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63077403"/>
        <w:docPartObj>
          <w:docPartGallery w:val="Cover Pages"/>
          <w:docPartUnique/>
        </w:docPartObj>
      </w:sdtPr>
      <w:sdtContent>
        <w:p w14:paraId="66739BCC" w14:textId="321B98DB" w:rsidR="001447A8" w:rsidRDefault="005043AE">
          <w:r>
            <w:rPr>
              <w:noProof/>
            </w:rPr>
            <mc:AlternateContent>
              <mc:Choice Requires="wpg">
                <w:drawing>
                  <wp:anchor distT="0" distB="0" distL="114300" distR="114300" simplePos="0" relativeHeight="251658752" behindDoc="0" locked="0" layoutInCell="1" allowOverlap="1" wp14:anchorId="00A177B5" wp14:editId="4C15F314">
                    <wp:simplePos x="0" y="0"/>
                    <wp:positionH relativeFrom="page">
                      <wp:align>left</wp:align>
                    </wp:positionH>
                    <wp:positionV relativeFrom="page">
                      <wp:align>top</wp:align>
                    </wp:positionV>
                    <wp:extent cx="7134225" cy="4167963"/>
                    <wp:effectExtent l="0" t="0" r="9525" b="4445"/>
                    <wp:wrapNone/>
                    <wp:docPr id="72" name="Groupe 11" title="Titre et sous-titre avec graphique de repère de rognage"/>
                    <wp:cNvGraphicFramePr/>
                    <a:graphic xmlns:a="http://schemas.openxmlformats.org/drawingml/2006/main">
                      <a:graphicData uri="http://schemas.microsoft.com/office/word/2010/wordprocessingGroup">
                        <wpg:wgp>
                          <wpg:cNvGrpSpPr/>
                          <wpg:grpSpPr>
                            <a:xfrm>
                              <a:off x="0" y="0"/>
                              <a:ext cx="7134225" cy="4167963"/>
                              <a:chOff x="0" y="0"/>
                              <a:chExt cx="6381750" cy="3466732"/>
                            </a:xfrm>
                          </wpg:grpSpPr>
                          <wpg:grpSp>
                            <wpg:cNvPr id="73" name="Groupe 6" title="Crop mark graphic"/>
                            <wpg:cNvGrpSpPr/>
                            <wpg:grpSpPr>
                              <a:xfrm>
                                <a:off x="0" y="0"/>
                                <a:ext cx="2642616" cy="3401568"/>
                                <a:chOff x="0" y="0"/>
                                <a:chExt cx="2642616" cy="3401568"/>
                              </a:xfrm>
                            </wpg:grpSpPr>
                            <wps:wsp>
                              <wps:cNvPr id="74" name="Forme libre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5" name="Rectangle 7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Zone de texte 9" title="Titre et sous-titre"/>
                            <wps:cNvSpPr txBox="1"/>
                            <wps:spPr>
                              <a:xfrm>
                                <a:off x="771525" y="762000"/>
                                <a:ext cx="5610225" cy="2704732"/>
                              </a:xfrm>
                              <a:prstGeom prst="rect">
                                <a:avLst/>
                              </a:prstGeom>
                              <a:noFill/>
                              <a:ln w="6350">
                                <a:noFill/>
                              </a:ln>
                            </wps:spPr>
                            <wps:txbx>
                              <w:txbxContent>
                                <w:sdt>
                                  <w:sdtPr>
                                    <w:rPr>
                                      <w:rFonts w:asciiTheme="majorHAnsi" w:hAnsiTheme="majorHAnsi"/>
                                      <w:color w:val="44546A" w:themeColor="text2"/>
                                      <w:spacing w:val="10"/>
                                      <w:sz w:val="24"/>
                                      <w:szCs w:val="24"/>
                                      <w:lang w:val="fr-FR"/>
                                      <w14:textOutline w14:w="9525" w14:cap="rnd" w14:cmpd="sng" w14:algn="ctr">
                                        <w14:noFill/>
                                        <w14:prstDash w14:val="solid"/>
                                        <w14:bevel/>
                                      </w14:textOutline>
                                    </w:rPr>
                                    <w:alias w:val="Sous-titre"/>
                                    <w:tag w:val=""/>
                                    <w:id w:val="-925647391"/>
                                    <w:dataBinding w:prefixMappings="xmlns:ns0='http://purl.org/dc/elements/1.1/' xmlns:ns1='http://schemas.openxmlformats.org/package/2006/metadata/core-properties' " w:xpath="/ns1:coreProperties[1]/ns0:subject[1]" w:storeItemID="{6C3C8BC8-F283-45AE-878A-BAB7291924A1}"/>
                                    <w:text/>
                                  </w:sdtPr>
                                  <w:sdtContent>
                                    <w:p w14:paraId="2BF03E1F" w14:textId="370613CD" w:rsidR="00C17FD8" w:rsidRPr="006C4D5E" w:rsidRDefault="008C022B" w:rsidP="00A20D91">
                                      <w:pPr>
                                        <w:pStyle w:val="Sansinterligne"/>
                                        <w:spacing w:after="240" w:line="216" w:lineRule="auto"/>
                                        <w:rPr>
                                          <w:rFonts w:asciiTheme="majorHAnsi" w:hAnsiTheme="majorHAnsi"/>
                                          <w:color w:val="44546A" w:themeColor="text2"/>
                                          <w:spacing w:val="10"/>
                                          <w:sz w:val="28"/>
                                          <w:szCs w:val="28"/>
                                          <w:lang w:val="fr-FR"/>
                                        </w:rPr>
                                      </w:pPr>
                                      <w:r>
                                        <w:rPr>
                                          <w:rFonts w:asciiTheme="majorHAnsi" w:hAnsiTheme="majorHAnsi"/>
                                          <w:color w:val="44546A" w:themeColor="text2"/>
                                          <w:spacing w:val="10"/>
                                          <w:sz w:val="24"/>
                                          <w:szCs w:val="24"/>
                                          <w:lang w:val="fr-FR"/>
                                          <w14:textOutline w14:w="9525" w14:cap="rnd" w14:cmpd="sng" w14:algn="ctr">
                                            <w14:noFill/>
                                            <w14:prstDash w14:val="solid"/>
                                            <w14:bevel/>
                                          </w14:textOutline>
                                        </w:rPr>
                                        <w:t>Clien</w:t>
                                      </w:r>
                                      <w:r w:rsidR="008C3926">
                                        <w:rPr>
                                          <w:rFonts w:asciiTheme="majorHAnsi" w:hAnsiTheme="majorHAnsi"/>
                                          <w:color w:val="44546A" w:themeColor="text2"/>
                                          <w:spacing w:val="10"/>
                                          <w:sz w:val="24"/>
                                          <w:szCs w:val="24"/>
                                          <w:lang w:val="fr-FR"/>
                                          <w14:textOutline w14:w="9525" w14:cap="rnd" w14:cmpd="sng" w14:algn="ctr">
                                            <w14:noFill/>
                                            <w14:prstDash w14:val="solid"/>
                                            <w14:bevel/>
                                          </w14:textOutline>
                                        </w:rPr>
                                        <w:t>t</w:t>
                                      </w:r>
                                    </w:p>
                                  </w:sdtContent>
                                </w:sdt>
                                <w:p w14:paraId="66005D3E" w14:textId="61C75372" w:rsidR="008C3926" w:rsidRDefault="00000000" w:rsidP="00A20D91">
                                  <w:pPr>
                                    <w:pStyle w:val="Sansinterligne"/>
                                    <w:spacing w:line="216" w:lineRule="auto"/>
                                    <w:rPr>
                                      <w:rFonts w:asciiTheme="majorHAnsi" w:hAnsiTheme="majorHAnsi"/>
                                      <w:caps/>
                                      <w:color w:val="44546A" w:themeColor="text2"/>
                                      <w:sz w:val="56"/>
                                      <w:szCs w:val="56"/>
                                      <w:lang w:val="fr-FR"/>
                                    </w:rPr>
                                  </w:pPr>
                                  <w:sdt>
                                    <w:sdtPr>
                                      <w:rPr>
                                        <w:rFonts w:asciiTheme="majorHAnsi" w:hAnsiTheme="majorHAnsi"/>
                                        <w:caps/>
                                        <w:color w:val="44546A" w:themeColor="text2"/>
                                        <w:sz w:val="56"/>
                                        <w:szCs w:val="56"/>
                                        <w:lang w:val="fr-FR"/>
                                      </w:rPr>
                                      <w:alias w:val="Titre"/>
                                      <w:tag w:val=""/>
                                      <w:id w:val="-917322602"/>
                                      <w:dataBinding w:prefixMappings="xmlns:ns0='http://purl.org/dc/elements/1.1/' xmlns:ns1='http://schemas.openxmlformats.org/package/2006/metadata/core-properties' " w:xpath="/ns1:coreProperties[1]/ns0:title[1]" w:storeItemID="{6C3C8BC8-F283-45AE-878A-BAB7291924A1}"/>
                                      <w:text/>
                                    </w:sdtPr>
                                    <w:sdtContent>
                                      <w:r w:rsidR="006C6C41">
                                        <w:rPr>
                                          <w:rFonts w:asciiTheme="majorHAnsi" w:hAnsiTheme="majorHAnsi"/>
                                          <w:caps/>
                                          <w:color w:val="44546A" w:themeColor="text2"/>
                                          <w:sz w:val="56"/>
                                          <w:szCs w:val="56"/>
                                          <w:lang w:val="fr-FR"/>
                                        </w:rPr>
                                        <w:t>Analyse des risques</w:t>
                                      </w:r>
                                    </w:sdtContent>
                                  </w:sdt>
                                  <w:r w:rsidR="006C6C41">
                                    <w:rPr>
                                      <w:rFonts w:asciiTheme="majorHAnsi" w:hAnsiTheme="majorHAnsi"/>
                                      <w:caps/>
                                      <w:color w:val="44546A" w:themeColor="text2"/>
                                      <w:sz w:val="56"/>
                                      <w:szCs w:val="56"/>
                                      <w:lang w:val="fr-FR"/>
                                    </w:rPr>
                                    <w:br/>
                                    <w:t xml:space="preserve">Migration </w:t>
                                  </w:r>
                                  <w:r w:rsidR="00A94FDA">
                                    <w:rPr>
                                      <w:rFonts w:asciiTheme="majorHAnsi" w:hAnsiTheme="majorHAnsi"/>
                                      <w:caps/>
                                      <w:color w:val="44546A" w:themeColor="text2"/>
                                      <w:sz w:val="56"/>
                                      <w:szCs w:val="56"/>
                                      <w:lang w:val="fr-FR"/>
                                    </w:rPr>
                                    <w:t>ERP1</w:t>
                                  </w:r>
                                  <w:r w:rsidR="006C6C41">
                                    <w:rPr>
                                      <w:rFonts w:asciiTheme="majorHAnsi" w:hAnsiTheme="majorHAnsi"/>
                                      <w:caps/>
                                      <w:color w:val="44546A" w:themeColor="text2"/>
                                      <w:sz w:val="56"/>
                                      <w:szCs w:val="56"/>
                                      <w:lang w:val="fr-FR"/>
                                    </w:rPr>
                                    <w:t xml:space="preserve"> sur </w:t>
                                  </w:r>
                                  <w:r w:rsidR="00A94FDA">
                                    <w:rPr>
                                      <w:rFonts w:asciiTheme="majorHAnsi" w:hAnsiTheme="majorHAnsi"/>
                                      <w:caps/>
                                      <w:color w:val="44546A" w:themeColor="text2"/>
                                      <w:sz w:val="56"/>
                                      <w:szCs w:val="56"/>
                                      <w:lang w:val="fr-FR"/>
                                    </w:rPr>
                                    <w:t>ERP</w:t>
                                  </w:r>
                                  <w:r w:rsidR="00676027">
                                    <w:rPr>
                                      <w:rFonts w:asciiTheme="majorHAnsi" w:hAnsiTheme="majorHAnsi"/>
                                      <w:caps/>
                                      <w:color w:val="44546A" w:themeColor="text2"/>
                                      <w:sz w:val="56"/>
                                      <w:szCs w:val="56"/>
                                      <w:lang w:val="fr-FR"/>
                                    </w:rPr>
                                    <w:t>2</w:t>
                                  </w:r>
                                </w:p>
                                <w:p w14:paraId="2A0543D7" w14:textId="77777777" w:rsidR="00676027" w:rsidRPr="00676027" w:rsidRDefault="00676027" w:rsidP="00676027">
                                  <w:pPr>
                                    <w:pStyle w:val="Sansinterligne"/>
                                    <w:spacing w:line="216" w:lineRule="auto"/>
                                    <w:jc w:val="center"/>
                                    <w:rPr>
                                      <w:rFonts w:asciiTheme="majorHAnsi" w:hAnsiTheme="majorHAnsi"/>
                                      <w:caps/>
                                      <w:color w:val="FF0000"/>
                                      <w:sz w:val="56"/>
                                      <w:szCs w:val="56"/>
                                      <w:lang w:val="fr-FR"/>
                                    </w:rPr>
                                  </w:pPr>
                                </w:p>
                                <w:p w14:paraId="4E36C5CE" w14:textId="270852FE" w:rsidR="008C3926" w:rsidRPr="00676027" w:rsidRDefault="00676027" w:rsidP="00676027">
                                  <w:pPr>
                                    <w:pStyle w:val="Sansinterligne"/>
                                    <w:spacing w:line="216" w:lineRule="auto"/>
                                    <w:jc w:val="center"/>
                                    <w:rPr>
                                      <w:rFonts w:asciiTheme="majorHAnsi" w:hAnsiTheme="majorHAnsi"/>
                                      <w:caps/>
                                      <w:color w:val="FF0000"/>
                                      <w:sz w:val="52"/>
                                      <w:szCs w:val="52"/>
                                      <w:lang w:val="fr-FR"/>
                                    </w:rPr>
                                  </w:pPr>
                                  <w:r w:rsidRPr="00676027">
                                    <w:rPr>
                                      <w:rFonts w:asciiTheme="majorHAnsi" w:hAnsiTheme="majorHAnsi"/>
                                      <w:caps/>
                                      <w:color w:val="FF0000"/>
                                      <w:sz w:val="52"/>
                                      <w:szCs w:val="52"/>
                                      <w:lang w:val="fr-FR"/>
                                    </w:rPr>
                                    <w:t>Notez bien que ceci est seulement un exemple illustratif et ne devrait pas être utilisé pour un projet concret.</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177B5" id="Groupe 11" o:spid="_x0000_s1026" alt="Titre : Titre et sous-titre avec graphique de repère de rognage" style="position:absolute;margin-left:0;margin-top:0;width:561.75pt;height:328.2pt;z-index:251658752;mso-position-horizontal:left;mso-position-horizontal-relative:page;mso-position-vertical:top;mso-position-vertical-relative:page;mso-width-relative:margin;mso-height-relative:margin" coordsize="63817,3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">
                    <v:group id="Groupe 6"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orme libre 3"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" path="m168,1806l,1806,,,1344,r,165l168,165r,1641xe" fillcolor="#44546a [3215]" stroked="f">
                        <v:path arrowok="t" o:connecttype="custom" o:connectlocs="266700,2867025;0,2867025;0,0;2133600,0;2133600,261938;266700,261938;266700,2867025" o:connectangles="0,0,0,0,0,0,0"/>
                      </v:shape>
                      <v:rect id="Rectangle 75"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group>
                    <v:shapetype id="_x0000_t202" coordsize="21600,21600" o:spt="202" path="m,l,21600r21600,l21600,xe">
                      <v:stroke joinstyle="miter"/>
                      <v:path gradientshapeok="t" o:connecttype="rect"/>
                    </v:shapetype>
                    <v:shape id="Zone de texte 9" o:spid="_x0000_s1030" type="#_x0000_t202" style="position:absolute;left:7715;top:7620;width:56102;height:2704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" filled="f" stroked="f" strokeweight=".5pt">
                      <v:textbox inset="36pt,36pt,0,0">
                        <w:txbxContent>
                          <w:sdt>
                            <w:sdtPr>
                              <w:rPr>
                                <w:rFonts w:asciiTheme="majorHAnsi" w:hAnsiTheme="majorHAnsi"/>
                                <w:color w:val="44546A" w:themeColor="text2"/>
                                <w:spacing w:val="10"/>
                                <w:sz w:val="24"/>
                                <w:szCs w:val="24"/>
                                <w:lang w:val="fr-FR"/>
                                <w14:textOutline w14:w="9525" w14:cap="rnd" w14:cmpd="sng" w14:algn="ctr">
                                  <w14:noFill/>
                                  <w14:prstDash w14:val="solid"/>
                                  <w14:bevel/>
                                </w14:textOutline>
                              </w:rPr>
                              <w:alias w:val="Sous-titre"/>
                              <w:tag w:val=""/>
                              <w:id w:val="-925647391"/>
                              <w:dataBinding w:prefixMappings="xmlns:ns0='http://purl.org/dc/elements/1.1/' xmlns:ns1='http://schemas.openxmlformats.org/package/2006/metadata/core-properties' " w:xpath="/ns1:coreProperties[1]/ns0:subject[1]" w:storeItemID="{6C3C8BC8-F283-45AE-878A-BAB7291924A1}"/>
                              <w:text/>
                            </w:sdtPr>
                            <w:sdtContent>
                              <w:p w14:paraId="2BF03E1F" w14:textId="370613CD" w:rsidR="00C17FD8" w:rsidRPr="006C4D5E" w:rsidRDefault="008C022B" w:rsidP="00A20D91">
                                <w:pPr>
                                  <w:pStyle w:val="Sansinterligne"/>
                                  <w:spacing w:after="240" w:line="216" w:lineRule="auto"/>
                                  <w:rPr>
                                    <w:rFonts w:asciiTheme="majorHAnsi" w:hAnsiTheme="majorHAnsi"/>
                                    <w:color w:val="44546A" w:themeColor="text2"/>
                                    <w:spacing w:val="10"/>
                                    <w:sz w:val="28"/>
                                    <w:szCs w:val="28"/>
                                    <w:lang w:val="fr-FR"/>
                                  </w:rPr>
                                </w:pPr>
                                <w:r>
                                  <w:rPr>
                                    <w:rFonts w:asciiTheme="majorHAnsi" w:hAnsiTheme="majorHAnsi"/>
                                    <w:color w:val="44546A" w:themeColor="text2"/>
                                    <w:spacing w:val="10"/>
                                    <w:sz w:val="24"/>
                                    <w:szCs w:val="24"/>
                                    <w:lang w:val="fr-FR"/>
                                    <w14:textOutline w14:w="9525" w14:cap="rnd" w14:cmpd="sng" w14:algn="ctr">
                                      <w14:noFill/>
                                      <w14:prstDash w14:val="solid"/>
                                      <w14:bevel/>
                                    </w14:textOutline>
                                  </w:rPr>
                                  <w:t>Clien</w:t>
                                </w:r>
                                <w:r w:rsidR="008C3926">
                                  <w:rPr>
                                    <w:rFonts w:asciiTheme="majorHAnsi" w:hAnsiTheme="majorHAnsi"/>
                                    <w:color w:val="44546A" w:themeColor="text2"/>
                                    <w:spacing w:val="10"/>
                                    <w:sz w:val="24"/>
                                    <w:szCs w:val="24"/>
                                    <w:lang w:val="fr-FR"/>
                                    <w14:textOutline w14:w="9525" w14:cap="rnd" w14:cmpd="sng" w14:algn="ctr">
                                      <w14:noFill/>
                                      <w14:prstDash w14:val="solid"/>
                                      <w14:bevel/>
                                    </w14:textOutline>
                                  </w:rPr>
                                  <w:t>t</w:t>
                                </w:r>
                              </w:p>
                            </w:sdtContent>
                          </w:sdt>
                          <w:p w14:paraId="66005D3E" w14:textId="61C75372" w:rsidR="008C3926" w:rsidRDefault="00000000" w:rsidP="00A20D91">
                            <w:pPr>
                              <w:pStyle w:val="Sansinterligne"/>
                              <w:spacing w:line="216" w:lineRule="auto"/>
                              <w:rPr>
                                <w:rFonts w:asciiTheme="majorHAnsi" w:hAnsiTheme="majorHAnsi"/>
                                <w:caps/>
                                <w:color w:val="44546A" w:themeColor="text2"/>
                                <w:sz w:val="56"/>
                                <w:szCs w:val="56"/>
                                <w:lang w:val="fr-FR"/>
                              </w:rPr>
                            </w:pPr>
                            <w:sdt>
                              <w:sdtPr>
                                <w:rPr>
                                  <w:rFonts w:asciiTheme="majorHAnsi" w:hAnsiTheme="majorHAnsi"/>
                                  <w:caps/>
                                  <w:color w:val="44546A" w:themeColor="text2"/>
                                  <w:sz w:val="56"/>
                                  <w:szCs w:val="56"/>
                                  <w:lang w:val="fr-FR"/>
                                </w:rPr>
                                <w:alias w:val="Titre"/>
                                <w:tag w:val=""/>
                                <w:id w:val="-917322602"/>
                                <w:dataBinding w:prefixMappings="xmlns:ns0='http://purl.org/dc/elements/1.1/' xmlns:ns1='http://schemas.openxmlformats.org/package/2006/metadata/core-properties' " w:xpath="/ns1:coreProperties[1]/ns0:title[1]" w:storeItemID="{6C3C8BC8-F283-45AE-878A-BAB7291924A1}"/>
                                <w:text/>
                              </w:sdtPr>
                              <w:sdtContent>
                                <w:r w:rsidR="006C6C41">
                                  <w:rPr>
                                    <w:rFonts w:asciiTheme="majorHAnsi" w:hAnsiTheme="majorHAnsi"/>
                                    <w:caps/>
                                    <w:color w:val="44546A" w:themeColor="text2"/>
                                    <w:sz w:val="56"/>
                                    <w:szCs w:val="56"/>
                                    <w:lang w:val="fr-FR"/>
                                  </w:rPr>
                                  <w:t>Analyse des risques</w:t>
                                </w:r>
                              </w:sdtContent>
                            </w:sdt>
                            <w:r w:rsidR="006C6C41">
                              <w:rPr>
                                <w:rFonts w:asciiTheme="majorHAnsi" w:hAnsiTheme="majorHAnsi"/>
                                <w:caps/>
                                <w:color w:val="44546A" w:themeColor="text2"/>
                                <w:sz w:val="56"/>
                                <w:szCs w:val="56"/>
                                <w:lang w:val="fr-FR"/>
                              </w:rPr>
                              <w:br/>
                              <w:t xml:space="preserve">Migration </w:t>
                            </w:r>
                            <w:r w:rsidR="00A94FDA">
                              <w:rPr>
                                <w:rFonts w:asciiTheme="majorHAnsi" w:hAnsiTheme="majorHAnsi"/>
                                <w:caps/>
                                <w:color w:val="44546A" w:themeColor="text2"/>
                                <w:sz w:val="56"/>
                                <w:szCs w:val="56"/>
                                <w:lang w:val="fr-FR"/>
                              </w:rPr>
                              <w:t>ERP1</w:t>
                            </w:r>
                            <w:r w:rsidR="006C6C41">
                              <w:rPr>
                                <w:rFonts w:asciiTheme="majorHAnsi" w:hAnsiTheme="majorHAnsi"/>
                                <w:caps/>
                                <w:color w:val="44546A" w:themeColor="text2"/>
                                <w:sz w:val="56"/>
                                <w:szCs w:val="56"/>
                                <w:lang w:val="fr-FR"/>
                              </w:rPr>
                              <w:t xml:space="preserve"> sur </w:t>
                            </w:r>
                            <w:r w:rsidR="00A94FDA">
                              <w:rPr>
                                <w:rFonts w:asciiTheme="majorHAnsi" w:hAnsiTheme="majorHAnsi"/>
                                <w:caps/>
                                <w:color w:val="44546A" w:themeColor="text2"/>
                                <w:sz w:val="56"/>
                                <w:szCs w:val="56"/>
                                <w:lang w:val="fr-FR"/>
                              </w:rPr>
                              <w:t>ERP</w:t>
                            </w:r>
                            <w:r w:rsidR="00676027">
                              <w:rPr>
                                <w:rFonts w:asciiTheme="majorHAnsi" w:hAnsiTheme="majorHAnsi"/>
                                <w:caps/>
                                <w:color w:val="44546A" w:themeColor="text2"/>
                                <w:sz w:val="56"/>
                                <w:szCs w:val="56"/>
                                <w:lang w:val="fr-FR"/>
                              </w:rPr>
                              <w:t>2</w:t>
                            </w:r>
                          </w:p>
                          <w:p w14:paraId="2A0543D7" w14:textId="77777777" w:rsidR="00676027" w:rsidRPr="00676027" w:rsidRDefault="00676027" w:rsidP="00676027">
                            <w:pPr>
                              <w:pStyle w:val="Sansinterligne"/>
                              <w:spacing w:line="216" w:lineRule="auto"/>
                              <w:jc w:val="center"/>
                              <w:rPr>
                                <w:rFonts w:asciiTheme="majorHAnsi" w:hAnsiTheme="majorHAnsi"/>
                                <w:caps/>
                                <w:color w:val="FF0000"/>
                                <w:sz w:val="56"/>
                                <w:szCs w:val="56"/>
                                <w:lang w:val="fr-FR"/>
                              </w:rPr>
                            </w:pPr>
                          </w:p>
                          <w:p w14:paraId="4E36C5CE" w14:textId="270852FE" w:rsidR="008C3926" w:rsidRPr="00676027" w:rsidRDefault="00676027" w:rsidP="00676027">
                            <w:pPr>
                              <w:pStyle w:val="Sansinterligne"/>
                              <w:spacing w:line="216" w:lineRule="auto"/>
                              <w:jc w:val="center"/>
                              <w:rPr>
                                <w:rFonts w:asciiTheme="majorHAnsi" w:hAnsiTheme="majorHAnsi"/>
                                <w:caps/>
                                <w:color w:val="FF0000"/>
                                <w:sz w:val="52"/>
                                <w:szCs w:val="52"/>
                                <w:lang w:val="fr-FR"/>
                              </w:rPr>
                            </w:pPr>
                            <w:r w:rsidRPr="00676027">
                              <w:rPr>
                                <w:rFonts w:asciiTheme="majorHAnsi" w:hAnsiTheme="majorHAnsi"/>
                                <w:caps/>
                                <w:color w:val="FF0000"/>
                                <w:sz w:val="52"/>
                                <w:szCs w:val="52"/>
                                <w:lang w:val="fr-FR"/>
                              </w:rPr>
                              <w:t>Notez bien que ceci est seulement un exemple illustratif et ne devrait pas être utilisé pour un projet concret.</w:t>
                            </w:r>
                          </w:p>
                        </w:txbxContent>
                      </v:textbox>
                    </v:shape>
                    <w10:wrap anchorx="page" anchory="page"/>
                  </v:group>
                </w:pict>
              </mc:Fallback>
            </mc:AlternateContent>
          </w:r>
          <w:r w:rsidR="001447A8">
            <w:rPr>
              <w:noProof/>
            </w:rPr>
            <mc:AlternateContent>
              <mc:Choice Requires="wpg">
                <w:drawing>
                  <wp:anchor distT="0" distB="0" distL="114300" distR="114300" simplePos="0" relativeHeight="251659776" behindDoc="0" locked="0" layoutInCell="1" allowOverlap="1" wp14:anchorId="7C25D9ED" wp14:editId="6F4AA79B">
                    <wp:simplePos x="0" y="0"/>
                    <wp:positionH relativeFrom="page">
                      <wp:align>right</wp:align>
                    </wp:positionH>
                    <wp:positionV relativeFrom="page">
                      <wp:align>bottom</wp:align>
                    </wp:positionV>
                    <wp:extent cx="4672584" cy="3374136"/>
                    <wp:effectExtent l="0" t="0" r="0" b="0"/>
                    <wp:wrapNone/>
                    <wp:docPr id="51" name="Groupe 12" title="Auteur et nom d’entreprise avec graphique de repère de rognage"/>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52" name="Groupe 8" title="Crop mark graphic"/>
                            <wpg:cNvGrpSpPr/>
                            <wpg:grpSpPr>
                              <a:xfrm>
                                <a:off x="2038350" y="0"/>
                                <a:ext cx="2633472" cy="3374136"/>
                                <a:chOff x="0" y="0"/>
                                <a:chExt cx="2628900" cy="3371850"/>
                              </a:xfrm>
                            </wpg:grpSpPr>
                            <wps:wsp>
                              <wps:cNvPr id="53" name="Forme libre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0" name="Rectangle 70"/>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Zone de texte 10" title="Titre et sous-titre"/>
                            <wps:cNvSpPr txBox="1"/>
                            <wps:spPr>
                              <a:xfrm>
                                <a:off x="0" y="1104900"/>
                                <a:ext cx="3904218" cy="1504950"/>
                              </a:xfrm>
                              <a:prstGeom prst="rect">
                                <a:avLst/>
                              </a:prstGeom>
                              <a:noFill/>
                              <a:ln w="6350">
                                <a:noFill/>
                              </a:ln>
                            </wps:spPr>
                            <wps:txbx>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text/>
                                  </w:sdtPr>
                                  <w:sdtContent>
                                    <w:p w14:paraId="159B3CCE" w14:textId="77777777" w:rsidR="00C17FD8" w:rsidRPr="00596AF8" w:rsidRDefault="00C17FD8" w:rsidP="00A20D91">
                                      <w:pPr>
                                        <w:pStyle w:val="Sansinterligne"/>
                                        <w:spacing w:after="240"/>
                                        <w:jc w:val="right"/>
                                        <w:rPr>
                                          <w:color w:val="44546A" w:themeColor="text2"/>
                                          <w:spacing w:val="10"/>
                                          <w:sz w:val="36"/>
                                          <w:szCs w:val="36"/>
                                          <w:lang w:val="fr-FR"/>
                                        </w:rPr>
                                      </w:pPr>
                                      <w:r>
                                        <w:rPr>
                                          <w:color w:val="44546A" w:themeColor="text2"/>
                                          <w:spacing w:val="10"/>
                                          <w:sz w:val="36"/>
                                          <w:szCs w:val="36"/>
                                          <w:lang w:val="fr-FR"/>
                                        </w:rPr>
                                        <w:t>Stéphane ATLANI</w:t>
                                      </w:r>
                                    </w:p>
                                  </w:sdtContent>
                                </w:sdt>
                                <w:p w14:paraId="7F787071" w14:textId="4BE8AC0D" w:rsidR="00C17FD8" w:rsidRPr="00596AF8" w:rsidRDefault="00000000" w:rsidP="00A20D91">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text/>
                                    </w:sdtPr>
                                    <w:sdtContent>
                                      <w:r w:rsidR="005B03DC" w:rsidRPr="005B03DC">
                                        <w:rPr>
                                          <w:color w:val="44546A" w:themeColor="text2"/>
                                          <w:spacing w:val="10"/>
                                          <w:sz w:val="28"/>
                                          <w:szCs w:val="28"/>
                                          <w:lang w:val="fr-FR"/>
                                        </w:rPr>
                                        <w:t>CSG SI  https://www.dirigeantsdecideurs.fr/</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5D9ED" id="Groupe 12" o:spid="_x0000_s1031" alt="Titre : Auteur et nom d’entreprise avec graphique de repère de rognage" style="position:absolute;margin-left:316.7pt;margin-top:0;width:367.9pt;height:265.7pt;z-index:251659776;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">
                    <v:group id="Groupe 8"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orme libre 4"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70"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" filled="f" stroked="f" strokeweight="1pt"/>
                    </v:group>
                    <v:shape id="Zone de texte 10"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" filled="f" stroked="f" strokeweight=".5pt">
                      <v:textbox inset="0,0,36pt,36pt">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text/>
                            </w:sdtPr>
                            <w:sdtContent>
                              <w:p w14:paraId="159B3CCE" w14:textId="77777777" w:rsidR="00C17FD8" w:rsidRPr="00596AF8" w:rsidRDefault="00C17FD8" w:rsidP="00A20D91">
                                <w:pPr>
                                  <w:pStyle w:val="Sansinterligne"/>
                                  <w:spacing w:after="240"/>
                                  <w:jc w:val="right"/>
                                  <w:rPr>
                                    <w:color w:val="44546A" w:themeColor="text2"/>
                                    <w:spacing w:val="10"/>
                                    <w:sz w:val="36"/>
                                    <w:szCs w:val="36"/>
                                    <w:lang w:val="fr-FR"/>
                                  </w:rPr>
                                </w:pPr>
                                <w:r>
                                  <w:rPr>
                                    <w:color w:val="44546A" w:themeColor="text2"/>
                                    <w:spacing w:val="10"/>
                                    <w:sz w:val="36"/>
                                    <w:szCs w:val="36"/>
                                    <w:lang w:val="fr-FR"/>
                                  </w:rPr>
                                  <w:t>Stéphane ATLANI</w:t>
                                </w:r>
                              </w:p>
                            </w:sdtContent>
                          </w:sdt>
                          <w:p w14:paraId="7F787071" w14:textId="4BE8AC0D" w:rsidR="00C17FD8" w:rsidRPr="00596AF8" w:rsidRDefault="00000000" w:rsidP="00A20D91">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text/>
                              </w:sdtPr>
                              <w:sdtContent>
                                <w:r w:rsidR="005B03DC" w:rsidRPr="005B03DC">
                                  <w:rPr>
                                    <w:color w:val="44546A" w:themeColor="text2"/>
                                    <w:spacing w:val="10"/>
                                    <w:sz w:val="28"/>
                                    <w:szCs w:val="28"/>
                                    <w:lang w:val="fr-FR"/>
                                  </w:rPr>
                                  <w:t>CSG SI  https://www.dirigeantsdecideurs.fr/</w:t>
                                </w:r>
                              </w:sdtContent>
                            </w:sdt>
                          </w:p>
                        </w:txbxContent>
                      </v:textbox>
                    </v:shape>
                    <w10:wrap anchorx="page" anchory="page"/>
                  </v:group>
                </w:pict>
              </mc:Fallback>
            </mc:AlternateContent>
          </w:r>
          <w:r w:rsidR="001447A8">
            <w:rPr>
              <w:noProof/>
            </w:rPr>
            <mc:AlternateContent>
              <mc:Choice Requires="wps">
                <w:drawing>
                  <wp:anchor distT="0" distB="0" distL="114300" distR="114300" simplePos="0" relativeHeight="251657728" behindDoc="1" locked="0" layoutInCell="1" allowOverlap="1" wp14:anchorId="5E55A10C" wp14:editId="16101F4E">
                    <wp:simplePos x="0" y="0"/>
                    <wp:positionH relativeFrom="page">
                      <wp:align>center</wp:align>
                    </wp:positionH>
                    <wp:positionV relativeFrom="page">
                      <wp:align>center</wp:align>
                    </wp:positionV>
                    <wp:extent cx="7315200" cy="9601200"/>
                    <wp:effectExtent l="0" t="0" r="1270" b="5715"/>
                    <wp:wrapNone/>
                    <wp:docPr id="77" name="Rectangle 77" title="Couleur d’arrière-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77E35622" id="Rectangle 77" o:spid="_x0000_s1026" alt="Titre : Couleur d’arrière-plan" style="position:absolute;margin-left:0;margin-top:0;width:8in;height:756pt;z-index:-25165875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" fillcolor="#e7e6e6 [3214]" stroked="f">
                    <w10:wrap anchorx="page" anchory="page"/>
                  </v:rect>
                </w:pict>
              </mc:Fallback>
            </mc:AlternateContent>
          </w:r>
        </w:p>
      </w:sdtContent>
    </w:sdt>
    <w:p w14:paraId="7C2CCDFA" w14:textId="77777777" w:rsidR="001447A8" w:rsidRDefault="001447A8"/>
    <w:p w14:paraId="5DE6ED19" w14:textId="77777777" w:rsidR="001447A8" w:rsidRDefault="001447A8">
      <w:r>
        <w:br w:type="page"/>
      </w:r>
    </w:p>
    <w:p w14:paraId="7F22CCE4" w14:textId="77777777" w:rsidR="006A448E" w:rsidRDefault="006A448E"/>
    <w:sdt>
      <w:sdtPr>
        <w:rPr>
          <w:rFonts w:asciiTheme="minorHAnsi" w:eastAsiaTheme="minorHAnsi" w:hAnsiTheme="minorHAnsi" w:cstheme="minorBidi"/>
          <w:b w:val="0"/>
          <w:bCs w:val="0"/>
          <w:color w:val="auto"/>
          <w:sz w:val="24"/>
          <w:szCs w:val="24"/>
          <w:lang w:eastAsia="en-US"/>
        </w:rPr>
        <w:id w:val="2118335391"/>
        <w:docPartObj>
          <w:docPartGallery w:val="Table of Contents"/>
          <w:docPartUnique/>
        </w:docPartObj>
      </w:sdtPr>
      <w:sdtEndPr>
        <w:rPr>
          <w:rFonts w:ascii="Century Gothic" w:eastAsia="Times New Roman" w:hAnsi="Century Gothic" w:cs="Times New Roman"/>
          <w:noProof/>
          <w:sz w:val="21"/>
          <w:lang w:eastAsia="fr-FR"/>
        </w:rPr>
      </w:sdtEndPr>
      <w:sdtContent>
        <w:p w14:paraId="10ADA4D5" w14:textId="199D35B5" w:rsidR="00B157EE" w:rsidRDefault="00B157EE">
          <w:pPr>
            <w:pStyle w:val="En-ttedetabledesmatires"/>
          </w:pPr>
          <w:r>
            <w:t>Table des matières</w:t>
          </w:r>
        </w:p>
        <w:p w14:paraId="2C950130" w14:textId="723FA062" w:rsidR="00676027" w:rsidRDefault="00B157EE">
          <w:pPr>
            <w:pStyle w:val="TM1"/>
            <w:tabs>
              <w:tab w:val="left" w:pos="480"/>
              <w:tab w:val="right" w:leader="dot" w:pos="9056"/>
            </w:tabs>
            <w:rPr>
              <w:rFonts w:asciiTheme="minorHAnsi" w:eastAsiaTheme="minorEastAsia" w:hAnsiTheme="minorHAnsi"/>
              <w:b w:val="0"/>
              <w:bCs w:val="0"/>
              <w:i w:val="0"/>
              <w:iCs w:val="0"/>
              <w:noProof/>
              <w:kern w:val="2"/>
              <w:sz w:val="24"/>
              <w:lang w:eastAsia="fr-FR"/>
              <w14:ligatures w14:val="standardContextual"/>
            </w:rPr>
          </w:pPr>
          <w:r>
            <w:rPr>
              <w:b w:val="0"/>
              <w:bCs w:val="0"/>
            </w:rPr>
            <w:fldChar w:fldCharType="begin"/>
          </w:r>
          <w:r>
            <w:instrText>TOC \o "1-3" \h \z \u</w:instrText>
          </w:r>
          <w:r>
            <w:rPr>
              <w:b w:val="0"/>
              <w:bCs w:val="0"/>
            </w:rPr>
            <w:fldChar w:fldCharType="separate"/>
          </w:r>
          <w:hyperlink w:anchor="_Toc160375306" w:history="1">
            <w:r w:rsidR="00676027" w:rsidRPr="00103EB5">
              <w:rPr>
                <w:rStyle w:val="Lienhypertexte"/>
                <w:noProof/>
              </w:rPr>
              <w:t>1.</w:t>
            </w:r>
            <w:r w:rsidR="00676027">
              <w:rPr>
                <w:rFonts w:asciiTheme="minorHAnsi" w:eastAsiaTheme="minorEastAsia" w:hAnsiTheme="minorHAnsi"/>
                <w:b w:val="0"/>
                <w:bCs w:val="0"/>
                <w:i w:val="0"/>
                <w:iCs w:val="0"/>
                <w:noProof/>
                <w:kern w:val="2"/>
                <w:sz w:val="24"/>
                <w:lang w:eastAsia="fr-FR"/>
                <w14:ligatures w14:val="standardContextual"/>
              </w:rPr>
              <w:tab/>
            </w:r>
            <w:r w:rsidR="00676027" w:rsidRPr="00103EB5">
              <w:rPr>
                <w:rStyle w:val="Lienhypertexte"/>
                <w:noProof/>
              </w:rPr>
              <w:t>Contexte</w:t>
            </w:r>
            <w:r w:rsidR="00676027">
              <w:rPr>
                <w:noProof/>
                <w:webHidden/>
              </w:rPr>
              <w:tab/>
            </w:r>
            <w:r w:rsidR="00676027">
              <w:rPr>
                <w:noProof/>
                <w:webHidden/>
              </w:rPr>
              <w:fldChar w:fldCharType="begin"/>
            </w:r>
            <w:r w:rsidR="00676027">
              <w:rPr>
                <w:noProof/>
                <w:webHidden/>
              </w:rPr>
              <w:instrText xml:space="preserve"> PAGEREF _Toc160375306 \h </w:instrText>
            </w:r>
            <w:r w:rsidR="00676027">
              <w:rPr>
                <w:noProof/>
                <w:webHidden/>
              </w:rPr>
            </w:r>
            <w:r w:rsidR="00676027">
              <w:rPr>
                <w:noProof/>
                <w:webHidden/>
              </w:rPr>
              <w:fldChar w:fldCharType="separate"/>
            </w:r>
            <w:r w:rsidR="00676027">
              <w:rPr>
                <w:noProof/>
                <w:webHidden/>
              </w:rPr>
              <w:t>3</w:t>
            </w:r>
            <w:r w:rsidR="00676027">
              <w:rPr>
                <w:noProof/>
                <w:webHidden/>
              </w:rPr>
              <w:fldChar w:fldCharType="end"/>
            </w:r>
          </w:hyperlink>
        </w:p>
        <w:p w14:paraId="6B5B650D" w14:textId="5F8C42D2" w:rsidR="00676027" w:rsidRDefault="00000000">
          <w:pPr>
            <w:pStyle w:val="TM1"/>
            <w:tabs>
              <w:tab w:val="left" w:pos="480"/>
              <w:tab w:val="right" w:leader="dot" w:pos="9056"/>
            </w:tabs>
            <w:rPr>
              <w:rFonts w:asciiTheme="minorHAnsi" w:eastAsiaTheme="minorEastAsia" w:hAnsiTheme="minorHAnsi"/>
              <w:b w:val="0"/>
              <w:bCs w:val="0"/>
              <w:i w:val="0"/>
              <w:iCs w:val="0"/>
              <w:noProof/>
              <w:kern w:val="2"/>
              <w:sz w:val="24"/>
              <w:lang w:eastAsia="fr-FR"/>
              <w14:ligatures w14:val="standardContextual"/>
            </w:rPr>
          </w:pPr>
          <w:hyperlink w:anchor="_Toc160375307" w:history="1">
            <w:r w:rsidR="00676027" w:rsidRPr="00103EB5">
              <w:rPr>
                <w:rStyle w:val="Lienhypertexte"/>
                <w:noProof/>
              </w:rPr>
              <w:t>2.</w:t>
            </w:r>
            <w:r w:rsidR="00676027">
              <w:rPr>
                <w:rFonts w:asciiTheme="minorHAnsi" w:eastAsiaTheme="minorEastAsia" w:hAnsiTheme="minorHAnsi"/>
                <w:b w:val="0"/>
                <w:bCs w:val="0"/>
                <w:i w:val="0"/>
                <w:iCs w:val="0"/>
                <w:noProof/>
                <w:kern w:val="2"/>
                <w:sz w:val="24"/>
                <w:lang w:eastAsia="fr-FR"/>
                <w14:ligatures w14:val="standardContextual"/>
              </w:rPr>
              <w:tab/>
            </w:r>
            <w:r w:rsidR="00676027" w:rsidRPr="00103EB5">
              <w:rPr>
                <w:rStyle w:val="Lienhypertexte"/>
                <w:noProof/>
              </w:rPr>
              <w:t>Les parties prenantes</w:t>
            </w:r>
            <w:r w:rsidR="00676027">
              <w:rPr>
                <w:noProof/>
                <w:webHidden/>
              </w:rPr>
              <w:tab/>
            </w:r>
            <w:r w:rsidR="00676027">
              <w:rPr>
                <w:noProof/>
                <w:webHidden/>
              </w:rPr>
              <w:fldChar w:fldCharType="begin"/>
            </w:r>
            <w:r w:rsidR="00676027">
              <w:rPr>
                <w:noProof/>
                <w:webHidden/>
              </w:rPr>
              <w:instrText xml:space="preserve"> PAGEREF _Toc160375307 \h </w:instrText>
            </w:r>
            <w:r w:rsidR="00676027">
              <w:rPr>
                <w:noProof/>
                <w:webHidden/>
              </w:rPr>
            </w:r>
            <w:r w:rsidR="00676027">
              <w:rPr>
                <w:noProof/>
                <w:webHidden/>
              </w:rPr>
              <w:fldChar w:fldCharType="separate"/>
            </w:r>
            <w:r w:rsidR="00676027">
              <w:rPr>
                <w:noProof/>
                <w:webHidden/>
              </w:rPr>
              <w:t>3</w:t>
            </w:r>
            <w:r w:rsidR="00676027">
              <w:rPr>
                <w:noProof/>
                <w:webHidden/>
              </w:rPr>
              <w:fldChar w:fldCharType="end"/>
            </w:r>
          </w:hyperlink>
        </w:p>
        <w:p w14:paraId="2C40A307" w14:textId="64171F79"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08" w:history="1">
            <w:r w:rsidR="00676027" w:rsidRPr="00103EB5">
              <w:rPr>
                <w:rStyle w:val="Lienhypertexte"/>
                <w:noProof/>
              </w:rPr>
              <w:t>2.1.</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Les parties prenantes</w:t>
            </w:r>
            <w:r w:rsidR="00676027">
              <w:rPr>
                <w:noProof/>
                <w:webHidden/>
              </w:rPr>
              <w:tab/>
            </w:r>
            <w:r w:rsidR="00676027">
              <w:rPr>
                <w:noProof/>
                <w:webHidden/>
              </w:rPr>
              <w:fldChar w:fldCharType="begin"/>
            </w:r>
            <w:r w:rsidR="00676027">
              <w:rPr>
                <w:noProof/>
                <w:webHidden/>
              </w:rPr>
              <w:instrText xml:space="preserve"> PAGEREF _Toc160375308 \h </w:instrText>
            </w:r>
            <w:r w:rsidR="00676027">
              <w:rPr>
                <w:noProof/>
                <w:webHidden/>
              </w:rPr>
            </w:r>
            <w:r w:rsidR="00676027">
              <w:rPr>
                <w:noProof/>
                <w:webHidden/>
              </w:rPr>
              <w:fldChar w:fldCharType="separate"/>
            </w:r>
            <w:r w:rsidR="00676027">
              <w:rPr>
                <w:noProof/>
                <w:webHidden/>
              </w:rPr>
              <w:t>3</w:t>
            </w:r>
            <w:r w:rsidR="00676027">
              <w:rPr>
                <w:noProof/>
                <w:webHidden/>
              </w:rPr>
              <w:fldChar w:fldCharType="end"/>
            </w:r>
          </w:hyperlink>
        </w:p>
        <w:p w14:paraId="46BB0E65" w14:textId="57D08872"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09" w:history="1">
            <w:r w:rsidR="00676027" w:rsidRPr="00103EB5">
              <w:rPr>
                <w:rStyle w:val="Lienhypertexte"/>
                <w:noProof/>
              </w:rPr>
              <w:t>2.2.</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Répartition des parties prenantes pour ce projet</w:t>
            </w:r>
            <w:r w:rsidR="00676027">
              <w:rPr>
                <w:noProof/>
                <w:webHidden/>
              </w:rPr>
              <w:tab/>
            </w:r>
            <w:r w:rsidR="00676027">
              <w:rPr>
                <w:noProof/>
                <w:webHidden/>
              </w:rPr>
              <w:fldChar w:fldCharType="begin"/>
            </w:r>
            <w:r w:rsidR="00676027">
              <w:rPr>
                <w:noProof/>
                <w:webHidden/>
              </w:rPr>
              <w:instrText xml:space="preserve"> PAGEREF _Toc160375309 \h </w:instrText>
            </w:r>
            <w:r w:rsidR="00676027">
              <w:rPr>
                <w:noProof/>
                <w:webHidden/>
              </w:rPr>
            </w:r>
            <w:r w:rsidR="00676027">
              <w:rPr>
                <w:noProof/>
                <w:webHidden/>
              </w:rPr>
              <w:fldChar w:fldCharType="separate"/>
            </w:r>
            <w:r w:rsidR="00676027">
              <w:rPr>
                <w:noProof/>
                <w:webHidden/>
              </w:rPr>
              <w:t>3</w:t>
            </w:r>
            <w:r w:rsidR="00676027">
              <w:rPr>
                <w:noProof/>
                <w:webHidden/>
              </w:rPr>
              <w:fldChar w:fldCharType="end"/>
            </w:r>
          </w:hyperlink>
        </w:p>
        <w:p w14:paraId="11242424" w14:textId="76EFB5CF"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10" w:history="1">
            <w:r w:rsidR="00676027" w:rsidRPr="00103EB5">
              <w:rPr>
                <w:rStyle w:val="Lienhypertexte"/>
                <w:noProof/>
              </w:rPr>
              <w:t>2.3.</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Définition des équipes</w:t>
            </w:r>
            <w:r w:rsidR="00676027">
              <w:rPr>
                <w:noProof/>
                <w:webHidden/>
              </w:rPr>
              <w:tab/>
            </w:r>
            <w:r w:rsidR="00676027">
              <w:rPr>
                <w:noProof/>
                <w:webHidden/>
              </w:rPr>
              <w:fldChar w:fldCharType="begin"/>
            </w:r>
            <w:r w:rsidR="00676027">
              <w:rPr>
                <w:noProof/>
                <w:webHidden/>
              </w:rPr>
              <w:instrText xml:space="preserve"> PAGEREF _Toc160375310 \h </w:instrText>
            </w:r>
            <w:r w:rsidR="00676027">
              <w:rPr>
                <w:noProof/>
                <w:webHidden/>
              </w:rPr>
            </w:r>
            <w:r w:rsidR="00676027">
              <w:rPr>
                <w:noProof/>
                <w:webHidden/>
              </w:rPr>
              <w:fldChar w:fldCharType="separate"/>
            </w:r>
            <w:r w:rsidR="00676027">
              <w:rPr>
                <w:noProof/>
                <w:webHidden/>
              </w:rPr>
              <w:t>3</w:t>
            </w:r>
            <w:r w:rsidR="00676027">
              <w:rPr>
                <w:noProof/>
                <w:webHidden/>
              </w:rPr>
              <w:fldChar w:fldCharType="end"/>
            </w:r>
          </w:hyperlink>
        </w:p>
        <w:p w14:paraId="328B3EB0" w14:textId="77451AF9" w:rsidR="00676027" w:rsidRDefault="00000000">
          <w:pPr>
            <w:pStyle w:val="TM1"/>
            <w:tabs>
              <w:tab w:val="left" w:pos="480"/>
              <w:tab w:val="right" w:leader="dot" w:pos="9056"/>
            </w:tabs>
            <w:rPr>
              <w:rFonts w:asciiTheme="minorHAnsi" w:eastAsiaTheme="minorEastAsia" w:hAnsiTheme="minorHAnsi"/>
              <w:b w:val="0"/>
              <w:bCs w:val="0"/>
              <w:i w:val="0"/>
              <w:iCs w:val="0"/>
              <w:noProof/>
              <w:kern w:val="2"/>
              <w:sz w:val="24"/>
              <w:lang w:eastAsia="fr-FR"/>
              <w14:ligatures w14:val="standardContextual"/>
            </w:rPr>
          </w:pPr>
          <w:hyperlink w:anchor="_Toc160375311" w:history="1">
            <w:r w:rsidR="00676027" w:rsidRPr="00103EB5">
              <w:rPr>
                <w:rStyle w:val="Lienhypertexte"/>
                <w:noProof/>
              </w:rPr>
              <w:t>3.</w:t>
            </w:r>
            <w:r w:rsidR="00676027">
              <w:rPr>
                <w:rFonts w:asciiTheme="minorHAnsi" w:eastAsiaTheme="minorEastAsia" w:hAnsiTheme="minorHAnsi"/>
                <w:b w:val="0"/>
                <w:bCs w:val="0"/>
                <w:i w:val="0"/>
                <w:iCs w:val="0"/>
                <w:noProof/>
                <w:kern w:val="2"/>
                <w:sz w:val="24"/>
                <w:lang w:eastAsia="fr-FR"/>
                <w14:ligatures w14:val="standardContextual"/>
              </w:rPr>
              <w:tab/>
            </w:r>
            <w:r w:rsidR="00676027" w:rsidRPr="00103EB5">
              <w:rPr>
                <w:rStyle w:val="Lienhypertexte"/>
                <w:noProof/>
              </w:rPr>
              <w:t>Identification des risques</w:t>
            </w:r>
            <w:r w:rsidR="00676027">
              <w:rPr>
                <w:noProof/>
                <w:webHidden/>
              </w:rPr>
              <w:tab/>
            </w:r>
            <w:r w:rsidR="00676027">
              <w:rPr>
                <w:noProof/>
                <w:webHidden/>
              </w:rPr>
              <w:fldChar w:fldCharType="begin"/>
            </w:r>
            <w:r w:rsidR="00676027">
              <w:rPr>
                <w:noProof/>
                <w:webHidden/>
              </w:rPr>
              <w:instrText xml:space="preserve"> PAGEREF _Toc160375311 \h </w:instrText>
            </w:r>
            <w:r w:rsidR="00676027">
              <w:rPr>
                <w:noProof/>
                <w:webHidden/>
              </w:rPr>
            </w:r>
            <w:r w:rsidR="00676027">
              <w:rPr>
                <w:noProof/>
                <w:webHidden/>
              </w:rPr>
              <w:fldChar w:fldCharType="separate"/>
            </w:r>
            <w:r w:rsidR="00676027">
              <w:rPr>
                <w:noProof/>
                <w:webHidden/>
              </w:rPr>
              <w:t>4</w:t>
            </w:r>
            <w:r w:rsidR="00676027">
              <w:rPr>
                <w:noProof/>
                <w:webHidden/>
              </w:rPr>
              <w:fldChar w:fldCharType="end"/>
            </w:r>
          </w:hyperlink>
        </w:p>
        <w:p w14:paraId="22F0B5F7" w14:textId="3D9491D4"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12" w:history="1">
            <w:r w:rsidR="00676027" w:rsidRPr="00103EB5">
              <w:rPr>
                <w:rStyle w:val="Lienhypertexte"/>
                <w:noProof/>
              </w:rPr>
              <w:t>3.1.</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SWOT/TOWS</w:t>
            </w:r>
            <w:r w:rsidR="00676027">
              <w:rPr>
                <w:noProof/>
                <w:webHidden/>
              </w:rPr>
              <w:tab/>
            </w:r>
            <w:r w:rsidR="00676027">
              <w:rPr>
                <w:noProof/>
                <w:webHidden/>
              </w:rPr>
              <w:fldChar w:fldCharType="begin"/>
            </w:r>
            <w:r w:rsidR="00676027">
              <w:rPr>
                <w:noProof/>
                <w:webHidden/>
              </w:rPr>
              <w:instrText xml:space="preserve"> PAGEREF _Toc160375312 \h </w:instrText>
            </w:r>
            <w:r w:rsidR="00676027">
              <w:rPr>
                <w:noProof/>
                <w:webHidden/>
              </w:rPr>
            </w:r>
            <w:r w:rsidR="00676027">
              <w:rPr>
                <w:noProof/>
                <w:webHidden/>
              </w:rPr>
              <w:fldChar w:fldCharType="separate"/>
            </w:r>
            <w:r w:rsidR="00676027">
              <w:rPr>
                <w:noProof/>
                <w:webHidden/>
              </w:rPr>
              <w:t>4</w:t>
            </w:r>
            <w:r w:rsidR="00676027">
              <w:rPr>
                <w:noProof/>
                <w:webHidden/>
              </w:rPr>
              <w:fldChar w:fldCharType="end"/>
            </w:r>
          </w:hyperlink>
        </w:p>
        <w:p w14:paraId="078177E9" w14:textId="13E0AD3A"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13" w:history="1">
            <w:r w:rsidR="00676027" w:rsidRPr="00103EB5">
              <w:rPr>
                <w:rStyle w:val="Lienhypertexte"/>
                <w:noProof/>
              </w:rPr>
              <w:t>3.2.</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 xml:space="preserve">PESTEL Migration </w:t>
            </w:r>
            <w:r w:rsidR="008D7595">
              <w:rPr>
                <w:rStyle w:val="Lienhypertexte"/>
                <w:noProof/>
              </w:rPr>
              <w:t>ERP1</w:t>
            </w:r>
            <w:r w:rsidR="00676027" w:rsidRPr="00103EB5">
              <w:rPr>
                <w:rStyle w:val="Lienhypertexte"/>
                <w:noProof/>
              </w:rPr>
              <w:t xml:space="preserve"> vers ERP-NOW</w:t>
            </w:r>
            <w:r w:rsidR="00676027">
              <w:rPr>
                <w:noProof/>
                <w:webHidden/>
              </w:rPr>
              <w:tab/>
            </w:r>
            <w:r w:rsidR="00676027">
              <w:rPr>
                <w:noProof/>
                <w:webHidden/>
              </w:rPr>
              <w:fldChar w:fldCharType="begin"/>
            </w:r>
            <w:r w:rsidR="00676027">
              <w:rPr>
                <w:noProof/>
                <w:webHidden/>
              </w:rPr>
              <w:instrText xml:space="preserve"> PAGEREF _Toc160375313 \h </w:instrText>
            </w:r>
            <w:r w:rsidR="00676027">
              <w:rPr>
                <w:noProof/>
                <w:webHidden/>
              </w:rPr>
            </w:r>
            <w:r w:rsidR="00676027">
              <w:rPr>
                <w:noProof/>
                <w:webHidden/>
              </w:rPr>
              <w:fldChar w:fldCharType="separate"/>
            </w:r>
            <w:r w:rsidR="00676027">
              <w:rPr>
                <w:noProof/>
                <w:webHidden/>
              </w:rPr>
              <w:t>5</w:t>
            </w:r>
            <w:r w:rsidR="00676027">
              <w:rPr>
                <w:noProof/>
                <w:webHidden/>
              </w:rPr>
              <w:fldChar w:fldCharType="end"/>
            </w:r>
          </w:hyperlink>
        </w:p>
        <w:p w14:paraId="0CE1DB72" w14:textId="1FA176C7" w:rsidR="00676027" w:rsidRDefault="00000000">
          <w:pPr>
            <w:pStyle w:val="TM2"/>
            <w:tabs>
              <w:tab w:val="left" w:pos="960"/>
              <w:tab w:val="right" w:leader="dot" w:pos="9056"/>
            </w:tabs>
            <w:rPr>
              <w:rFonts w:asciiTheme="minorHAnsi" w:eastAsiaTheme="minorEastAsia" w:hAnsiTheme="minorHAnsi"/>
              <w:b w:val="0"/>
              <w:bCs w:val="0"/>
              <w:noProof/>
              <w:kern w:val="2"/>
              <w:sz w:val="24"/>
              <w:szCs w:val="24"/>
              <w:lang w:eastAsia="fr-FR"/>
              <w14:ligatures w14:val="standardContextual"/>
            </w:rPr>
          </w:pPr>
          <w:hyperlink w:anchor="_Toc160375314" w:history="1">
            <w:r w:rsidR="00676027" w:rsidRPr="00103EB5">
              <w:rPr>
                <w:rStyle w:val="Lienhypertexte"/>
                <w:noProof/>
              </w:rPr>
              <w:t>3.3.</w:t>
            </w:r>
            <w:r w:rsidR="00676027">
              <w:rPr>
                <w:rFonts w:asciiTheme="minorHAnsi" w:eastAsiaTheme="minorEastAsia" w:hAnsiTheme="minorHAnsi"/>
                <w:b w:val="0"/>
                <w:bCs w:val="0"/>
                <w:noProof/>
                <w:kern w:val="2"/>
                <w:sz w:val="24"/>
                <w:szCs w:val="24"/>
                <w:lang w:eastAsia="fr-FR"/>
                <w14:ligatures w14:val="standardContextual"/>
              </w:rPr>
              <w:tab/>
            </w:r>
            <w:r w:rsidR="00676027" w:rsidRPr="00103EB5">
              <w:rPr>
                <w:rStyle w:val="Lienhypertexte"/>
                <w:noProof/>
              </w:rPr>
              <w:t>OMOC</w:t>
            </w:r>
            <w:r w:rsidR="00676027">
              <w:rPr>
                <w:noProof/>
                <w:webHidden/>
              </w:rPr>
              <w:tab/>
            </w:r>
            <w:r w:rsidR="00676027">
              <w:rPr>
                <w:noProof/>
                <w:webHidden/>
              </w:rPr>
              <w:fldChar w:fldCharType="begin"/>
            </w:r>
            <w:r w:rsidR="00676027">
              <w:rPr>
                <w:noProof/>
                <w:webHidden/>
              </w:rPr>
              <w:instrText xml:space="preserve"> PAGEREF _Toc160375314 \h </w:instrText>
            </w:r>
            <w:r w:rsidR="00676027">
              <w:rPr>
                <w:noProof/>
                <w:webHidden/>
              </w:rPr>
            </w:r>
            <w:r w:rsidR="00676027">
              <w:rPr>
                <w:noProof/>
                <w:webHidden/>
              </w:rPr>
              <w:fldChar w:fldCharType="separate"/>
            </w:r>
            <w:r w:rsidR="00676027">
              <w:rPr>
                <w:noProof/>
                <w:webHidden/>
              </w:rPr>
              <w:t>6</w:t>
            </w:r>
            <w:r w:rsidR="00676027">
              <w:rPr>
                <w:noProof/>
                <w:webHidden/>
              </w:rPr>
              <w:fldChar w:fldCharType="end"/>
            </w:r>
          </w:hyperlink>
        </w:p>
        <w:p w14:paraId="4FAC67EC" w14:textId="5B5C2747" w:rsidR="00676027" w:rsidRDefault="00000000">
          <w:pPr>
            <w:pStyle w:val="TM1"/>
            <w:tabs>
              <w:tab w:val="left" w:pos="480"/>
              <w:tab w:val="right" w:leader="dot" w:pos="9056"/>
            </w:tabs>
            <w:rPr>
              <w:rFonts w:asciiTheme="minorHAnsi" w:eastAsiaTheme="minorEastAsia" w:hAnsiTheme="minorHAnsi"/>
              <w:b w:val="0"/>
              <w:bCs w:val="0"/>
              <w:i w:val="0"/>
              <w:iCs w:val="0"/>
              <w:noProof/>
              <w:kern w:val="2"/>
              <w:sz w:val="24"/>
              <w:lang w:eastAsia="fr-FR"/>
              <w14:ligatures w14:val="standardContextual"/>
            </w:rPr>
          </w:pPr>
          <w:hyperlink w:anchor="_Toc160375315" w:history="1">
            <w:r w:rsidR="00676027" w:rsidRPr="00103EB5">
              <w:rPr>
                <w:rStyle w:val="Lienhypertexte"/>
                <w:noProof/>
              </w:rPr>
              <w:t>4.</w:t>
            </w:r>
            <w:r w:rsidR="00676027">
              <w:rPr>
                <w:rFonts w:asciiTheme="minorHAnsi" w:eastAsiaTheme="minorEastAsia" w:hAnsiTheme="minorHAnsi"/>
                <w:b w:val="0"/>
                <w:bCs w:val="0"/>
                <w:i w:val="0"/>
                <w:iCs w:val="0"/>
                <w:noProof/>
                <w:kern w:val="2"/>
                <w:sz w:val="24"/>
                <w:lang w:eastAsia="fr-FR"/>
                <w14:ligatures w14:val="standardContextual"/>
              </w:rPr>
              <w:tab/>
            </w:r>
            <w:r w:rsidR="00676027" w:rsidRPr="00103EB5">
              <w:rPr>
                <w:rStyle w:val="Lienhypertexte"/>
                <w:noProof/>
              </w:rPr>
              <w:t>Plan d’action de maitrise de risques</w:t>
            </w:r>
            <w:r w:rsidR="00676027">
              <w:rPr>
                <w:noProof/>
                <w:webHidden/>
              </w:rPr>
              <w:tab/>
            </w:r>
            <w:r w:rsidR="00676027">
              <w:rPr>
                <w:noProof/>
                <w:webHidden/>
              </w:rPr>
              <w:fldChar w:fldCharType="begin"/>
            </w:r>
            <w:r w:rsidR="00676027">
              <w:rPr>
                <w:noProof/>
                <w:webHidden/>
              </w:rPr>
              <w:instrText xml:space="preserve"> PAGEREF _Toc160375315 \h </w:instrText>
            </w:r>
            <w:r w:rsidR="00676027">
              <w:rPr>
                <w:noProof/>
                <w:webHidden/>
              </w:rPr>
            </w:r>
            <w:r w:rsidR="00676027">
              <w:rPr>
                <w:noProof/>
                <w:webHidden/>
              </w:rPr>
              <w:fldChar w:fldCharType="separate"/>
            </w:r>
            <w:r w:rsidR="00676027">
              <w:rPr>
                <w:noProof/>
                <w:webHidden/>
              </w:rPr>
              <w:t>0</w:t>
            </w:r>
            <w:r w:rsidR="00676027">
              <w:rPr>
                <w:noProof/>
                <w:webHidden/>
              </w:rPr>
              <w:fldChar w:fldCharType="end"/>
            </w:r>
          </w:hyperlink>
        </w:p>
        <w:p w14:paraId="241BBBD4" w14:textId="0C2F03B1" w:rsidR="00676027" w:rsidRDefault="00000000">
          <w:pPr>
            <w:pStyle w:val="TM1"/>
            <w:tabs>
              <w:tab w:val="left" w:pos="480"/>
              <w:tab w:val="right" w:leader="dot" w:pos="9056"/>
            </w:tabs>
            <w:rPr>
              <w:rFonts w:asciiTheme="minorHAnsi" w:eastAsiaTheme="minorEastAsia" w:hAnsiTheme="minorHAnsi"/>
              <w:b w:val="0"/>
              <w:bCs w:val="0"/>
              <w:i w:val="0"/>
              <w:iCs w:val="0"/>
              <w:noProof/>
              <w:kern w:val="2"/>
              <w:sz w:val="24"/>
              <w:lang w:eastAsia="fr-FR"/>
              <w14:ligatures w14:val="standardContextual"/>
            </w:rPr>
          </w:pPr>
          <w:hyperlink w:anchor="_Toc160375316" w:history="1">
            <w:r w:rsidR="00676027" w:rsidRPr="00103EB5">
              <w:rPr>
                <w:rStyle w:val="Lienhypertexte"/>
                <w:noProof/>
              </w:rPr>
              <w:t>5.</w:t>
            </w:r>
            <w:r w:rsidR="00676027">
              <w:rPr>
                <w:rFonts w:asciiTheme="minorHAnsi" w:eastAsiaTheme="minorEastAsia" w:hAnsiTheme="minorHAnsi"/>
                <w:b w:val="0"/>
                <w:bCs w:val="0"/>
                <w:i w:val="0"/>
                <w:iCs w:val="0"/>
                <w:noProof/>
                <w:kern w:val="2"/>
                <w:sz w:val="24"/>
                <w:lang w:eastAsia="fr-FR"/>
                <w14:ligatures w14:val="standardContextual"/>
              </w:rPr>
              <w:tab/>
            </w:r>
            <w:r w:rsidR="00676027" w:rsidRPr="00103EB5">
              <w:rPr>
                <w:rStyle w:val="Lienhypertexte"/>
                <w:noProof/>
              </w:rPr>
              <w:t>Synthèse</w:t>
            </w:r>
            <w:r w:rsidR="00676027">
              <w:rPr>
                <w:noProof/>
                <w:webHidden/>
              </w:rPr>
              <w:tab/>
            </w:r>
            <w:r w:rsidR="00676027">
              <w:rPr>
                <w:noProof/>
                <w:webHidden/>
              </w:rPr>
              <w:fldChar w:fldCharType="begin"/>
            </w:r>
            <w:r w:rsidR="00676027">
              <w:rPr>
                <w:noProof/>
                <w:webHidden/>
              </w:rPr>
              <w:instrText xml:space="preserve"> PAGEREF _Toc160375316 \h </w:instrText>
            </w:r>
            <w:r w:rsidR="00676027">
              <w:rPr>
                <w:noProof/>
                <w:webHidden/>
              </w:rPr>
            </w:r>
            <w:r w:rsidR="00676027">
              <w:rPr>
                <w:noProof/>
                <w:webHidden/>
              </w:rPr>
              <w:fldChar w:fldCharType="separate"/>
            </w:r>
            <w:r w:rsidR="00676027">
              <w:rPr>
                <w:noProof/>
                <w:webHidden/>
              </w:rPr>
              <w:t>8</w:t>
            </w:r>
            <w:r w:rsidR="00676027">
              <w:rPr>
                <w:noProof/>
                <w:webHidden/>
              </w:rPr>
              <w:fldChar w:fldCharType="end"/>
            </w:r>
          </w:hyperlink>
        </w:p>
        <w:p w14:paraId="70992A89" w14:textId="5701677E" w:rsidR="00B157EE" w:rsidRDefault="00B157EE">
          <w:r>
            <w:rPr>
              <w:b/>
              <w:bCs/>
              <w:noProof/>
            </w:rPr>
            <w:fldChar w:fldCharType="end"/>
          </w:r>
        </w:p>
      </w:sdtContent>
    </w:sdt>
    <w:p w14:paraId="762A0883" w14:textId="77777777" w:rsidR="00912DA6" w:rsidRDefault="00912DA6">
      <w:pPr>
        <w:rPr>
          <w:rFonts w:asciiTheme="majorHAnsi" w:eastAsiaTheme="majorEastAsia" w:hAnsiTheme="majorHAnsi" w:cstheme="majorBidi"/>
          <w:color w:val="2F5496" w:themeColor="accent1" w:themeShade="BF"/>
          <w:sz w:val="32"/>
          <w:szCs w:val="32"/>
        </w:rPr>
      </w:pPr>
      <w:r>
        <w:br w:type="page"/>
      </w:r>
    </w:p>
    <w:p w14:paraId="0558B1D7" w14:textId="77777777" w:rsidR="006C6C41" w:rsidRDefault="006C6C41" w:rsidP="006C6C41">
      <w:pPr>
        <w:pStyle w:val="Titre"/>
      </w:pPr>
      <w:r>
        <w:lastRenderedPageBreak/>
        <w:t>Historique du document</w:t>
      </w:r>
    </w:p>
    <w:p w14:paraId="36AB4924" w14:textId="77777777" w:rsidR="006C6C41" w:rsidRDefault="006C6C41" w:rsidP="006C6C41"/>
    <w:tbl>
      <w:tblPr>
        <w:tblStyle w:val="TableauListe4-Accentuation51"/>
        <w:tblW w:w="0" w:type="auto"/>
        <w:tblLook w:val="04A0" w:firstRow="1" w:lastRow="0" w:firstColumn="1" w:lastColumn="0" w:noHBand="0" w:noVBand="1"/>
      </w:tblPr>
      <w:tblGrid>
        <w:gridCol w:w="2278"/>
        <w:gridCol w:w="2278"/>
        <w:gridCol w:w="1610"/>
        <w:gridCol w:w="3116"/>
      </w:tblGrid>
      <w:tr w:rsidR="006C6C41" w14:paraId="711DEAD2" w14:textId="77777777" w:rsidTr="00073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vAlign w:val="center"/>
          </w:tcPr>
          <w:p w14:paraId="6421C138" w14:textId="77777777" w:rsidR="006C6C41" w:rsidRDefault="006C6C41" w:rsidP="00441E87">
            <w:pPr>
              <w:jc w:val="center"/>
            </w:pPr>
            <w:r>
              <w:t>Révision</w:t>
            </w:r>
          </w:p>
          <w:p w14:paraId="7DFE64B2" w14:textId="77777777" w:rsidR="006C6C41" w:rsidRDefault="006C6C41" w:rsidP="00441E87">
            <w:pPr>
              <w:jc w:val="center"/>
            </w:pPr>
          </w:p>
        </w:tc>
        <w:tc>
          <w:tcPr>
            <w:tcW w:w="2301" w:type="dxa"/>
            <w:vAlign w:val="center"/>
          </w:tcPr>
          <w:p w14:paraId="2369FB53" w14:textId="77777777" w:rsidR="006C6C41" w:rsidRDefault="006C6C41" w:rsidP="00441E87">
            <w:pPr>
              <w:jc w:val="center"/>
              <w:cnfStyle w:val="100000000000" w:firstRow="1" w:lastRow="0" w:firstColumn="0" w:lastColumn="0" w:oddVBand="0" w:evenVBand="0" w:oddHBand="0" w:evenHBand="0" w:firstRowFirstColumn="0" w:firstRowLastColumn="0" w:lastRowFirstColumn="0" w:lastRowLastColumn="0"/>
            </w:pPr>
            <w:r>
              <w:t>Auteur</w:t>
            </w:r>
          </w:p>
        </w:tc>
        <w:tc>
          <w:tcPr>
            <w:tcW w:w="1521" w:type="dxa"/>
            <w:vAlign w:val="center"/>
          </w:tcPr>
          <w:p w14:paraId="33DB5FF7" w14:textId="77777777" w:rsidR="006C6C41" w:rsidRDefault="006C6C41" w:rsidP="00441E87">
            <w:pPr>
              <w:jc w:val="center"/>
              <w:cnfStyle w:val="100000000000" w:firstRow="1" w:lastRow="0" w:firstColumn="0" w:lastColumn="0" w:oddVBand="0" w:evenVBand="0" w:oddHBand="0" w:evenHBand="0" w:firstRowFirstColumn="0" w:firstRowLastColumn="0" w:lastRowFirstColumn="0" w:lastRowLastColumn="0"/>
            </w:pPr>
            <w:r>
              <w:t>Date</w:t>
            </w:r>
          </w:p>
        </w:tc>
        <w:tc>
          <w:tcPr>
            <w:tcW w:w="3144" w:type="dxa"/>
            <w:vAlign w:val="center"/>
          </w:tcPr>
          <w:p w14:paraId="01FD6525" w14:textId="77777777" w:rsidR="006C6C41" w:rsidRDefault="006C6C41" w:rsidP="00441E87">
            <w:pPr>
              <w:jc w:val="center"/>
              <w:cnfStyle w:val="100000000000" w:firstRow="1" w:lastRow="0" w:firstColumn="0" w:lastColumn="0" w:oddVBand="0" w:evenVBand="0" w:oddHBand="0" w:evenHBand="0" w:firstRowFirstColumn="0" w:firstRowLastColumn="0" w:lastRowFirstColumn="0" w:lastRowLastColumn="0"/>
            </w:pPr>
            <w:r>
              <w:t>Commentaire</w:t>
            </w:r>
          </w:p>
        </w:tc>
      </w:tr>
      <w:tr w:rsidR="00073E45" w14:paraId="0BA45E61" w14:textId="77777777" w:rsidTr="00073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3C664D7" w14:textId="77777777" w:rsidR="00073E45" w:rsidRDefault="00073E45" w:rsidP="00073E45">
            <w:r>
              <w:t>0.1</w:t>
            </w:r>
          </w:p>
        </w:tc>
        <w:tc>
          <w:tcPr>
            <w:tcW w:w="2301" w:type="dxa"/>
          </w:tcPr>
          <w:p w14:paraId="0D1761E7" w14:textId="77777777" w:rsidR="00073E45" w:rsidRDefault="00073E45" w:rsidP="00073E45">
            <w:pPr>
              <w:cnfStyle w:val="000000100000" w:firstRow="0" w:lastRow="0" w:firstColumn="0" w:lastColumn="0" w:oddVBand="0" w:evenVBand="0" w:oddHBand="1" w:evenHBand="0" w:firstRowFirstColumn="0" w:firstRowLastColumn="0" w:lastRowFirstColumn="0" w:lastRowLastColumn="0"/>
            </w:pPr>
            <w:r>
              <w:t>S.ATLANI</w:t>
            </w:r>
          </w:p>
        </w:tc>
        <w:tc>
          <w:tcPr>
            <w:tcW w:w="1521" w:type="dxa"/>
          </w:tcPr>
          <w:p w14:paraId="55138D92" w14:textId="5DEB9F34" w:rsidR="00073E45" w:rsidRDefault="00073E45" w:rsidP="00073E45">
            <w:pPr>
              <w:cnfStyle w:val="000000100000" w:firstRow="0" w:lastRow="0" w:firstColumn="0" w:lastColumn="0" w:oddVBand="0" w:evenVBand="0" w:oddHBand="1" w:evenHBand="0" w:firstRowFirstColumn="0" w:firstRowLastColumn="0" w:lastRowFirstColumn="0" w:lastRowLastColumn="0"/>
            </w:pPr>
            <w:r>
              <w:t>JJ/MM/AAAA</w:t>
            </w:r>
          </w:p>
        </w:tc>
        <w:tc>
          <w:tcPr>
            <w:tcW w:w="3144" w:type="dxa"/>
          </w:tcPr>
          <w:p w14:paraId="6A2AEBC9" w14:textId="77777777" w:rsidR="00073E45" w:rsidRDefault="00073E45" w:rsidP="00073E45">
            <w:pPr>
              <w:cnfStyle w:val="000000100000" w:firstRow="0" w:lastRow="0" w:firstColumn="0" w:lastColumn="0" w:oddVBand="0" w:evenVBand="0" w:oddHBand="1" w:evenHBand="0" w:firstRowFirstColumn="0" w:firstRowLastColumn="0" w:lastRowFirstColumn="0" w:lastRowLastColumn="0"/>
            </w:pPr>
            <w:r>
              <w:t>Rédaction du document</w:t>
            </w:r>
          </w:p>
        </w:tc>
      </w:tr>
      <w:tr w:rsidR="006C6C41" w14:paraId="034F988A" w14:textId="77777777" w:rsidTr="00073E45">
        <w:tc>
          <w:tcPr>
            <w:cnfStyle w:val="001000000000" w:firstRow="0" w:lastRow="0" w:firstColumn="1" w:lastColumn="0" w:oddVBand="0" w:evenVBand="0" w:oddHBand="0" w:evenHBand="0" w:firstRowFirstColumn="0" w:firstRowLastColumn="0" w:lastRowFirstColumn="0" w:lastRowLastColumn="0"/>
            <w:tcW w:w="2301" w:type="dxa"/>
          </w:tcPr>
          <w:p w14:paraId="3BC57958" w14:textId="77777777" w:rsidR="006C6C41" w:rsidRDefault="006C6C41" w:rsidP="00441E87">
            <w:r>
              <w:t>1.0</w:t>
            </w:r>
          </w:p>
        </w:tc>
        <w:tc>
          <w:tcPr>
            <w:tcW w:w="2301" w:type="dxa"/>
          </w:tcPr>
          <w:p w14:paraId="21CCF119" w14:textId="77777777" w:rsidR="006C6C41" w:rsidRDefault="006C6C41" w:rsidP="00441E87">
            <w:pPr>
              <w:cnfStyle w:val="000000000000" w:firstRow="0" w:lastRow="0" w:firstColumn="0" w:lastColumn="0" w:oddVBand="0" w:evenVBand="0" w:oddHBand="0" w:evenHBand="0" w:firstRowFirstColumn="0" w:firstRowLastColumn="0" w:lastRowFirstColumn="0" w:lastRowLastColumn="0"/>
            </w:pPr>
            <w:r>
              <w:t>S.ATLANI</w:t>
            </w:r>
          </w:p>
        </w:tc>
        <w:tc>
          <w:tcPr>
            <w:tcW w:w="1521" w:type="dxa"/>
          </w:tcPr>
          <w:p w14:paraId="4E4A148A" w14:textId="64887294" w:rsidR="006C6C41" w:rsidRDefault="00073E45" w:rsidP="00441E87">
            <w:pPr>
              <w:cnfStyle w:val="000000000000" w:firstRow="0" w:lastRow="0" w:firstColumn="0" w:lastColumn="0" w:oddVBand="0" w:evenVBand="0" w:oddHBand="0" w:evenHBand="0" w:firstRowFirstColumn="0" w:firstRowLastColumn="0" w:lastRowFirstColumn="0" w:lastRowLastColumn="0"/>
            </w:pPr>
            <w:r>
              <w:t>JJ/MM/AAAA</w:t>
            </w:r>
          </w:p>
        </w:tc>
        <w:tc>
          <w:tcPr>
            <w:tcW w:w="3144" w:type="dxa"/>
          </w:tcPr>
          <w:p w14:paraId="0B02BE6A" w14:textId="77777777" w:rsidR="006C6C41" w:rsidRDefault="006C6C41" w:rsidP="00441E87">
            <w:pPr>
              <w:cnfStyle w:val="000000000000" w:firstRow="0" w:lastRow="0" w:firstColumn="0" w:lastColumn="0" w:oddVBand="0" w:evenVBand="0" w:oddHBand="0" w:evenHBand="0" w:firstRowFirstColumn="0" w:firstRowLastColumn="0" w:lastRowFirstColumn="0" w:lastRowLastColumn="0"/>
            </w:pPr>
            <w:r>
              <w:t>Finalisation de la version V1</w:t>
            </w:r>
          </w:p>
        </w:tc>
      </w:tr>
    </w:tbl>
    <w:p w14:paraId="4A592C8C" w14:textId="77777777" w:rsidR="00633A4C" w:rsidRDefault="00633A4C" w:rsidP="006C6C41"/>
    <w:p w14:paraId="05B3F157" w14:textId="77777777" w:rsidR="00633A4C" w:rsidRDefault="00633A4C">
      <w:r>
        <w:br w:type="page"/>
      </w:r>
    </w:p>
    <w:p w14:paraId="5FB563B5" w14:textId="77777777" w:rsidR="00633A4C" w:rsidRDefault="00633A4C" w:rsidP="00633A4C">
      <w:pPr>
        <w:pStyle w:val="Titre1"/>
      </w:pPr>
      <w:bookmarkStart w:id="0" w:name="_Toc52735380"/>
      <w:bookmarkStart w:id="1" w:name="_Toc160375306"/>
      <w:r>
        <w:lastRenderedPageBreak/>
        <w:t>Contexte</w:t>
      </w:r>
      <w:bookmarkEnd w:id="0"/>
      <w:bookmarkEnd w:id="1"/>
    </w:p>
    <w:p w14:paraId="2843BA22" w14:textId="539DA6BD" w:rsidR="00633A4C" w:rsidRDefault="005B03DC" w:rsidP="00FC00BD">
      <w:r>
        <w:t>LOGITECHNIQUE</w:t>
      </w:r>
      <w:r w:rsidR="27285457">
        <w:t xml:space="preserve">, filiale du groupe </w:t>
      </w:r>
      <w:r>
        <w:t>RAVITECH</w:t>
      </w:r>
      <w:r w:rsidR="27285457">
        <w:t xml:space="preserve">dispose d’un ERP </w:t>
      </w:r>
      <w:r w:rsidR="008D7595">
        <w:t>ERP1</w:t>
      </w:r>
      <w:r w:rsidR="27285457">
        <w:t xml:space="preserve"> suite à différents d</w:t>
      </w:r>
      <w:r w:rsidR="00745987">
        <w:t>ysfonctionnements,</w:t>
      </w:r>
      <w:r w:rsidR="27285457">
        <w:t xml:space="preserve"> dont un majeur ayant occasionné un manque à gagner de 1 300 000 euros. La direction et la DSI de </w:t>
      </w:r>
      <w:r>
        <w:t>LOGITECHNIQUE</w:t>
      </w:r>
      <w:r w:rsidR="27285457">
        <w:t xml:space="preserve"> ont décidé de se porter volontaire</w:t>
      </w:r>
      <w:r w:rsidR="00FA7540">
        <w:t>s</w:t>
      </w:r>
      <w:r w:rsidR="27285457">
        <w:t xml:space="preserve"> pour participer au pilote d’un nouve</w:t>
      </w:r>
      <w:r w:rsidR="00894121">
        <w:t>l</w:t>
      </w:r>
      <w:r w:rsidR="27285457">
        <w:t xml:space="preserve"> ERP </w:t>
      </w:r>
      <w:r>
        <w:t>ERP</w:t>
      </w:r>
      <w:r w:rsidR="00894121">
        <w:t>2</w:t>
      </w:r>
      <w:r w:rsidR="27285457">
        <w:t xml:space="preserve"> mis à disposition par la maison mère. </w:t>
      </w:r>
    </w:p>
    <w:p w14:paraId="16AF418C" w14:textId="77777777" w:rsidR="0092132E" w:rsidRDefault="0092132E" w:rsidP="00FC00BD"/>
    <w:p w14:paraId="65738095" w14:textId="7998E4CC" w:rsidR="00DC499D" w:rsidRPr="00DC499D" w:rsidRDefault="00451EE6" w:rsidP="00DC499D">
      <w:pPr>
        <w:pStyle w:val="Titre1"/>
      </w:pPr>
      <w:bookmarkStart w:id="2" w:name="_Toc52735381"/>
      <w:bookmarkStart w:id="3" w:name="_Toc160375307"/>
      <w:r>
        <w:t>Les parties prenantes</w:t>
      </w:r>
      <w:bookmarkEnd w:id="2"/>
      <w:bookmarkEnd w:id="3"/>
    </w:p>
    <w:p w14:paraId="3DB702BA" w14:textId="77777777" w:rsidR="00B92BC4" w:rsidRDefault="006D60DE" w:rsidP="00B92BC4">
      <w:pPr>
        <w:pStyle w:val="Titre2"/>
      </w:pPr>
      <w:bookmarkStart w:id="4" w:name="_Toc52735382"/>
      <w:bookmarkStart w:id="5" w:name="_Toc160375308"/>
      <w:r>
        <w:t xml:space="preserve">Les parties </w:t>
      </w:r>
      <w:r w:rsidR="00FC00BD" w:rsidRPr="00FC00BD">
        <w:t>prenantes</w:t>
      </w:r>
      <w:bookmarkEnd w:id="4"/>
      <w:bookmarkEnd w:id="5"/>
    </w:p>
    <w:p w14:paraId="6B7325A8" w14:textId="4E36FD3A" w:rsidR="006D60DE" w:rsidRDefault="27285457" w:rsidP="00B92BC4">
      <w:r>
        <w:t xml:space="preserve">Les parties prenantes au projet sont :  </w:t>
      </w:r>
    </w:p>
    <w:p w14:paraId="5F04BC11" w14:textId="56426F6E" w:rsidR="00983BC8" w:rsidRDefault="27285457" w:rsidP="00983BC8">
      <w:pPr>
        <w:pStyle w:val="Paragraphedeliste"/>
        <w:numPr>
          <w:ilvl w:val="0"/>
          <w:numId w:val="32"/>
        </w:numPr>
      </w:pPr>
      <w:r>
        <w:t>La maison mère</w:t>
      </w:r>
    </w:p>
    <w:p w14:paraId="6288BF24" w14:textId="1F32ED43" w:rsidR="006D60DE" w:rsidRDefault="006D60DE" w:rsidP="006D60DE">
      <w:pPr>
        <w:pStyle w:val="Paragraphedeliste"/>
        <w:numPr>
          <w:ilvl w:val="0"/>
          <w:numId w:val="32"/>
        </w:numPr>
      </w:pPr>
      <w:r>
        <w:t>L’</w:t>
      </w:r>
      <w:r w:rsidR="0054351F">
        <w:t>é</w:t>
      </w:r>
      <w:r w:rsidR="00FC00BD" w:rsidRPr="00FC00BD">
        <w:t xml:space="preserve">quipe de </w:t>
      </w:r>
      <w:r w:rsidR="005B03DC">
        <w:t>LOGITECHNIQUE</w:t>
      </w:r>
    </w:p>
    <w:p w14:paraId="16716D65" w14:textId="391FD03B" w:rsidR="00983BC8" w:rsidRDefault="00983BC8" w:rsidP="006D60DE">
      <w:pPr>
        <w:pStyle w:val="Paragraphedeliste"/>
        <w:numPr>
          <w:ilvl w:val="0"/>
          <w:numId w:val="32"/>
        </w:numPr>
      </w:pPr>
      <w:r>
        <w:t>Les filiales du groupe</w:t>
      </w:r>
    </w:p>
    <w:p w14:paraId="22CA36F6" w14:textId="477DB2AF" w:rsidR="006D60DE" w:rsidRDefault="27285457" w:rsidP="006D60DE">
      <w:pPr>
        <w:pStyle w:val="Paragraphedeliste"/>
        <w:numPr>
          <w:ilvl w:val="0"/>
          <w:numId w:val="32"/>
        </w:numPr>
      </w:pPr>
      <w:r>
        <w:t>Les différents fournisseurs</w:t>
      </w:r>
    </w:p>
    <w:p w14:paraId="6A5006F7" w14:textId="77777777" w:rsidR="00983BC8" w:rsidRDefault="006D60DE" w:rsidP="006D60DE">
      <w:pPr>
        <w:pStyle w:val="Paragraphedeliste"/>
        <w:numPr>
          <w:ilvl w:val="0"/>
          <w:numId w:val="32"/>
        </w:numPr>
      </w:pPr>
      <w:r>
        <w:t xml:space="preserve">Nos </w:t>
      </w:r>
      <w:r w:rsidR="00FC00BD" w:rsidRPr="00FC00BD">
        <w:t>clients</w:t>
      </w:r>
    </w:p>
    <w:p w14:paraId="2AFCA309" w14:textId="3399844C" w:rsidR="00983BC8" w:rsidRDefault="00983BC8" w:rsidP="006D60DE">
      <w:pPr>
        <w:pStyle w:val="Paragraphedeliste"/>
        <w:numPr>
          <w:ilvl w:val="0"/>
          <w:numId w:val="32"/>
        </w:numPr>
      </w:pPr>
      <w:r>
        <w:t>L’é</w:t>
      </w:r>
      <w:r w:rsidR="00FC00BD" w:rsidRPr="00FC00BD">
        <w:t xml:space="preserve">diteur </w:t>
      </w:r>
      <w:r>
        <w:t>de l’ERP</w:t>
      </w:r>
      <w:r w:rsidR="00FC00BD" w:rsidRPr="00FC00BD">
        <w:t xml:space="preserve"> </w:t>
      </w:r>
      <w:r w:rsidR="005B03DC">
        <w:t>ERP-NOW</w:t>
      </w:r>
    </w:p>
    <w:p w14:paraId="01C7E459" w14:textId="77777777" w:rsidR="00073E48" w:rsidRDefault="00073E48" w:rsidP="00FC00BD"/>
    <w:p w14:paraId="2725BAE6" w14:textId="042F4A43" w:rsidR="0092132E" w:rsidRDefault="00E74F3D" w:rsidP="005E2CE9">
      <w:pPr>
        <w:pStyle w:val="Titre2"/>
      </w:pPr>
      <w:bookmarkStart w:id="6" w:name="_Toc52735383"/>
      <w:bookmarkStart w:id="7" w:name="_Toc160375309"/>
      <w:r>
        <w:t xml:space="preserve">Répartition des </w:t>
      </w:r>
      <w:r w:rsidR="005E2CE9">
        <w:t xml:space="preserve">parties prenantes </w:t>
      </w:r>
      <w:r>
        <w:t xml:space="preserve">pour </w:t>
      </w:r>
      <w:r w:rsidR="008F3434">
        <w:t>ce projet</w:t>
      </w:r>
      <w:bookmarkEnd w:id="6"/>
      <w:bookmarkEnd w:id="7"/>
    </w:p>
    <w:p w14:paraId="4B9CC54A" w14:textId="2E6AB933" w:rsidR="00251BD6" w:rsidRDefault="00C57259" w:rsidP="00FC00BD">
      <w:r>
        <w:rPr>
          <w:rFonts w:eastAsiaTheme="majorEastAsia"/>
          <w:noProof/>
        </w:rPr>
        <w:drawing>
          <wp:inline distT="0" distB="0" distL="0" distR="0" wp14:anchorId="300FED7E" wp14:editId="3CCFCBEC">
            <wp:extent cx="5781040" cy="2750574"/>
            <wp:effectExtent l="0" t="0" r="1016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8725754" w14:textId="3C22FC62" w:rsidR="00251BD6" w:rsidRDefault="001D3AE7" w:rsidP="005E2CE9">
      <w:pPr>
        <w:pStyle w:val="Titre2"/>
      </w:pPr>
      <w:bookmarkStart w:id="8" w:name="_Toc52735384"/>
      <w:bookmarkStart w:id="9" w:name="_Toc160375310"/>
      <w:r>
        <w:t>Définition des équipes</w:t>
      </w:r>
      <w:bookmarkEnd w:id="8"/>
      <w:bookmarkEnd w:id="9"/>
    </w:p>
    <w:p w14:paraId="25390256" w14:textId="4C1375A6" w:rsidR="005E2CE9" w:rsidRPr="005E2CE9" w:rsidRDefault="005E2CE9" w:rsidP="005E2CE9">
      <w:pPr>
        <w:rPr>
          <w:rFonts w:eastAsiaTheme="majorEastAsia"/>
          <w:lang w:eastAsia="en-US"/>
        </w:rPr>
      </w:pPr>
      <w:r>
        <w:rPr>
          <w:rFonts w:eastAsiaTheme="majorEastAsia"/>
          <w:lang w:eastAsia="en-US"/>
        </w:rPr>
        <w:t>Les différentes équipes s</w:t>
      </w:r>
      <w:r w:rsidR="00497DEE">
        <w:rPr>
          <w:rFonts w:eastAsiaTheme="majorEastAsia"/>
          <w:lang w:eastAsia="en-US"/>
        </w:rPr>
        <w:t>eront composées ainsi :</w:t>
      </w:r>
    </w:p>
    <w:p w14:paraId="6B029BEC" w14:textId="5E2496C2" w:rsidR="00721093" w:rsidRDefault="00721093" w:rsidP="001D3AE7">
      <w:pPr>
        <w:pStyle w:val="Paragraphedeliste"/>
        <w:numPr>
          <w:ilvl w:val="0"/>
          <w:numId w:val="32"/>
        </w:numPr>
        <w:rPr>
          <w:rFonts w:eastAsiaTheme="majorEastAsia"/>
        </w:rPr>
      </w:pPr>
      <w:r>
        <w:rPr>
          <w:rFonts w:eastAsiaTheme="majorEastAsia"/>
        </w:rPr>
        <w:t>Comité de direction</w:t>
      </w:r>
    </w:p>
    <w:p w14:paraId="3CB86B37" w14:textId="0C0B2D96" w:rsidR="00721093" w:rsidRDefault="00086DB5" w:rsidP="00721093">
      <w:pPr>
        <w:pStyle w:val="Paragraphedeliste"/>
        <w:numPr>
          <w:ilvl w:val="1"/>
          <w:numId w:val="32"/>
        </w:numPr>
        <w:rPr>
          <w:rFonts w:eastAsiaTheme="majorEastAsia"/>
        </w:rPr>
      </w:pPr>
      <w:r>
        <w:rPr>
          <w:rFonts w:eastAsiaTheme="majorEastAsia"/>
        </w:rPr>
        <w:t>Un membre de chaque direction (Maison mère et filiales)</w:t>
      </w:r>
    </w:p>
    <w:p w14:paraId="2779B4B1" w14:textId="3672BE7D" w:rsidR="001D3AE7" w:rsidRDefault="001D3AE7" w:rsidP="001D3AE7">
      <w:pPr>
        <w:pStyle w:val="Paragraphedeliste"/>
        <w:numPr>
          <w:ilvl w:val="0"/>
          <w:numId w:val="32"/>
        </w:numPr>
        <w:rPr>
          <w:rFonts w:eastAsiaTheme="majorEastAsia"/>
        </w:rPr>
      </w:pPr>
      <w:r>
        <w:rPr>
          <w:rFonts w:eastAsiaTheme="majorEastAsia"/>
        </w:rPr>
        <w:t>Equipe projet principale</w:t>
      </w:r>
    </w:p>
    <w:p w14:paraId="211878ED" w14:textId="600BCF43" w:rsidR="001D3AE7" w:rsidRDefault="001D3AE7" w:rsidP="001D3AE7">
      <w:pPr>
        <w:pStyle w:val="Paragraphedeliste"/>
        <w:numPr>
          <w:ilvl w:val="1"/>
          <w:numId w:val="32"/>
        </w:numPr>
        <w:rPr>
          <w:rFonts w:eastAsiaTheme="majorEastAsia"/>
        </w:rPr>
      </w:pPr>
      <w:r>
        <w:rPr>
          <w:rFonts w:eastAsiaTheme="majorEastAsia"/>
        </w:rPr>
        <w:t>Un représentant de chaque équipe projet</w:t>
      </w:r>
      <w:r w:rsidR="00451BFE">
        <w:rPr>
          <w:rFonts w:eastAsiaTheme="majorEastAsia"/>
        </w:rPr>
        <w:t xml:space="preserve"> (Chef de projet)</w:t>
      </w:r>
    </w:p>
    <w:p w14:paraId="003CA508" w14:textId="1459A493" w:rsidR="008266EF" w:rsidRDefault="008266EF" w:rsidP="001D3AE7">
      <w:pPr>
        <w:pStyle w:val="Paragraphedeliste"/>
        <w:numPr>
          <w:ilvl w:val="1"/>
          <w:numId w:val="32"/>
        </w:numPr>
        <w:rPr>
          <w:rFonts w:eastAsiaTheme="majorEastAsia"/>
        </w:rPr>
      </w:pPr>
      <w:r>
        <w:rPr>
          <w:rFonts w:eastAsiaTheme="majorEastAsia"/>
        </w:rPr>
        <w:t xml:space="preserve">L’éditeur de l’ERP </w:t>
      </w:r>
      <w:r w:rsidR="005B03DC">
        <w:rPr>
          <w:rFonts w:eastAsiaTheme="majorEastAsia"/>
        </w:rPr>
        <w:t>ERP-NOW4</w:t>
      </w:r>
    </w:p>
    <w:p w14:paraId="0DF0693A" w14:textId="2E27250A" w:rsidR="008266EF" w:rsidRDefault="0016427F" w:rsidP="0016427F">
      <w:pPr>
        <w:pStyle w:val="Paragraphedeliste"/>
        <w:numPr>
          <w:ilvl w:val="0"/>
          <w:numId w:val="32"/>
        </w:numPr>
        <w:rPr>
          <w:rFonts w:eastAsiaTheme="majorEastAsia"/>
        </w:rPr>
      </w:pPr>
      <w:r>
        <w:rPr>
          <w:rFonts w:eastAsiaTheme="majorEastAsia"/>
        </w:rPr>
        <w:t>Equipe projet secondaire</w:t>
      </w:r>
    </w:p>
    <w:p w14:paraId="2EC4B964" w14:textId="401B3141" w:rsidR="0016427F" w:rsidRDefault="0016427F" w:rsidP="0016427F">
      <w:pPr>
        <w:pStyle w:val="Paragraphedeliste"/>
        <w:numPr>
          <w:ilvl w:val="1"/>
          <w:numId w:val="32"/>
        </w:numPr>
        <w:rPr>
          <w:rFonts w:eastAsiaTheme="majorEastAsia"/>
        </w:rPr>
      </w:pPr>
      <w:r>
        <w:rPr>
          <w:rFonts w:eastAsiaTheme="majorEastAsia"/>
        </w:rPr>
        <w:t>Chef de projet</w:t>
      </w:r>
    </w:p>
    <w:p w14:paraId="7F9D2010" w14:textId="5288B3A0" w:rsidR="0016427F" w:rsidRDefault="004A4DFF" w:rsidP="0016427F">
      <w:pPr>
        <w:pStyle w:val="Paragraphedeliste"/>
        <w:numPr>
          <w:ilvl w:val="1"/>
          <w:numId w:val="32"/>
        </w:numPr>
        <w:rPr>
          <w:rFonts w:eastAsiaTheme="majorEastAsia"/>
        </w:rPr>
      </w:pPr>
      <w:r>
        <w:rPr>
          <w:rFonts w:eastAsiaTheme="majorEastAsia"/>
        </w:rPr>
        <w:t>Référent client</w:t>
      </w:r>
    </w:p>
    <w:p w14:paraId="4389F806" w14:textId="0C4F215B" w:rsidR="004A4DFF" w:rsidRDefault="004A4DFF" w:rsidP="0016427F">
      <w:pPr>
        <w:pStyle w:val="Paragraphedeliste"/>
        <w:numPr>
          <w:ilvl w:val="1"/>
          <w:numId w:val="32"/>
        </w:numPr>
        <w:rPr>
          <w:rFonts w:eastAsiaTheme="majorEastAsia"/>
        </w:rPr>
      </w:pPr>
      <w:r>
        <w:rPr>
          <w:rFonts w:eastAsiaTheme="majorEastAsia"/>
        </w:rPr>
        <w:t>Référent fournisseur</w:t>
      </w:r>
    </w:p>
    <w:p w14:paraId="3906F9CD" w14:textId="478F7F16" w:rsidR="004A4DFF" w:rsidRPr="001D3AE7" w:rsidRDefault="004A3B41" w:rsidP="0016427F">
      <w:pPr>
        <w:pStyle w:val="Paragraphedeliste"/>
        <w:numPr>
          <w:ilvl w:val="1"/>
          <w:numId w:val="32"/>
        </w:numPr>
        <w:rPr>
          <w:rFonts w:eastAsiaTheme="majorEastAsia"/>
        </w:rPr>
      </w:pPr>
      <w:r>
        <w:rPr>
          <w:rFonts w:eastAsiaTheme="majorEastAsia"/>
        </w:rPr>
        <w:t>Responsables métiers</w:t>
      </w:r>
    </w:p>
    <w:p w14:paraId="40004B24" w14:textId="664F85B5" w:rsidR="008F3434" w:rsidRDefault="008F3434" w:rsidP="00FC00BD">
      <w:pPr>
        <w:rPr>
          <w:rFonts w:eastAsiaTheme="majorEastAsia"/>
        </w:rPr>
      </w:pPr>
    </w:p>
    <w:p w14:paraId="13C96499" w14:textId="77777777" w:rsidR="008F3434" w:rsidRDefault="008F3434" w:rsidP="00FC00BD">
      <w:pPr>
        <w:rPr>
          <w:rFonts w:eastAsiaTheme="majorEastAsia"/>
        </w:rPr>
      </w:pPr>
    </w:p>
    <w:p w14:paraId="0C72443F" w14:textId="77777777" w:rsidR="00E74F3D" w:rsidRPr="00FC00BD" w:rsidRDefault="00E74F3D" w:rsidP="00FC00BD">
      <w:pPr>
        <w:rPr>
          <w:rFonts w:eastAsiaTheme="majorEastAsia"/>
        </w:rPr>
      </w:pPr>
    </w:p>
    <w:p w14:paraId="4DC4A9C3" w14:textId="46F324C4" w:rsidR="00444420" w:rsidRDefault="00444420" w:rsidP="00444420">
      <w:pPr>
        <w:pStyle w:val="Titre1"/>
      </w:pPr>
      <w:bookmarkStart w:id="10" w:name="_Toc52735385"/>
      <w:bookmarkStart w:id="11" w:name="_Toc160375311"/>
      <w:r>
        <w:lastRenderedPageBreak/>
        <w:t>Identification des risques</w:t>
      </w:r>
      <w:bookmarkEnd w:id="10"/>
      <w:bookmarkEnd w:id="11"/>
    </w:p>
    <w:p w14:paraId="130E5393" w14:textId="7D44A6EC" w:rsidR="0025735D" w:rsidRDefault="0025735D" w:rsidP="00444420">
      <w:pPr>
        <w:pStyle w:val="Titre2"/>
      </w:pPr>
      <w:bookmarkStart w:id="12" w:name="_Toc52735386"/>
      <w:bookmarkStart w:id="13" w:name="_Toc160375312"/>
      <w:r>
        <w:t>SWOT/TOWS</w:t>
      </w:r>
      <w:bookmarkEnd w:id="12"/>
      <w:bookmarkEnd w:id="13"/>
    </w:p>
    <w:tbl>
      <w:tblPr>
        <w:tblStyle w:val="TableauGrille3-Accentuation6"/>
        <w:tblW w:w="0" w:type="auto"/>
        <w:tblLook w:val="04A0" w:firstRow="1" w:lastRow="0" w:firstColumn="1" w:lastColumn="0" w:noHBand="0" w:noVBand="1"/>
      </w:tblPr>
      <w:tblGrid>
        <w:gridCol w:w="3227"/>
        <w:gridCol w:w="3118"/>
        <w:gridCol w:w="2730"/>
      </w:tblGrid>
      <w:tr w:rsidR="00D51196" w:rsidRPr="00F320E2" w14:paraId="05720067" w14:textId="77777777" w:rsidTr="272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14:paraId="780A0453" w14:textId="77777777" w:rsidR="00D51196" w:rsidRPr="00F320E2" w:rsidRDefault="00D51196" w:rsidP="00A938A8">
            <w:pPr>
              <w:rPr>
                <w:sz w:val="20"/>
              </w:rPr>
            </w:pPr>
          </w:p>
        </w:tc>
        <w:tc>
          <w:tcPr>
            <w:tcW w:w="3118" w:type="dxa"/>
          </w:tcPr>
          <w:p w14:paraId="3354EC73" w14:textId="77777777" w:rsidR="00D51196" w:rsidRPr="00F320E2" w:rsidRDefault="00D51196" w:rsidP="00A938A8">
            <w:pPr>
              <w:pStyle w:val="Sous-titre"/>
              <w:cnfStyle w:val="100000000000" w:firstRow="1" w:lastRow="0" w:firstColumn="0" w:lastColumn="0" w:oddVBand="0" w:evenVBand="0" w:oddHBand="0" w:evenHBand="0" w:firstRowFirstColumn="0" w:firstRowLastColumn="0" w:lastRowFirstColumn="0" w:lastRowLastColumn="0"/>
            </w:pPr>
            <w:r w:rsidRPr="00F320E2">
              <w:t>Opportunités</w:t>
            </w:r>
          </w:p>
          <w:p w14:paraId="5BFFBAD6" w14:textId="77777777" w:rsidR="00D51196" w:rsidRPr="00F320E2" w:rsidRDefault="00D51196" w:rsidP="00A938A8">
            <w:pPr>
              <w:numPr>
                <w:ilvl w:val="1"/>
                <w:numId w:val="26"/>
              </w:numPr>
              <w:tabs>
                <w:tab w:val="clear" w:pos="1440"/>
              </w:tabs>
              <w:ind w:left="318" w:hanging="153"/>
              <w:cnfStyle w:val="100000000000" w:firstRow="1" w:lastRow="0" w:firstColumn="0" w:lastColumn="0" w:oddVBand="0" w:evenVBand="0" w:oddHBand="0" w:evenHBand="0" w:firstRowFirstColumn="0" w:firstRowLastColumn="0" w:lastRowFirstColumn="0" w:lastRowLastColumn="0"/>
              <w:rPr>
                <w:b w:val="0"/>
                <w:sz w:val="20"/>
              </w:rPr>
            </w:pPr>
            <w:r w:rsidRPr="00F320E2">
              <w:rPr>
                <w:b w:val="0"/>
                <w:sz w:val="20"/>
              </w:rPr>
              <w:t>Améliorer son image de marque avec ses clients</w:t>
            </w:r>
          </w:p>
          <w:p w14:paraId="7CAF9362" w14:textId="77777777" w:rsidR="00D51196" w:rsidRPr="00F320E2" w:rsidRDefault="00D51196" w:rsidP="00A938A8">
            <w:pPr>
              <w:numPr>
                <w:ilvl w:val="1"/>
                <w:numId w:val="26"/>
              </w:numPr>
              <w:tabs>
                <w:tab w:val="clear" w:pos="1440"/>
              </w:tabs>
              <w:ind w:left="318" w:hanging="153"/>
              <w:cnfStyle w:val="100000000000" w:firstRow="1" w:lastRow="0" w:firstColumn="0" w:lastColumn="0" w:oddVBand="0" w:evenVBand="0" w:oddHBand="0" w:evenHBand="0" w:firstRowFirstColumn="0" w:firstRowLastColumn="0" w:lastRowFirstColumn="0" w:lastRowLastColumn="0"/>
              <w:rPr>
                <w:b w:val="0"/>
                <w:sz w:val="20"/>
              </w:rPr>
            </w:pPr>
            <w:r w:rsidRPr="00F320E2">
              <w:rPr>
                <w:b w:val="0"/>
                <w:sz w:val="20"/>
              </w:rPr>
              <w:t>Migration vers un autre ERP</w:t>
            </w:r>
          </w:p>
          <w:p w14:paraId="76B6092A" w14:textId="14475A2A" w:rsidR="00D51196" w:rsidRPr="00F320E2" w:rsidRDefault="00D51196" w:rsidP="00A938A8">
            <w:pPr>
              <w:numPr>
                <w:ilvl w:val="1"/>
                <w:numId w:val="26"/>
              </w:numPr>
              <w:tabs>
                <w:tab w:val="clear" w:pos="1440"/>
              </w:tabs>
              <w:ind w:left="318" w:hanging="153"/>
              <w:cnfStyle w:val="100000000000" w:firstRow="1" w:lastRow="0" w:firstColumn="0" w:lastColumn="0" w:oddVBand="0" w:evenVBand="0" w:oddHBand="0" w:evenHBand="0" w:firstRowFirstColumn="0" w:firstRowLastColumn="0" w:lastRowFirstColumn="0" w:lastRowLastColumn="0"/>
              <w:rPr>
                <w:b w:val="0"/>
                <w:sz w:val="20"/>
              </w:rPr>
            </w:pPr>
            <w:r w:rsidRPr="00F320E2">
              <w:rPr>
                <w:b w:val="0"/>
                <w:sz w:val="20"/>
              </w:rPr>
              <w:t xml:space="preserve">Fusion avec un grand groupe </w:t>
            </w:r>
            <w:r w:rsidR="005B18DA">
              <w:rPr>
                <w:b w:val="0"/>
                <w:sz w:val="20"/>
              </w:rPr>
              <w:t>f</w:t>
            </w:r>
            <w:r w:rsidRPr="00F320E2">
              <w:rPr>
                <w:b w:val="0"/>
                <w:sz w:val="20"/>
              </w:rPr>
              <w:t>inlandais</w:t>
            </w:r>
          </w:p>
          <w:p w14:paraId="408A861F" w14:textId="77777777" w:rsidR="00D51196" w:rsidRPr="00F320E2" w:rsidRDefault="00D51196" w:rsidP="00A938A8">
            <w:pPr>
              <w:cnfStyle w:val="100000000000" w:firstRow="1" w:lastRow="0" w:firstColumn="0" w:lastColumn="0" w:oddVBand="0" w:evenVBand="0" w:oddHBand="0" w:evenHBand="0" w:firstRowFirstColumn="0" w:firstRowLastColumn="0" w:lastRowFirstColumn="0" w:lastRowLastColumn="0"/>
              <w:rPr>
                <w:sz w:val="20"/>
              </w:rPr>
            </w:pPr>
          </w:p>
        </w:tc>
        <w:tc>
          <w:tcPr>
            <w:tcW w:w="2730" w:type="dxa"/>
          </w:tcPr>
          <w:p w14:paraId="1D482277" w14:textId="77777777" w:rsidR="00D51196" w:rsidRPr="00F320E2" w:rsidRDefault="00D51196" w:rsidP="00A938A8">
            <w:pPr>
              <w:pStyle w:val="Sous-titre"/>
              <w:cnfStyle w:val="100000000000" w:firstRow="1" w:lastRow="0" w:firstColumn="0" w:lastColumn="0" w:oddVBand="0" w:evenVBand="0" w:oddHBand="0" w:evenHBand="0" w:firstRowFirstColumn="0" w:firstRowLastColumn="0" w:lastRowFirstColumn="0" w:lastRowLastColumn="0"/>
            </w:pPr>
            <w:r w:rsidRPr="00F320E2">
              <w:t>Menaces</w:t>
            </w:r>
          </w:p>
          <w:p w14:paraId="735EE27B" w14:textId="77777777" w:rsidR="00D51196" w:rsidRPr="00F320E2" w:rsidRDefault="00D51196" w:rsidP="00A938A8">
            <w:pPr>
              <w:numPr>
                <w:ilvl w:val="1"/>
                <w:numId w:val="27"/>
              </w:numPr>
              <w:tabs>
                <w:tab w:val="clear" w:pos="1440"/>
              </w:tabs>
              <w:ind w:left="198" w:hanging="89"/>
              <w:cnfStyle w:val="100000000000" w:firstRow="1" w:lastRow="0" w:firstColumn="0" w:lastColumn="0" w:oddVBand="0" w:evenVBand="0" w:oddHBand="0" w:evenHBand="0" w:firstRowFirstColumn="0" w:firstRowLastColumn="0" w:lastRowFirstColumn="0" w:lastRowLastColumn="0"/>
              <w:rPr>
                <w:b w:val="0"/>
                <w:sz w:val="20"/>
              </w:rPr>
            </w:pPr>
            <w:r w:rsidRPr="00F320E2">
              <w:rPr>
                <w:b w:val="0"/>
                <w:sz w:val="20"/>
              </w:rPr>
              <w:t>Mauvaise image auprès de certains clients</w:t>
            </w:r>
          </w:p>
          <w:p w14:paraId="1A236BD1" w14:textId="77777777" w:rsidR="00D51196" w:rsidRPr="00F320E2" w:rsidRDefault="00D51196" w:rsidP="00A938A8">
            <w:pPr>
              <w:numPr>
                <w:ilvl w:val="1"/>
                <w:numId w:val="27"/>
              </w:numPr>
              <w:tabs>
                <w:tab w:val="clear" w:pos="1440"/>
              </w:tabs>
              <w:ind w:left="198" w:hanging="89"/>
              <w:cnfStyle w:val="100000000000" w:firstRow="1" w:lastRow="0" w:firstColumn="0" w:lastColumn="0" w:oddVBand="0" w:evenVBand="0" w:oddHBand="0" w:evenHBand="0" w:firstRowFirstColumn="0" w:firstRowLastColumn="0" w:lastRowFirstColumn="0" w:lastRowLastColumn="0"/>
              <w:rPr>
                <w:b w:val="0"/>
                <w:sz w:val="20"/>
              </w:rPr>
            </w:pPr>
            <w:r w:rsidRPr="00F320E2">
              <w:rPr>
                <w:b w:val="0"/>
                <w:sz w:val="20"/>
              </w:rPr>
              <w:t>Forte résistance aux changements de la part des collaborateurs</w:t>
            </w:r>
          </w:p>
          <w:p w14:paraId="5BEBF063" w14:textId="77777777" w:rsidR="00D51196" w:rsidRPr="00F320E2" w:rsidRDefault="00D51196" w:rsidP="00A938A8">
            <w:pPr>
              <w:cnfStyle w:val="100000000000" w:firstRow="1" w:lastRow="0" w:firstColumn="0" w:lastColumn="0" w:oddVBand="0" w:evenVBand="0" w:oddHBand="0" w:evenHBand="0" w:firstRowFirstColumn="0" w:firstRowLastColumn="0" w:lastRowFirstColumn="0" w:lastRowLastColumn="0"/>
              <w:rPr>
                <w:sz w:val="20"/>
              </w:rPr>
            </w:pPr>
          </w:p>
        </w:tc>
      </w:tr>
      <w:tr w:rsidR="00D51196" w:rsidRPr="00F320E2" w14:paraId="3BE42E50" w14:textId="77777777" w:rsidTr="272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1861B41" w14:textId="77777777" w:rsidR="00D51196" w:rsidRPr="00F320E2" w:rsidRDefault="00D51196" w:rsidP="00A938A8">
            <w:pPr>
              <w:pStyle w:val="Sous-titre"/>
            </w:pPr>
            <w:r w:rsidRPr="00F320E2">
              <w:rPr>
                <w:b/>
                <w:i w:val="0"/>
              </w:rPr>
              <w:t>Forces</w:t>
            </w:r>
          </w:p>
          <w:p w14:paraId="10D04A0F" w14:textId="2693BB57" w:rsidR="00D51196" w:rsidRPr="00892959" w:rsidRDefault="00D51196" w:rsidP="00A938A8">
            <w:pPr>
              <w:numPr>
                <w:ilvl w:val="1"/>
                <w:numId w:val="28"/>
              </w:numPr>
              <w:tabs>
                <w:tab w:val="clear" w:pos="1440"/>
              </w:tabs>
              <w:ind w:left="284" w:hanging="142"/>
              <w:rPr>
                <w:i w:val="0"/>
                <w:sz w:val="20"/>
              </w:rPr>
            </w:pPr>
            <w:r w:rsidRPr="00892959">
              <w:rPr>
                <w:i w:val="0"/>
                <w:sz w:val="20"/>
              </w:rPr>
              <w:t xml:space="preserve">Satisfaction générale des acteurs de l’entreprise pour </w:t>
            </w:r>
            <w:r w:rsidR="008D7595">
              <w:rPr>
                <w:i w:val="0"/>
                <w:sz w:val="20"/>
              </w:rPr>
              <w:t>ERP1</w:t>
            </w:r>
          </w:p>
          <w:p w14:paraId="21B5D2D5" w14:textId="2B3011FE" w:rsidR="00D51196" w:rsidRPr="00892959" w:rsidRDefault="00D51196" w:rsidP="00A938A8">
            <w:pPr>
              <w:numPr>
                <w:ilvl w:val="1"/>
                <w:numId w:val="28"/>
              </w:numPr>
              <w:tabs>
                <w:tab w:val="clear" w:pos="1440"/>
              </w:tabs>
              <w:ind w:left="284" w:hanging="142"/>
              <w:rPr>
                <w:i w:val="0"/>
                <w:sz w:val="20"/>
              </w:rPr>
            </w:pPr>
            <w:r w:rsidRPr="00892959">
              <w:rPr>
                <w:i w:val="0"/>
                <w:sz w:val="20"/>
              </w:rPr>
              <w:t>Gestion des droits</w:t>
            </w:r>
            <w:r>
              <w:rPr>
                <w:i w:val="0"/>
                <w:sz w:val="20"/>
              </w:rPr>
              <w:t xml:space="preserve"> pour </w:t>
            </w:r>
            <w:r w:rsidR="008D7595">
              <w:rPr>
                <w:i w:val="0"/>
                <w:sz w:val="20"/>
              </w:rPr>
              <w:t>ERP1</w:t>
            </w:r>
          </w:p>
          <w:p w14:paraId="5765E8E4" w14:textId="77777777" w:rsidR="00D51196" w:rsidRPr="008C275F" w:rsidRDefault="00D51196" w:rsidP="00A938A8">
            <w:pPr>
              <w:numPr>
                <w:ilvl w:val="1"/>
                <w:numId w:val="28"/>
              </w:numPr>
              <w:tabs>
                <w:tab w:val="clear" w:pos="1440"/>
              </w:tabs>
              <w:ind w:left="284" w:hanging="142"/>
              <w:rPr>
                <w:i w:val="0"/>
                <w:sz w:val="20"/>
              </w:rPr>
            </w:pPr>
            <w:r w:rsidRPr="00892959">
              <w:rPr>
                <w:i w:val="0"/>
                <w:sz w:val="20"/>
              </w:rPr>
              <w:t>Conforme RGPD</w:t>
            </w:r>
          </w:p>
          <w:p w14:paraId="7BA45B2A" w14:textId="77777777" w:rsidR="00D51196" w:rsidRPr="00F320E2" w:rsidRDefault="00D51196" w:rsidP="00A938A8">
            <w:pPr>
              <w:rPr>
                <w:sz w:val="20"/>
              </w:rPr>
            </w:pPr>
          </w:p>
        </w:tc>
        <w:tc>
          <w:tcPr>
            <w:tcW w:w="3118" w:type="dxa"/>
          </w:tcPr>
          <w:p w14:paraId="6B4A44CE" w14:textId="77777777" w:rsidR="00D51196" w:rsidRDefault="00D51196" w:rsidP="00A938A8">
            <w:pPr>
              <w:pStyle w:val="Paragraphedeliste"/>
              <w:numPr>
                <w:ilvl w:val="2"/>
                <w:numId w:val="28"/>
              </w:numPr>
              <w:ind w:left="282" w:hanging="162"/>
              <w:cnfStyle w:val="000000100000" w:firstRow="0" w:lastRow="0" w:firstColumn="0" w:lastColumn="0" w:oddVBand="0" w:evenVBand="0" w:oddHBand="1" w:evenHBand="0" w:firstRowFirstColumn="0" w:firstRowLastColumn="0" w:lastRowFirstColumn="0" w:lastRowLastColumn="0"/>
            </w:pPr>
            <w:r w:rsidRPr="008C275F">
              <w:t>Migration vers un autre ERP tout en gardant une aussi bonne gestion des droits et la même conformité RGPD.</w:t>
            </w:r>
          </w:p>
          <w:p w14:paraId="1B3E7811" w14:textId="72950550" w:rsidR="00D51196" w:rsidRPr="008C275F" w:rsidRDefault="27285457" w:rsidP="00A938A8">
            <w:pPr>
              <w:pStyle w:val="Paragraphedeliste"/>
              <w:numPr>
                <w:ilvl w:val="2"/>
                <w:numId w:val="28"/>
              </w:numPr>
              <w:ind w:left="282" w:hanging="162"/>
              <w:cnfStyle w:val="000000100000" w:firstRow="0" w:lastRow="0" w:firstColumn="0" w:lastColumn="0" w:oddVBand="0" w:evenVBand="0" w:oddHBand="1" w:evenHBand="0" w:firstRowFirstColumn="0" w:firstRowLastColumn="0" w:lastRowFirstColumn="0" w:lastRowLastColumn="0"/>
            </w:pPr>
            <w:r>
              <w:t>Utiliser la satisfaction des acteurs pour améliorer son image de marque</w:t>
            </w:r>
          </w:p>
          <w:p w14:paraId="4690E6F0" w14:textId="77777777" w:rsidR="00D51196" w:rsidRPr="00F320E2" w:rsidRDefault="00D51196" w:rsidP="00A938A8">
            <w:pPr>
              <w:cnfStyle w:val="000000100000" w:firstRow="0" w:lastRow="0" w:firstColumn="0" w:lastColumn="0" w:oddVBand="0" w:evenVBand="0" w:oddHBand="1" w:evenHBand="0" w:firstRowFirstColumn="0" w:firstRowLastColumn="0" w:lastRowFirstColumn="0" w:lastRowLastColumn="0"/>
              <w:rPr>
                <w:sz w:val="20"/>
              </w:rPr>
            </w:pPr>
          </w:p>
        </w:tc>
        <w:tc>
          <w:tcPr>
            <w:tcW w:w="2730" w:type="dxa"/>
          </w:tcPr>
          <w:p w14:paraId="3FF858F5" w14:textId="256F3D0E" w:rsidR="00D51196" w:rsidRDefault="27285457" w:rsidP="00A938A8">
            <w:pPr>
              <w:pStyle w:val="Paragraphedeliste"/>
              <w:numPr>
                <w:ilvl w:val="2"/>
                <w:numId w:val="28"/>
              </w:numPr>
              <w:ind w:left="282" w:hanging="162"/>
              <w:cnfStyle w:val="000000100000" w:firstRow="0" w:lastRow="0" w:firstColumn="0" w:lastColumn="0" w:oddVBand="0" w:evenVBand="0" w:oddHBand="1" w:evenHBand="0" w:firstRowFirstColumn="0" w:firstRowLastColumn="0" w:lastRowFirstColumn="0" w:lastRowLastColumn="0"/>
            </w:pPr>
            <w:r>
              <w:t>Utiliser la satisfaction des acteurs pour diminuer la résistance aux changements des collaborateurs</w:t>
            </w:r>
          </w:p>
          <w:p w14:paraId="35798BB1" w14:textId="344B1AD5" w:rsidR="00D51196" w:rsidRPr="008C275F" w:rsidRDefault="005F3565" w:rsidP="00A938A8">
            <w:pPr>
              <w:pStyle w:val="Paragraphedeliste"/>
              <w:numPr>
                <w:ilvl w:val="2"/>
                <w:numId w:val="28"/>
              </w:numPr>
              <w:ind w:left="282" w:hanging="162"/>
              <w:cnfStyle w:val="000000100000" w:firstRow="0" w:lastRow="0" w:firstColumn="0" w:lastColumn="0" w:oddVBand="0" w:evenVBand="0" w:oddHBand="1" w:evenHBand="0" w:firstRowFirstColumn="0" w:firstRowLastColumn="0" w:lastRowFirstColumn="0" w:lastRowLastColumn="0"/>
            </w:pPr>
            <w:r>
              <w:t>c</w:t>
            </w:r>
            <w:r w:rsidR="27285457">
              <w:t xml:space="preserve">ommuniquer auprès de nos clients noter la conformité RGPD et sur la gestion des droits de notre ERP </w:t>
            </w:r>
            <w:r w:rsidR="008D7595">
              <w:t>ERP1</w:t>
            </w:r>
          </w:p>
          <w:p w14:paraId="12F0D33B" w14:textId="77777777" w:rsidR="00D51196" w:rsidRPr="00F320E2" w:rsidRDefault="00D51196" w:rsidP="00A938A8">
            <w:pPr>
              <w:cnfStyle w:val="000000100000" w:firstRow="0" w:lastRow="0" w:firstColumn="0" w:lastColumn="0" w:oddVBand="0" w:evenVBand="0" w:oddHBand="1" w:evenHBand="0" w:firstRowFirstColumn="0" w:firstRowLastColumn="0" w:lastRowFirstColumn="0" w:lastRowLastColumn="0"/>
              <w:rPr>
                <w:sz w:val="20"/>
              </w:rPr>
            </w:pPr>
          </w:p>
        </w:tc>
      </w:tr>
      <w:tr w:rsidR="00D51196" w:rsidRPr="00F320E2" w14:paraId="37AAF9D0" w14:textId="77777777" w:rsidTr="27285457">
        <w:tc>
          <w:tcPr>
            <w:cnfStyle w:val="001000000000" w:firstRow="0" w:lastRow="0" w:firstColumn="1" w:lastColumn="0" w:oddVBand="0" w:evenVBand="0" w:oddHBand="0" w:evenHBand="0" w:firstRowFirstColumn="0" w:firstRowLastColumn="0" w:lastRowFirstColumn="0" w:lastRowLastColumn="0"/>
            <w:tcW w:w="3227" w:type="dxa"/>
          </w:tcPr>
          <w:p w14:paraId="3BD18F86" w14:textId="77777777" w:rsidR="00D51196" w:rsidRPr="00F320E2" w:rsidRDefault="00D51196" w:rsidP="00A938A8">
            <w:pPr>
              <w:pStyle w:val="Sous-titre"/>
              <w:rPr>
                <w:b/>
                <w:i w:val="0"/>
              </w:rPr>
            </w:pPr>
            <w:r w:rsidRPr="00F320E2">
              <w:rPr>
                <w:b/>
                <w:i w:val="0"/>
              </w:rPr>
              <w:t>Faiblesses</w:t>
            </w:r>
          </w:p>
          <w:p w14:paraId="717BE710" w14:textId="77777777" w:rsidR="00D51196" w:rsidRPr="00892959" w:rsidRDefault="00D51196" w:rsidP="00A938A8">
            <w:pPr>
              <w:numPr>
                <w:ilvl w:val="1"/>
                <w:numId w:val="29"/>
              </w:numPr>
              <w:tabs>
                <w:tab w:val="clear" w:pos="1440"/>
                <w:tab w:val="num" w:pos="1276"/>
              </w:tabs>
              <w:ind w:left="284" w:hanging="164"/>
              <w:rPr>
                <w:i w:val="0"/>
                <w:sz w:val="20"/>
              </w:rPr>
            </w:pPr>
            <w:r w:rsidRPr="00892959">
              <w:rPr>
                <w:i w:val="0"/>
                <w:sz w:val="20"/>
              </w:rPr>
              <w:t>ERP peu performant</w:t>
            </w:r>
          </w:p>
          <w:p w14:paraId="395C336B" w14:textId="796B8C11" w:rsidR="00D51196" w:rsidRPr="00892959" w:rsidRDefault="27285457" w:rsidP="27285457">
            <w:pPr>
              <w:numPr>
                <w:ilvl w:val="1"/>
                <w:numId w:val="29"/>
              </w:numPr>
              <w:tabs>
                <w:tab w:val="clear" w:pos="1440"/>
                <w:tab w:val="num" w:pos="1276"/>
              </w:tabs>
              <w:ind w:left="284" w:hanging="164"/>
              <w:rPr>
                <w:i w:val="0"/>
                <w:iCs w:val="0"/>
                <w:sz w:val="20"/>
                <w:szCs w:val="20"/>
              </w:rPr>
            </w:pPr>
            <w:r w:rsidRPr="27285457">
              <w:rPr>
                <w:i w:val="0"/>
                <w:iCs w:val="0"/>
                <w:sz w:val="20"/>
                <w:szCs w:val="20"/>
              </w:rPr>
              <w:t xml:space="preserve">Mauvaise image de marque de l'ERP </w:t>
            </w:r>
            <w:r w:rsidR="008D7595">
              <w:rPr>
                <w:i w:val="0"/>
                <w:iCs w:val="0"/>
                <w:sz w:val="20"/>
                <w:szCs w:val="20"/>
              </w:rPr>
              <w:t>ERP1</w:t>
            </w:r>
          </w:p>
          <w:p w14:paraId="212D6B36" w14:textId="77777777" w:rsidR="00D51196" w:rsidRPr="00892959" w:rsidRDefault="00D51196" w:rsidP="00A938A8">
            <w:pPr>
              <w:numPr>
                <w:ilvl w:val="1"/>
                <w:numId w:val="29"/>
              </w:numPr>
              <w:tabs>
                <w:tab w:val="clear" w:pos="1440"/>
                <w:tab w:val="num" w:pos="1276"/>
              </w:tabs>
              <w:ind w:left="284" w:hanging="164"/>
              <w:rPr>
                <w:i w:val="0"/>
                <w:sz w:val="20"/>
              </w:rPr>
            </w:pPr>
            <w:r w:rsidRPr="00892959">
              <w:rPr>
                <w:i w:val="0"/>
                <w:sz w:val="20"/>
              </w:rPr>
              <w:t>Forte insatisfaction des principaux clients</w:t>
            </w:r>
            <w:r>
              <w:rPr>
                <w:i w:val="0"/>
                <w:sz w:val="20"/>
              </w:rPr>
              <w:t xml:space="preserve"> et collaborateurs</w:t>
            </w:r>
          </w:p>
          <w:p w14:paraId="6676BA33" w14:textId="77777777" w:rsidR="00D51196" w:rsidRPr="00892959" w:rsidRDefault="00D51196" w:rsidP="00A938A8">
            <w:pPr>
              <w:numPr>
                <w:ilvl w:val="1"/>
                <w:numId w:val="29"/>
              </w:numPr>
              <w:tabs>
                <w:tab w:val="clear" w:pos="1440"/>
                <w:tab w:val="num" w:pos="1276"/>
              </w:tabs>
              <w:ind w:left="284" w:hanging="164"/>
              <w:rPr>
                <w:i w:val="0"/>
                <w:sz w:val="20"/>
              </w:rPr>
            </w:pPr>
            <w:r w:rsidRPr="00892959">
              <w:rPr>
                <w:i w:val="0"/>
                <w:sz w:val="20"/>
              </w:rPr>
              <w:t>De nombreux bug</w:t>
            </w:r>
          </w:p>
          <w:p w14:paraId="73D23095" w14:textId="77777777" w:rsidR="00D51196" w:rsidRPr="00892959" w:rsidRDefault="00D51196" w:rsidP="00A938A8">
            <w:pPr>
              <w:numPr>
                <w:ilvl w:val="1"/>
                <w:numId w:val="29"/>
              </w:numPr>
              <w:tabs>
                <w:tab w:val="clear" w:pos="1440"/>
                <w:tab w:val="num" w:pos="1276"/>
              </w:tabs>
              <w:ind w:left="284" w:hanging="164"/>
              <w:rPr>
                <w:i w:val="0"/>
                <w:sz w:val="20"/>
              </w:rPr>
            </w:pPr>
            <w:r w:rsidRPr="00892959">
              <w:rPr>
                <w:i w:val="0"/>
                <w:sz w:val="20"/>
              </w:rPr>
              <w:t>Manque de support</w:t>
            </w:r>
          </w:p>
          <w:p w14:paraId="619EC035" w14:textId="77777777" w:rsidR="00D51196" w:rsidRPr="00892959" w:rsidRDefault="00D51196" w:rsidP="00A938A8">
            <w:pPr>
              <w:numPr>
                <w:ilvl w:val="1"/>
                <w:numId w:val="29"/>
              </w:numPr>
              <w:tabs>
                <w:tab w:val="clear" w:pos="1440"/>
                <w:tab w:val="num" w:pos="1276"/>
              </w:tabs>
              <w:ind w:left="284" w:hanging="164"/>
              <w:rPr>
                <w:i w:val="0"/>
                <w:sz w:val="20"/>
              </w:rPr>
            </w:pPr>
            <w:r w:rsidRPr="00892959">
              <w:rPr>
                <w:i w:val="0"/>
                <w:sz w:val="20"/>
              </w:rPr>
              <w:t>Impossibilité de mettre à jour les développements spécifiques</w:t>
            </w:r>
          </w:p>
          <w:p w14:paraId="2240A9AA" w14:textId="77777777" w:rsidR="00D51196" w:rsidRDefault="00D51196" w:rsidP="00A938A8">
            <w:pPr>
              <w:numPr>
                <w:ilvl w:val="1"/>
                <w:numId w:val="29"/>
              </w:numPr>
              <w:tabs>
                <w:tab w:val="clear" w:pos="1440"/>
                <w:tab w:val="num" w:pos="1276"/>
              </w:tabs>
              <w:ind w:left="284" w:hanging="164"/>
              <w:rPr>
                <w:i w:val="0"/>
                <w:sz w:val="20"/>
              </w:rPr>
            </w:pPr>
            <w:r w:rsidRPr="00892959">
              <w:rPr>
                <w:i w:val="0"/>
                <w:sz w:val="20"/>
              </w:rPr>
              <w:t>Manque de communication</w:t>
            </w:r>
          </w:p>
          <w:p w14:paraId="25B9B4A1" w14:textId="77777777" w:rsidR="00D51196" w:rsidRPr="00892959" w:rsidRDefault="00D51196" w:rsidP="00A938A8">
            <w:pPr>
              <w:numPr>
                <w:ilvl w:val="1"/>
                <w:numId w:val="29"/>
              </w:numPr>
              <w:tabs>
                <w:tab w:val="clear" w:pos="1440"/>
                <w:tab w:val="num" w:pos="1276"/>
              </w:tabs>
              <w:ind w:left="284" w:hanging="164"/>
              <w:rPr>
                <w:i w:val="0"/>
                <w:sz w:val="20"/>
              </w:rPr>
            </w:pPr>
            <w:r>
              <w:rPr>
                <w:i w:val="0"/>
                <w:sz w:val="20"/>
              </w:rPr>
              <w:t>Manque de formation</w:t>
            </w:r>
          </w:p>
          <w:p w14:paraId="60533E1B" w14:textId="77777777" w:rsidR="00D51196" w:rsidRPr="00F320E2" w:rsidRDefault="00D51196" w:rsidP="00A938A8">
            <w:pPr>
              <w:rPr>
                <w:sz w:val="20"/>
              </w:rPr>
            </w:pPr>
          </w:p>
        </w:tc>
        <w:tc>
          <w:tcPr>
            <w:tcW w:w="3118" w:type="dxa"/>
          </w:tcPr>
          <w:p w14:paraId="748285CB" w14:textId="5743A875" w:rsidR="00D51196" w:rsidRDefault="27285457" w:rsidP="00A938A8">
            <w:pPr>
              <w:pStyle w:val="Paragraphedeliste"/>
              <w:numPr>
                <w:ilvl w:val="2"/>
                <w:numId w:val="28"/>
              </w:numPr>
              <w:ind w:left="282" w:hanging="162"/>
              <w:cnfStyle w:val="000000000000" w:firstRow="0" w:lastRow="0" w:firstColumn="0" w:lastColumn="0" w:oddVBand="0" w:evenVBand="0" w:oddHBand="0" w:evenHBand="0" w:firstRowFirstColumn="0" w:firstRowLastColumn="0" w:lastRowFirstColumn="0" w:lastRowLastColumn="0"/>
            </w:pPr>
            <w:r>
              <w:t xml:space="preserve">Migrer d’ERP version l’ERP </w:t>
            </w:r>
            <w:r w:rsidR="00C54E22">
              <w:t>ERP2</w:t>
            </w:r>
            <w:r>
              <w:t>. Ce qui permettrait de repartir avec un projet neuf pour mieux communiquer et former les collaborateurs.</w:t>
            </w:r>
          </w:p>
          <w:p w14:paraId="4E53C3D7" w14:textId="17BFDA91" w:rsidR="00D51196" w:rsidRPr="00E10017" w:rsidRDefault="27285457" w:rsidP="00A938A8">
            <w:pPr>
              <w:pStyle w:val="Paragraphedeliste"/>
              <w:numPr>
                <w:ilvl w:val="2"/>
                <w:numId w:val="28"/>
              </w:numPr>
              <w:ind w:left="282" w:hanging="162"/>
              <w:cnfStyle w:val="000000000000" w:firstRow="0" w:lastRow="0" w:firstColumn="0" w:lastColumn="0" w:oddVBand="0" w:evenVBand="0" w:oddHBand="0" w:evenHBand="0" w:firstRowFirstColumn="0" w:firstRowLastColumn="0" w:lastRowFirstColumn="0" w:lastRowLastColumn="0"/>
            </w:pPr>
            <w:r>
              <w:t>La migration permettra aussi de ne plus faire appel à l’éditeur actuel et éviter de nombreux bugs</w:t>
            </w:r>
          </w:p>
        </w:tc>
        <w:tc>
          <w:tcPr>
            <w:tcW w:w="2730" w:type="dxa"/>
          </w:tcPr>
          <w:p w14:paraId="7E8CFC1F" w14:textId="6997F68E" w:rsidR="00D51196" w:rsidRDefault="27285457" w:rsidP="00A938A8">
            <w:pPr>
              <w:pStyle w:val="Paragraphedeliste"/>
              <w:numPr>
                <w:ilvl w:val="2"/>
                <w:numId w:val="28"/>
              </w:numPr>
              <w:ind w:left="282" w:hanging="162"/>
              <w:cnfStyle w:val="000000000000" w:firstRow="0" w:lastRow="0" w:firstColumn="0" w:lastColumn="0" w:oddVBand="0" w:evenVBand="0" w:oddHBand="0" w:evenHBand="0" w:firstRowFirstColumn="0" w:firstRowLastColumn="0" w:lastRowFirstColumn="0" w:lastRowLastColumn="0"/>
            </w:pPr>
            <w:r>
              <w:t>Il faut redonner confiance à nos principaux clients en communiquant et en résolvant les bugs principaux.</w:t>
            </w:r>
          </w:p>
          <w:p w14:paraId="01B13C7C" w14:textId="40512217" w:rsidR="00D51196" w:rsidRDefault="00D51196" w:rsidP="00A938A8">
            <w:pPr>
              <w:pStyle w:val="Paragraphedeliste"/>
              <w:numPr>
                <w:ilvl w:val="2"/>
                <w:numId w:val="28"/>
              </w:numPr>
              <w:ind w:left="282" w:hanging="162"/>
              <w:cnfStyle w:val="000000000000" w:firstRow="0" w:lastRow="0" w:firstColumn="0" w:lastColumn="0" w:oddVBand="0" w:evenVBand="0" w:oddHBand="0" w:evenHBand="0" w:firstRowFirstColumn="0" w:firstRowLastColumn="0" w:lastRowFirstColumn="0" w:lastRowLastColumn="0"/>
            </w:pPr>
            <w:r>
              <w:t xml:space="preserve">Former au plus vite les collaborateurs sur l’outil le temps de procéder au remplacement de l’ERP </w:t>
            </w:r>
            <w:r w:rsidR="008D7595">
              <w:t>ERP1</w:t>
            </w:r>
          </w:p>
          <w:p w14:paraId="076A010C" w14:textId="77777777" w:rsidR="00D51196" w:rsidRDefault="00D51196" w:rsidP="00A938A8">
            <w:pPr>
              <w:pStyle w:val="Paragraphedeliste"/>
              <w:numPr>
                <w:ilvl w:val="2"/>
                <w:numId w:val="28"/>
              </w:numPr>
              <w:ind w:left="282" w:hanging="162"/>
              <w:cnfStyle w:val="000000000000" w:firstRow="0" w:lastRow="0" w:firstColumn="0" w:lastColumn="0" w:oddVBand="0" w:evenVBand="0" w:oddHBand="0" w:evenHBand="0" w:firstRowFirstColumn="0" w:firstRowLastColumn="0" w:lastRowFirstColumn="0" w:lastRowLastColumn="0"/>
            </w:pPr>
            <w:r>
              <w:t>Hébergement des données en dehors de la France</w:t>
            </w:r>
          </w:p>
          <w:p w14:paraId="08B6CBFB" w14:textId="77777777" w:rsidR="00D51196" w:rsidRPr="00F468CB" w:rsidRDefault="00D51196" w:rsidP="00A938A8">
            <w:pPr>
              <w:cnfStyle w:val="000000000000" w:firstRow="0" w:lastRow="0" w:firstColumn="0" w:lastColumn="0" w:oddVBand="0" w:evenVBand="0" w:oddHBand="0" w:evenHBand="0" w:firstRowFirstColumn="0" w:firstRowLastColumn="0" w:lastRowFirstColumn="0" w:lastRowLastColumn="0"/>
              <w:rPr>
                <w:sz w:val="20"/>
              </w:rPr>
            </w:pPr>
          </w:p>
          <w:p w14:paraId="67BC2381" w14:textId="77777777" w:rsidR="00D51196" w:rsidRPr="00F320E2" w:rsidRDefault="00D51196" w:rsidP="00A938A8">
            <w:pPr>
              <w:cnfStyle w:val="000000000000" w:firstRow="0" w:lastRow="0" w:firstColumn="0" w:lastColumn="0" w:oddVBand="0" w:evenVBand="0" w:oddHBand="0" w:evenHBand="0" w:firstRowFirstColumn="0" w:firstRowLastColumn="0" w:lastRowFirstColumn="0" w:lastRowLastColumn="0"/>
              <w:rPr>
                <w:sz w:val="20"/>
              </w:rPr>
            </w:pPr>
          </w:p>
        </w:tc>
      </w:tr>
    </w:tbl>
    <w:p w14:paraId="241F3C72" w14:textId="77777777" w:rsidR="001E56D2" w:rsidRDefault="001E56D2" w:rsidP="001E56D2">
      <w:pPr>
        <w:pStyle w:val="Titre1"/>
        <w:numPr>
          <w:ilvl w:val="0"/>
          <w:numId w:val="0"/>
        </w:numPr>
      </w:pPr>
    </w:p>
    <w:p w14:paraId="13A79C4B" w14:textId="552ECA7A" w:rsidR="001E56D2" w:rsidRDefault="001E56D2">
      <w:pPr>
        <w:rPr>
          <w:rFonts w:asciiTheme="majorHAnsi" w:eastAsiaTheme="majorEastAsia" w:hAnsiTheme="majorHAnsi" w:cstheme="majorBidi"/>
          <w:color w:val="2F5496" w:themeColor="accent1" w:themeShade="BF"/>
          <w:sz w:val="32"/>
          <w:szCs w:val="32"/>
          <w:lang w:eastAsia="en-US"/>
        </w:rPr>
      </w:pPr>
      <w:r>
        <w:br w:type="page"/>
      </w:r>
    </w:p>
    <w:p w14:paraId="0AB2B5B6" w14:textId="56F6DBF5" w:rsidR="007F6D64" w:rsidRDefault="007F6D64" w:rsidP="007F6D64">
      <w:pPr>
        <w:pStyle w:val="Titre2"/>
      </w:pPr>
      <w:bookmarkStart w:id="14" w:name="_Toc52735387"/>
      <w:bookmarkStart w:id="15" w:name="_Toc160375313"/>
      <w:r>
        <w:lastRenderedPageBreak/>
        <w:t xml:space="preserve">PESTEL Migration </w:t>
      </w:r>
      <w:r w:rsidR="008D7595">
        <w:t>ERP1</w:t>
      </w:r>
      <w:r>
        <w:t xml:space="preserve"> vers </w:t>
      </w:r>
      <w:r w:rsidR="005B03DC">
        <w:t>ERP-NOW</w:t>
      </w:r>
      <w:bookmarkEnd w:id="14"/>
      <w:bookmarkEnd w:id="15"/>
    </w:p>
    <w:tbl>
      <w:tblPr>
        <w:tblStyle w:val="TableauGrille2-Accentuation1"/>
        <w:tblW w:w="0" w:type="auto"/>
        <w:tblLook w:val="04A0" w:firstRow="1" w:lastRow="0" w:firstColumn="1" w:lastColumn="0" w:noHBand="0" w:noVBand="1"/>
      </w:tblPr>
      <w:tblGrid>
        <w:gridCol w:w="2375"/>
        <w:gridCol w:w="3262"/>
        <w:gridCol w:w="3491"/>
      </w:tblGrid>
      <w:tr w:rsidR="007F6D64" w:rsidRPr="00131FF1" w14:paraId="68B9A3D0" w14:textId="77777777" w:rsidTr="27285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04F1BBCC" w14:textId="77777777" w:rsidR="007F6D64" w:rsidRPr="00131FF1" w:rsidRDefault="007F6D64" w:rsidP="00A938A8">
            <w:pPr>
              <w:rPr>
                <w:sz w:val="20"/>
                <w:szCs w:val="22"/>
              </w:rPr>
            </w:pPr>
          </w:p>
        </w:tc>
        <w:tc>
          <w:tcPr>
            <w:tcW w:w="3262" w:type="dxa"/>
          </w:tcPr>
          <w:p w14:paraId="48BE28D2" w14:textId="0354A14C" w:rsidR="007F6D64" w:rsidRPr="00131FF1" w:rsidRDefault="007F6D64" w:rsidP="00A938A8">
            <w:pPr>
              <w:cnfStyle w:val="100000000000" w:firstRow="1" w:lastRow="0" w:firstColumn="0" w:lastColumn="0" w:oddVBand="0" w:evenVBand="0" w:oddHBand="0" w:evenHBand="0" w:firstRowFirstColumn="0" w:firstRowLastColumn="0" w:lastRowFirstColumn="0" w:lastRowLastColumn="0"/>
              <w:rPr>
                <w:sz w:val="20"/>
                <w:szCs w:val="22"/>
              </w:rPr>
            </w:pPr>
            <w:r w:rsidRPr="00131FF1">
              <w:rPr>
                <w:sz w:val="20"/>
                <w:szCs w:val="22"/>
              </w:rPr>
              <w:t>OPPORTUNIT</w:t>
            </w:r>
            <w:r w:rsidR="005B18DA">
              <w:rPr>
                <w:sz w:val="20"/>
                <w:szCs w:val="22"/>
              </w:rPr>
              <w:t>É</w:t>
            </w:r>
            <w:r w:rsidRPr="00131FF1">
              <w:rPr>
                <w:sz w:val="20"/>
                <w:szCs w:val="22"/>
              </w:rPr>
              <w:t>S</w:t>
            </w:r>
          </w:p>
        </w:tc>
        <w:tc>
          <w:tcPr>
            <w:tcW w:w="3491" w:type="dxa"/>
          </w:tcPr>
          <w:p w14:paraId="4230E478" w14:textId="77777777" w:rsidR="007F6D64" w:rsidRPr="00131FF1" w:rsidRDefault="007F6D64" w:rsidP="00A938A8">
            <w:pPr>
              <w:cnfStyle w:val="100000000000" w:firstRow="1" w:lastRow="0" w:firstColumn="0" w:lastColumn="0" w:oddVBand="0" w:evenVBand="0" w:oddHBand="0" w:evenHBand="0" w:firstRowFirstColumn="0" w:firstRowLastColumn="0" w:lastRowFirstColumn="0" w:lastRowLastColumn="0"/>
              <w:rPr>
                <w:sz w:val="20"/>
                <w:szCs w:val="22"/>
              </w:rPr>
            </w:pPr>
            <w:r w:rsidRPr="00131FF1">
              <w:rPr>
                <w:sz w:val="20"/>
                <w:szCs w:val="22"/>
              </w:rPr>
              <w:t>MENACES</w:t>
            </w:r>
          </w:p>
        </w:tc>
      </w:tr>
      <w:tr w:rsidR="007F6D64" w:rsidRPr="00131FF1" w14:paraId="0E5071E4" w14:textId="77777777" w:rsidTr="272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34CE42B2" w14:textId="77777777" w:rsidR="007F6D64" w:rsidRPr="00131FF1" w:rsidRDefault="007F6D64" w:rsidP="00A938A8">
            <w:pPr>
              <w:rPr>
                <w:sz w:val="20"/>
                <w:szCs w:val="22"/>
              </w:rPr>
            </w:pPr>
          </w:p>
          <w:p w14:paraId="67E18239" w14:textId="77777777" w:rsidR="007F6D64" w:rsidRPr="00131FF1" w:rsidRDefault="007F6D64" w:rsidP="00A938A8">
            <w:pPr>
              <w:rPr>
                <w:sz w:val="20"/>
                <w:szCs w:val="22"/>
              </w:rPr>
            </w:pPr>
            <w:r w:rsidRPr="00131FF1">
              <w:rPr>
                <w:sz w:val="20"/>
                <w:szCs w:val="22"/>
              </w:rPr>
              <w:t xml:space="preserve">Environnement politique </w:t>
            </w:r>
          </w:p>
          <w:p w14:paraId="514DC38F" w14:textId="77777777" w:rsidR="007F6D64" w:rsidRPr="00131FF1" w:rsidRDefault="007F6D64" w:rsidP="00A938A8">
            <w:pPr>
              <w:rPr>
                <w:sz w:val="20"/>
                <w:szCs w:val="22"/>
              </w:rPr>
            </w:pPr>
          </w:p>
        </w:tc>
        <w:tc>
          <w:tcPr>
            <w:tcW w:w="3262" w:type="dxa"/>
          </w:tcPr>
          <w:p w14:paraId="2F5432A5"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4C27BAC8"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Hébergement des données en zone européenne</w:t>
            </w:r>
          </w:p>
          <w:p w14:paraId="2B357881"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Stabilisation du climat politique</w:t>
            </w:r>
          </w:p>
          <w:p w14:paraId="3D5CAB47"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Bonne entente entre la maison mère et ses filiales</w:t>
            </w:r>
          </w:p>
          <w:p w14:paraId="2723A866"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tc>
        <w:tc>
          <w:tcPr>
            <w:tcW w:w="3491" w:type="dxa"/>
          </w:tcPr>
          <w:p w14:paraId="1E001039"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037B12E8" w14:textId="77777777" w:rsidR="007F6D64" w:rsidRPr="00131FF1" w:rsidRDefault="007F6D64" w:rsidP="00A938A8">
            <w:pPr>
              <w:pStyle w:val="Paragraphedeliste"/>
              <w:numPr>
                <w:ilvl w:val="0"/>
                <w:numId w:val="31"/>
              </w:numPr>
              <w:tabs>
                <w:tab w:val="left" w:pos="173"/>
              </w:tabs>
              <w:ind w:left="315"/>
              <w:cnfStyle w:val="000000100000" w:firstRow="0" w:lastRow="0" w:firstColumn="0" w:lastColumn="0" w:oddVBand="0" w:evenVBand="0" w:oddHBand="1" w:evenHBand="0" w:firstRowFirstColumn="0" w:firstRowLastColumn="0" w:lastRowFirstColumn="0" w:lastRowLastColumn="0"/>
              <w:rPr>
                <w:szCs w:val="22"/>
              </w:rPr>
            </w:pPr>
            <w:r w:rsidRPr="00131FF1">
              <w:rPr>
                <w:szCs w:val="22"/>
              </w:rPr>
              <w:t xml:space="preserve">Changement de réglementation internationale </w:t>
            </w:r>
          </w:p>
          <w:p w14:paraId="23910A9A" w14:textId="1C949AAE" w:rsidR="007F6D64" w:rsidRPr="00131FF1" w:rsidRDefault="27285457" w:rsidP="00A938A8">
            <w:pPr>
              <w:pStyle w:val="Paragraphedeliste"/>
              <w:numPr>
                <w:ilvl w:val="0"/>
                <w:numId w:val="31"/>
              </w:numPr>
              <w:tabs>
                <w:tab w:val="left" w:pos="173"/>
              </w:tabs>
              <w:ind w:left="315"/>
              <w:cnfStyle w:val="000000100000" w:firstRow="0" w:lastRow="0" w:firstColumn="0" w:lastColumn="0" w:oddVBand="0" w:evenVBand="0" w:oddHBand="1" w:evenHBand="0" w:firstRowFirstColumn="0" w:firstRowLastColumn="0" w:lastRowFirstColumn="0" w:lastRowLastColumn="0"/>
            </w:pPr>
            <w:r>
              <w:t>Renforcement des réglementation</w:t>
            </w:r>
            <w:r w:rsidR="005F3565">
              <w:t>s</w:t>
            </w:r>
            <w:r>
              <w:t xml:space="preserve"> environnementale</w:t>
            </w:r>
            <w:r w:rsidR="005F3565">
              <w:t>s</w:t>
            </w:r>
            <w:r>
              <w:t xml:space="preserve"> (Green IT)</w:t>
            </w:r>
          </w:p>
        </w:tc>
      </w:tr>
      <w:tr w:rsidR="007F6D64" w:rsidRPr="00131FF1" w14:paraId="65969263" w14:textId="77777777" w:rsidTr="27285457">
        <w:tc>
          <w:tcPr>
            <w:cnfStyle w:val="001000000000" w:firstRow="0" w:lastRow="0" w:firstColumn="1" w:lastColumn="0" w:oddVBand="0" w:evenVBand="0" w:oddHBand="0" w:evenHBand="0" w:firstRowFirstColumn="0" w:firstRowLastColumn="0" w:lastRowFirstColumn="0" w:lastRowLastColumn="0"/>
            <w:tcW w:w="2375" w:type="dxa"/>
          </w:tcPr>
          <w:p w14:paraId="3F2DF74B" w14:textId="77777777" w:rsidR="007F6D64" w:rsidRPr="00131FF1" w:rsidRDefault="007F6D64" w:rsidP="00A938A8">
            <w:pPr>
              <w:rPr>
                <w:sz w:val="20"/>
                <w:szCs w:val="22"/>
              </w:rPr>
            </w:pPr>
          </w:p>
          <w:p w14:paraId="6174CC50" w14:textId="77777777" w:rsidR="007F6D64" w:rsidRPr="00131FF1" w:rsidRDefault="007F6D64" w:rsidP="00A938A8">
            <w:pPr>
              <w:rPr>
                <w:sz w:val="20"/>
                <w:szCs w:val="22"/>
              </w:rPr>
            </w:pPr>
            <w:r w:rsidRPr="00131FF1">
              <w:rPr>
                <w:sz w:val="20"/>
                <w:szCs w:val="22"/>
              </w:rPr>
              <w:t>Environnement économique </w:t>
            </w:r>
          </w:p>
          <w:p w14:paraId="58CF119F" w14:textId="77777777" w:rsidR="007F6D64" w:rsidRPr="00131FF1" w:rsidRDefault="007F6D64" w:rsidP="00A938A8">
            <w:pPr>
              <w:rPr>
                <w:sz w:val="20"/>
                <w:szCs w:val="22"/>
              </w:rPr>
            </w:pPr>
          </w:p>
        </w:tc>
        <w:tc>
          <w:tcPr>
            <w:tcW w:w="3262" w:type="dxa"/>
          </w:tcPr>
          <w:p w14:paraId="1AE3E492"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p w14:paraId="33C4666B" w14:textId="77777777" w:rsidR="007F6D64" w:rsidRPr="00131FF1" w:rsidRDefault="007F6D64"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Taux d’inflation correcte</w:t>
            </w:r>
          </w:p>
          <w:p w14:paraId="1099E540" w14:textId="445FCD35" w:rsidR="007F6D64" w:rsidRPr="00131FF1" w:rsidRDefault="27285457"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pPr>
            <w:r>
              <w:t>Vers une relance économique après la pandémie COVID-19</w:t>
            </w:r>
          </w:p>
          <w:p w14:paraId="7AFC7B93"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tc>
        <w:tc>
          <w:tcPr>
            <w:tcW w:w="3491" w:type="dxa"/>
          </w:tcPr>
          <w:p w14:paraId="431DA080"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p w14:paraId="62A33021" w14:textId="11CD2EA2" w:rsidR="007F6D64" w:rsidRPr="00131FF1" w:rsidRDefault="27285457"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pPr>
            <w:r>
              <w:t>La pandémie COVID-19 peut jouer un rôle majeur dans les prochains mois.</w:t>
            </w:r>
          </w:p>
          <w:p w14:paraId="297A55D4" w14:textId="455F650B" w:rsidR="007F6D64" w:rsidRPr="00131FF1" w:rsidRDefault="27285457" w:rsidP="27285457">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pPr>
            <w:r>
              <w:t>Augmentation potentiel</w:t>
            </w:r>
            <w:r w:rsidR="00BA1E5D">
              <w:t>le</w:t>
            </w:r>
            <w:r>
              <w:t xml:space="preserve"> du chômage</w:t>
            </w:r>
          </w:p>
          <w:p w14:paraId="553B78CF" w14:textId="1A939AB8" w:rsidR="007F6D64" w:rsidRPr="00131FF1" w:rsidRDefault="27285457"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pPr>
            <w:r>
              <w:t>Baisse potentielle des commandes.</w:t>
            </w:r>
          </w:p>
        </w:tc>
      </w:tr>
      <w:tr w:rsidR="007F6D64" w:rsidRPr="00131FF1" w14:paraId="0D934356" w14:textId="77777777" w:rsidTr="272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5C7ABD19" w14:textId="77777777" w:rsidR="007F6D64" w:rsidRPr="00131FF1" w:rsidRDefault="007F6D64" w:rsidP="00A938A8">
            <w:pPr>
              <w:rPr>
                <w:sz w:val="20"/>
                <w:szCs w:val="22"/>
              </w:rPr>
            </w:pPr>
          </w:p>
          <w:p w14:paraId="6BB55FD1" w14:textId="77777777" w:rsidR="007F6D64" w:rsidRPr="00131FF1" w:rsidRDefault="007F6D64" w:rsidP="00A938A8">
            <w:pPr>
              <w:rPr>
                <w:sz w:val="20"/>
                <w:szCs w:val="22"/>
              </w:rPr>
            </w:pPr>
            <w:r w:rsidRPr="00131FF1">
              <w:rPr>
                <w:sz w:val="20"/>
                <w:szCs w:val="22"/>
              </w:rPr>
              <w:t xml:space="preserve">Environnement </w:t>
            </w:r>
          </w:p>
          <w:p w14:paraId="2829B8CF" w14:textId="77B43C72" w:rsidR="007F6D64" w:rsidRPr="00131FF1" w:rsidRDefault="007F6D64" w:rsidP="00A938A8">
            <w:pPr>
              <w:rPr>
                <w:sz w:val="20"/>
                <w:szCs w:val="22"/>
              </w:rPr>
            </w:pPr>
            <w:r w:rsidRPr="00131FF1">
              <w:rPr>
                <w:sz w:val="20"/>
                <w:szCs w:val="22"/>
              </w:rPr>
              <w:t>socioculturel </w:t>
            </w:r>
          </w:p>
        </w:tc>
        <w:tc>
          <w:tcPr>
            <w:tcW w:w="3262" w:type="dxa"/>
          </w:tcPr>
          <w:p w14:paraId="63A3959E"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15AFC5FD"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 xml:space="preserve">Sensibilisation des collaborateurs aux cultures Finlandaises </w:t>
            </w:r>
          </w:p>
          <w:p w14:paraId="134B2A7E" w14:textId="359A37B5"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 xml:space="preserve">Apport de la touche </w:t>
            </w:r>
            <w:r w:rsidR="00DD3FFD">
              <w:rPr>
                <w:szCs w:val="22"/>
              </w:rPr>
              <w:t>f</w:t>
            </w:r>
            <w:r w:rsidRPr="00131FF1">
              <w:rPr>
                <w:szCs w:val="22"/>
              </w:rPr>
              <w:t xml:space="preserve">rançaise au projet </w:t>
            </w:r>
            <w:r w:rsidR="005B03DC">
              <w:rPr>
                <w:szCs w:val="22"/>
              </w:rPr>
              <w:t>ERP-NOW</w:t>
            </w:r>
          </w:p>
        </w:tc>
        <w:tc>
          <w:tcPr>
            <w:tcW w:w="3491" w:type="dxa"/>
          </w:tcPr>
          <w:p w14:paraId="45A9E45D"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21AA8D4B" w14:textId="6DC2124E" w:rsidR="007F6D64" w:rsidRPr="00131FF1" w:rsidRDefault="27285457" w:rsidP="27285457">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pPr>
            <w:r>
              <w:t>Que le client pense que nous faisons partie d’un groupe étranger</w:t>
            </w:r>
          </w:p>
          <w:p w14:paraId="26FB30FE" w14:textId="4F3E75D9"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 xml:space="preserve">Risque que l’ERP </w:t>
            </w:r>
            <w:r w:rsidR="005B03DC">
              <w:rPr>
                <w:szCs w:val="22"/>
              </w:rPr>
              <w:t>ERP-NOW</w:t>
            </w:r>
            <w:r w:rsidRPr="00131FF1">
              <w:rPr>
                <w:szCs w:val="22"/>
              </w:rPr>
              <w:t xml:space="preserve"> ne répond pas aux besoins socio</w:t>
            </w:r>
            <w:r w:rsidR="00DD3FFD">
              <w:rPr>
                <w:szCs w:val="22"/>
              </w:rPr>
              <w:t>culturels</w:t>
            </w:r>
            <w:r w:rsidRPr="00131FF1">
              <w:rPr>
                <w:szCs w:val="22"/>
              </w:rPr>
              <w:t xml:space="preserve"> </w:t>
            </w:r>
            <w:r w:rsidR="00DD3FFD">
              <w:rPr>
                <w:szCs w:val="22"/>
              </w:rPr>
              <w:t>f</w:t>
            </w:r>
            <w:r w:rsidRPr="00131FF1">
              <w:rPr>
                <w:szCs w:val="22"/>
              </w:rPr>
              <w:t>rançais</w:t>
            </w:r>
          </w:p>
        </w:tc>
      </w:tr>
      <w:tr w:rsidR="007F6D64" w:rsidRPr="00131FF1" w14:paraId="47AB2B9E" w14:textId="77777777" w:rsidTr="27285457">
        <w:tc>
          <w:tcPr>
            <w:cnfStyle w:val="001000000000" w:firstRow="0" w:lastRow="0" w:firstColumn="1" w:lastColumn="0" w:oddVBand="0" w:evenVBand="0" w:oddHBand="0" w:evenHBand="0" w:firstRowFirstColumn="0" w:firstRowLastColumn="0" w:lastRowFirstColumn="0" w:lastRowLastColumn="0"/>
            <w:tcW w:w="2375" w:type="dxa"/>
          </w:tcPr>
          <w:p w14:paraId="658B0385" w14:textId="77777777" w:rsidR="007F6D64" w:rsidRPr="00131FF1" w:rsidRDefault="007F6D64" w:rsidP="00A938A8">
            <w:pPr>
              <w:rPr>
                <w:sz w:val="20"/>
                <w:szCs w:val="22"/>
              </w:rPr>
            </w:pPr>
          </w:p>
          <w:p w14:paraId="2112F7E2" w14:textId="77777777" w:rsidR="007F6D64" w:rsidRPr="00131FF1" w:rsidRDefault="007F6D64" w:rsidP="00A938A8">
            <w:pPr>
              <w:rPr>
                <w:sz w:val="20"/>
                <w:szCs w:val="22"/>
              </w:rPr>
            </w:pPr>
            <w:r w:rsidRPr="00131FF1">
              <w:rPr>
                <w:sz w:val="20"/>
                <w:szCs w:val="22"/>
              </w:rPr>
              <w:t>Environnement technologique </w:t>
            </w:r>
          </w:p>
          <w:p w14:paraId="6FBC6886" w14:textId="77777777" w:rsidR="007F6D64" w:rsidRPr="00131FF1" w:rsidRDefault="007F6D64" w:rsidP="00A938A8">
            <w:pPr>
              <w:rPr>
                <w:sz w:val="20"/>
                <w:szCs w:val="22"/>
              </w:rPr>
            </w:pPr>
          </w:p>
        </w:tc>
        <w:tc>
          <w:tcPr>
            <w:tcW w:w="3262" w:type="dxa"/>
          </w:tcPr>
          <w:p w14:paraId="2A02CB33"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p w14:paraId="483A3A5E" w14:textId="6D401371" w:rsidR="007F6D64" w:rsidRPr="00131FF1" w:rsidRDefault="27285457"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pPr>
            <w:r>
              <w:t>Amélioration de l’activité R&amp;D</w:t>
            </w:r>
          </w:p>
          <w:p w14:paraId="7CDE15FD" w14:textId="77777777" w:rsidR="007F6D64" w:rsidRPr="00131FF1" w:rsidRDefault="007F6D64"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Automatisation de certaines tâches</w:t>
            </w:r>
          </w:p>
          <w:p w14:paraId="6EFE960D" w14:textId="77777777" w:rsidR="007F6D64" w:rsidRPr="00131FF1" w:rsidRDefault="007F6D64"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Changement de technologie de l’ERP</w:t>
            </w:r>
          </w:p>
        </w:tc>
        <w:tc>
          <w:tcPr>
            <w:tcW w:w="3491" w:type="dxa"/>
          </w:tcPr>
          <w:p w14:paraId="37CF5667"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p w14:paraId="283273A1" w14:textId="77777777" w:rsidR="007F6D64" w:rsidRPr="00131FF1" w:rsidRDefault="007F6D64"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Hébergement de la solution ERP en dehors de la France</w:t>
            </w:r>
          </w:p>
          <w:p w14:paraId="328AA288" w14:textId="2A3BF1A8" w:rsidR="007F6D64" w:rsidRPr="00131FF1" w:rsidRDefault="007F6D64" w:rsidP="00A938A8">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Risque cyberattaque</w:t>
            </w:r>
          </w:p>
          <w:p w14:paraId="0B8A1A58"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r w:rsidRPr="00131FF1">
              <w:rPr>
                <w:sz w:val="20"/>
                <w:szCs w:val="22"/>
              </w:rPr>
              <w:t xml:space="preserve"> </w:t>
            </w:r>
          </w:p>
          <w:p w14:paraId="4C215AC4"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r w:rsidRPr="00131FF1">
              <w:rPr>
                <w:sz w:val="20"/>
                <w:szCs w:val="22"/>
              </w:rPr>
              <w:t xml:space="preserve"> </w:t>
            </w:r>
          </w:p>
          <w:p w14:paraId="36A3DEE8"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p>
        </w:tc>
      </w:tr>
      <w:tr w:rsidR="007F6D64" w:rsidRPr="00131FF1" w14:paraId="2F43D445" w14:textId="77777777" w:rsidTr="272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0CB5353A" w14:textId="77777777" w:rsidR="007F6D64" w:rsidRPr="00131FF1" w:rsidRDefault="007F6D64" w:rsidP="00A938A8">
            <w:pPr>
              <w:rPr>
                <w:sz w:val="20"/>
                <w:szCs w:val="22"/>
              </w:rPr>
            </w:pPr>
          </w:p>
          <w:p w14:paraId="1EC7A9F8" w14:textId="77777777" w:rsidR="007F6D64" w:rsidRPr="00131FF1" w:rsidRDefault="007F6D64" w:rsidP="00A938A8">
            <w:pPr>
              <w:rPr>
                <w:sz w:val="20"/>
                <w:szCs w:val="22"/>
              </w:rPr>
            </w:pPr>
            <w:r w:rsidRPr="00131FF1">
              <w:rPr>
                <w:sz w:val="20"/>
                <w:szCs w:val="22"/>
              </w:rPr>
              <w:t>Facteurs environnementaux et écologiques</w:t>
            </w:r>
          </w:p>
        </w:tc>
        <w:tc>
          <w:tcPr>
            <w:tcW w:w="3262" w:type="dxa"/>
          </w:tcPr>
          <w:p w14:paraId="6CD055E6"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0F7C4B59"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Mise en place d’une démarche Green IT</w:t>
            </w:r>
          </w:p>
          <w:p w14:paraId="2E63534D"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Sensibiliser les collaborateurs à une hygiène informatique</w:t>
            </w:r>
          </w:p>
          <w:p w14:paraId="337F6CC4"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3A7C7318"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r w:rsidRPr="00131FF1">
              <w:rPr>
                <w:sz w:val="20"/>
                <w:szCs w:val="22"/>
              </w:rPr>
              <w:t xml:space="preserve"> </w:t>
            </w:r>
          </w:p>
          <w:p w14:paraId="53583C08"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tc>
        <w:tc>
          <w:tcPr>
            <w:tcW w:w="3491" w:type="dxa"/>
          </w:tcPr>
          <w:p w14:paraId="7B03D05A"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5C5CF78B" w14:textId="77777777" w:rsidR="007F6D64" w:rsidRPr="00131FF1" w:rsidRDefault="007F6D64" w:rsidP="00A938A8">
            <w:pPr>
              <w:pStyle w:val="Paragraphedeliste"/>
              <w:numPr>
                <w:ilvl w:val="0"/>
                <w:numId w:val="31"/>
              </w:numPr>
              <w:ind w:left="182" w:hanging="182"/>
              <w:cnfStyle w:val="000000100000" w:firstRow="0" w:lastRow="0" w:firstColumn="0" w:lastColumn="0" w:oddVBand="0" w:evenVBand="0" w:oddHBand="1" w:evenHBand="0" w:firstRowFirstColumn="0" w:firstRowLastColumn="0" w:lastRowFirstColumn="0" w:lastRowLastColumn="0"/>
              <w:rPr>
                <w:szCs w:val="22"/>
              </w:rPr>
            </w:pPr>
            <w:r w:rsidRPr="00131FF1">
              <w:rPr>
                <w:szCs w:val="22"/>
              </w:rPr>
              <w:t>Renforcement des lois écologiques</w:t>
            </w:r>
          </w:p>
          <w:p w14:paraId="75916A3B"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p w14:paraId="66A5585C"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r w:rsidRPr="00131FF1">
              <w:rPr>
                <w:sz w:val="20"/>
                <w:szCs w:val="22"/>
              </w:rPr>
              <w:t xml:space="preserve"> </w:t>
            </w:r>
          </w:p>
          <w:p w14:paraId="703BB63C"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r w:rsidRPr="00131FF1">
              <w:rPr>
                <w:sz w:val="20"/>
                <w:szCs w:val="22"/>
              </w:rPr>
              <w:t xml:space="preserve"> </w:t>
            </w:r>
          </w:p>
          <w:p w14:paraId="3DCAFC74" w14:textId="77777777" w:rsidR="007F6D64" w:rsidRPr="00131FF1" w:rsidRDefault="007F6D64" w:rsidP="00A938A8">
            <w:pPr>
              <w:ind w:left="182" w:hanging="182"/>
              <w:cnfStyle w:val="000000100000" w:firstRow="0" w:lastRow="0" w:firstColumn="0" w:lastColumn="0" w:oddVBand="0" w:evenVBand="0" w:oddHBand="1" w:evenHBand="0" w:firstRowFirstColumn="0" w:firstRowLastColumn="0" w:lastRowFirstColumn="0" w:lastRowLastColumn="0"/>
              <w:rPr>
                <w:sz w:val="20"/>
                <w:szCs w:val="22"/>
              </w:rPr>
            </w:pPr>
          </w:p>
        </w:tc>
      </w:tr>
      <w:tr w:rsidR="007F6D64" w:rsidRPr="00131FF1" w14:paraId="2D50B40E" w14:textId="77777777" w:rsidTr="27285457">
        <w:tc>
          <w:tcPr>
            <w:cnfStyle w:val="001000000000" w:firstRow="0" w:lastRow="0" w:firstColumn="1" w:lastColumn="0" w:oddVBand="0" w:evenVBand="0" w:oddHBand="0" w:evenHBand="0" w:firstRowFirstColumn="0" w:firstRowLastColumn="0" w:lastRowFirstColumn="0" w:lastRowLastColumn="0"/>
            <w:tcW w:w="2375" w:type="dxa"/>
          </w:tcPr>
          <w:p w14:paraId="583324A5" w14:textId="77777777" w:rsidR="007F6D64" w:rsidRPr="00131FF1" w:rsidRDefault="007F6D64" w:rsidP="00A938A8">
            <w:pPr>
              <w:rPr>
                <w:sz w:val="20"/>
                <w:szCs w:val="22"/>
              </w:rPr>
            </w:pPr>
          </w:p>
          <w:p w14:paraId="3D11B604" w14:textId="77777777" w:rsidR="007F6D64" w:rsidRPr="00131FF1" w:rsidRDefault="007F6D64" w:rsidP="00A938A8">
            <w:pPr>
              <w:rPr>
                <w:sz w:val="20"/>
                <w:szCs w:val="22"/>
              </w:rPr>
            </w:pPr>
            <w:r w:rsidRPr="00131FF1">
              <w:rPr>
                <w:sz w:val="20"/>
                <w:szCs w:val="22"/>
              </w:rPr>
              <w:t xml:space="preserve">Environnement </w:t>
            </w:r>
          </w:p>
          <w:p w14:paraId="6B809CC1" w14:textId="77777777" w:rsidR="007F6D64" w:rsidRPr="00131FF1" w:rsidRDefault="007F6D64" w:rsidP="00A938A8">
            <w:pPr>
              <w:rPr>
                <w:sz w:val="20"/>
                <w:szCs w:val="22"/>
              </w:rPr>
            </w:pPr>
            <w:r w:rsidRPr="00131FF1">
              <w:rPr>
                <w:sz w:val="20"/>
                <w:szCs w:val="22"/>
              </w:rPr>
              <w:t>légal </w:t>
            </w:r>
          </w:p>
        </w:tc>
        <w:tc>
          <w:tcPr>
            <w:tcW w:w="3262" w:type="dxa"/>
          </w:tcPr>
          <w:p w14:paraId="1EA278F6" w14:textId="61DD5A59" w:rsidR="007F6D64" w:rsidRPr="00131FF1" w:rsidRDefault="007F6D64" w:rsidP="002311FB">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Améliore la conformité RGPD</w:t>
            </w:r>
          </w:p>
          <w:p w14:paraId="5A073B6D" w14:textId="77777777" w:rsidR="007F6D64" w:rsidRPr="00131FF1" w:rsidRDefault="007F6D64" w:rsidP="00A938A8">
            <w:pPr>
              <w:ind w:left="182" w:hanging="182"/>
              <w:cnfStyle w:val="000000000000" w:firstRow="0" w:lastRow="0" w:firstColumn="0" w:lastColumn="0" w:oddVBand="0" w:evenVBand="0" w:oddHBand="0" w:evenHBand="0" w:firstRowFirstColumn="0" w:firstRowLastColumn="0" w:lastRowFirstColumn="0" w:lastRowLastColumn="0"/>
              <w:rPr>
                <w:sz w:val="20"/>
                <w:szCs w:val="22"/>
              </w:rPr>
            </w:pPr>
            <w:r w:rsidRPr="00131FF1">
              <w:rPr>
                <w:sz w:val="20"/>
                <w:szCs w:val="22"/>
              </w:rPr>
              <w:t xml:space="preserve"> </w:t>
            </w:r>
          </w:p>
        </w:tc>
        <w:tc>
          <w:tcPr>
            <w:tcW w:w="3491" w:type="dxa"/>
          </w:tcPr>
          <w:p w14:paraId="5C07ABA5" w14:textId="52506CAE" w:rsidR="007F6D64" w:rsidRPr="00131FF1" w:rsidRDefault="007F6D64" w:rsidP="002311FB">
            <w:pPr>
              <w:pStyle w:val="Paragraphedeliste"/>
              <w:numPr>
                <w:ilvl w:val="0"/>
                <w:numId w:val="31"/>
              </w:numPr>
              <w:ind w:left="182" w:hanging="182"/>
              <w:cnfStyle w:val="000000000000" w:firstRow="0" w:lastRow="0" w:firstColumn="0" w:lastColumn="0" w:oddVBand="0" w:evenVBand="0" w:oddHBand="0" w:evenHBand="0" w:firstRowFirstColumn="0" w:firstRowLastColumn="0" w:lastRowFirstColumn="0" w:lastRowLastColumn="0"/>
              <w:rPr>
                <w:szCs w:val="22"/>
              </w:rPr>
            </w:pPr>
            <w:r w:rsidRPr="00131FF1">
              <w:rPr>
                <w:szCs w:val="22"/>
              </w:rPr>
              <w:t xml:space="preserve">Mettre en place un ERP non conforme aux lois </w:t>
            </w:r>
            <w:r w:rsidR="00DD3FFD">
              <w:rPr>
                <w:szCs w:val="22"/>
              </w:rPr>
              <w:t>f</w:t>
            </w:r>
            <w:r w:rsidRPr="00131FF1">
              <w:rPr>
                <w:szCs w:val="22"/>
              </w:rPr>
              <w:t>rançaises en vigueur</w:t>
            </w:r>
          </w:p>
        </w:tc>
      </w:tr>
    </w:tbl>
    <w:p w14:paraId="183FC068" w14:textId="77777777" w:rsidR="007F6D64" w:rsidRPr="00F12E03" w:rsidRDefault="007F6D64" w:rsidP="007F6D64"/>
    <w:p w14:paraId="1DC43726" w14:textId="77777777" w:rsidR="007F6D64" w:rsidRDefault="007F6D64" w:rsidP="007F6D64">
      <w:pPr>
        <w:rPr>
          <w:sz w:val="4"/>
        </w:rPr>
      </w:pPr>
    </w:p>
    <w:p w14:paraId="6ED0DD76" w14:textId="77777777" w:rsidR="007F6D64" w:rsidRDefault="007F6D64" w:rsidP="007F6D64">
      <w:pPr>
        <w:rPr>
          <w:sz w:val="4"/>
        </w:rPr>
      </w:pPr>
    </w:p>
    <w:p w14:paraId="1B473D03" w14:textId="77777777" w:rsidR="007F6D64" w:rsidRDefault="007F6D64" w:rsidP="007F6D64">
      <w:pPr>
        <w:rPr>
          <w:sz w:val="4"/>
        </w:rPr>
      </w:pPr>
    </w:p>
    <w:p w14:paraId="67E166B8" w14:textId="77777777" w:rsidR="007F6D64" w:rsidRDefault="007F6D64" w:rsidP="007F6D64">
      <w:pPr>
        <w:rPr>
          <w:sz w:val="4"/>
        </w:rPr>
      </w:pPr>
    </w:p>
    <w:p w14:paraId="782E7A85" w14:textId="77777777" w:rsidR="0010082E" w:rsidRDefault="0010082E" w:rsidP="007F6D64">
      <w:pPr>
        <w:rPr>
          <w:sz w:val="4"/>
        </w:rPr>
      </w:pPr>
    </w:p>
    <w:p w14:paraId="08FE6278" w14:textId="451C6A45" w:rsidR="0010082E" w:rsidRDefault="0010082E" w:rsidP="007F6D64">
      <w:pPr>
        <w:rPr>
          <w:sz w:val="4"/>
        </w:rPr>
      </w:pPr>
    </w:p>
    <w:p w14:paraId="6E25B48D" w14:textId="0E75DE98" w:rsidR="001A3459" w:rsidRDefault="001A3459" w:rsidP="007F6D64">
      <w:pPr>
        <w:rPr>
          <w:sz w:val="4"/>
        </w:rPr>
      </w:pPr>
    </w:p>
    <w:p w14:paraId="5AE93838" w14:textId="401EB5BA" w:rsidR="001A3459" w:rsidRDefault="001A3459" w:rsidP="007F6D64">
      <w:pPr>
        <w:rPr>
          <w:sz w:val="4"/>
        </w:rPr>
      </w:pPr>
    </w:p>
    <w:p w14:paraId="752E844C" w14:textId="14964EC0" w:rsidR="001A3459" w:rsidRDefault="001A3459" w:rsidP="007F6D64">
      <w:pPr>
        <w:rPr>
          <w:sz w:val="4"/>
        </w:rPr>
      </w:pPr>
    </w:p>
    <w:p w14:paraId="6557C808" w14:textId="73A1C228" w:rsidR="001A3459" w:rsidRDefault="001A3459" w:rsidP="007F6D64">
      <w:pPr>
        <w:rPr>
          <w:sz w:val="4"/>
        </w:rPr>
      </w:pPr>
    </w:p>
    <w:p w14:paraId="1FA25DE9" w14:textId="32F98458" w:rsidR="001A3459" w:rsidRDefault="001A3459" w:rsidP="007F6D64">
      <w:pPr>
        <w:rPr>
          <w:sz w:val="4"/>
        </w:rPr>
      </w:pPr>
    </w:p>
    <w:p w14:paraId="266BA649" w14:textId="12AF0684" w:rsidR="001A3459" w:rsidRDefault="001A3459" w:rsidP="007F6D64">
      <w:pPr>
        <w:rPr>
          <w:sz w:val="4"/>
        </w:rPr>
      </w:pPr>
    </w:p>
    <w:p w14:paraId="5F99A408" w14:textId="77777777" w:rsidR="001A3459" w:rsidRDefault="001A3459" w:rsidP="007F6D64">
      <w:pPr>
        <w:rPr>
          <w:sz w:val="4"/>
        </w:rPr>
      </w:pPr>
    </w:p>
    <w:p w14:paraId="7DCB7A26" w14:textId="77777777" w:rsidR="0010082E" w:rsidRDefault="0010082E" w:rsidP="007F6D64">
      <w:pPr>
        <w:rPr>
          <w:sz w:val="4"/>
        </w:rPr>
      </w:pPr>
    </w:p>
    <w:p w14:paraId="1756D668" w14:textId="40943DAE" w:rsidR="00A45299" w:rsidRDefault="005E6683" w:rsidP="0098534F">
      <w:pPr>
        <w:sectPr w:rsidR="00A45299" w:rsidSect="00B572DD">
          <w:footerReference w:type="default" r:id="rId14"/>
          <w:pgSz w:w="11900" w:h="16840"/>
          <w:pgMar w:top="1417" w:right="1417" w:bottom="1417" w:left="1417" w:header="708" w:footer="708" w:gutter="0"/>
          <w:pgNumType w:start="0"/>
          <w:cols w:space="708"/>
          <w:titlePg/>
          <w:docGrid w:linePitch="360"/>
        </w:sectPr>
      </w:pPr>
      <w:bookmarkStart w:id="16" w:name="_Toc52735389"/>
      <w:r>
        <w:rPr>
          <w:noProof/>
        </w:rPr>
        <mc:AlternateContent>
          <mc:Choice Requires="wps">
            <w:drawing>
              <wp:anchor distT="0" distB="0" distL="114300" distR="114300" simplePos="0" relativeHeight="251654656" behindDoc="0" locked="0" layoutInCell="1" allowOverlap="1" wp14:anchorId="45995FF9" wp14:editId="7237AC47">
                <wp:simplePos x="0" y="0"/>
                <wp:positionH relativeFrom="column">
                  <wp:posOffset>2072005</wp:posOffset>
                </wp:positionH>
                <wp:positionV relativeFrom="paragraph">
                  <wp:posOffset>3368920</wp:posOffset>
                </wp:positionV>
                <wp:extent cx="1766923" cy="13620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766923" cy="1362075"/>
                        </a:xfrm>
                        <a:prstGeom prst="rect">
                          <a:avLst/>
                        </a:prstGeom>
                        <a:solidFill>
                          <a:schemeClr val="lt1"/>
                        </a:solidFill>
                        <a:ln w="6350">
                          <a:noFill/>
                        </a:ln>
                      </wps:spPr>
                      <wps:txbx>
                        <w:txbxContent>
                          <w:p w14:paraId="229526C2" w14:textId="77777777" w:rsidR="007F6D64" w:rsidRPr="002A477F" w:rsidRDefault="007F6D64" w:rsidP="007F6D64">
                            <w:pPr>
                              <w:pStyle w:val="Sous-titre"/>
                              <w:jc w:val="center"/>
                              <w:rPr>
                                <w:sz w:val="40"/>
                                <w:szCs w:val="40"/>
                              </w:rPr>
                            </w:pPr>
                            <w:r w:rsidRPr="002A477F">
                              <w:rPr>
                                <w:sz w:val="40"/>
                                <w:szCs w:val="40"/>
                              </w:rPr>
                              <w:t>PESTEL</w:t>
                            </w:r>
                          </w:p>
                          <w:p w14:paraId="4EFCA808" w14:textId="00D01AB6" w:rsidR="007F6D64" w:rsidRPr="00121732" w:rsidRDefault="007F6D64" w:rsidP="007F6D64">
                            <w:pPr>
                              <w:pStyle w:val="Sous-titre"/>
                              <w:jc w:val="center"/>
                              <w:rPr>
                                <w:sz w:val="28"/>
                                <w:szCs w:val="28"/>
                              </w:rPr>
                            </w:pPr>
                            <w:r w:rsidRPr="00121732">
                              <w:rPr>
                                <w:sz w:val="28"/>
                                <w:szCs w:val="28"/>
                              </w:rPr>
                              <w:t xml:space="preserve">Migration </w:t>
                            </w:r>
                            <w:r w:rsidR="008D7595">
                              <w:rPr>
                                <w:sz w:val="28"/>
                                <w:szCs w:val="28"/>
                              </w:rPr>
                              <w:t>ERP1</w:t>
                            </w:r>
                            <w:r w:rsidRPr="00121732">
                              <w:rPr>
                                <w:sz w:val="28"/>
                                <w:szCs w:val="28"/>
                              </w:rPr>
                              <w:t xml:space="preserve"> vers</w:t>
                            </w:r>
                          </w:p>
                          <w:p w14:paraId="4DC726A7" w14:textId="5FA6B517" w:rsidR="007F6D64" w:rsidRPr="00121732" w:rsidRDefault="005B03DC" w:rsidP="007F6D64">
                            <w:pPr>
                              <w:pStyle w:val="Sous-titre"/>
                              <w:jc w:val="center"/>
                              <w:rPr>
                                <w:sz w:val="28"/>
                                <w:szCs w:val="28"/>
                              </w:rPr>
                            </w:pPr>
                            <w:r>
                              <w:rPr>
                                <w:sz w:val="28"/>
                                <w:szCs w:val="28"/>
                              </w:rPr>
                              <w:t>ERP-NOW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95FF9" id="Zone de texte 5" o:spid="_x0000_s1036" type="#_x0000_t202" style="position:absolute;margin-left:163.15pt;margin-top:265.25pt;width:139.15pt;height:107.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" fillcolor="white [3201]" stroked="f" strokeweight=".5pt">
                <v:textbox>
                  <w:txbxContent>
                    <w:p w14:paraId="229526C2" w14:textId="77777777" w:rsidR="007F6D64" w:rsidRPr="002A477F" w:rsidRDefault="007F6D64" w:rsidP="007F6D64">
                      <w:pPr>
                        <w:pStyle w:val="Sous-titre"/>
                        <w:jc w:val="center"/>
                        <w:rPr>
                          <w:sz w:val="40"/>
                          <w:szCs w:val="40"/>
                        </w:rPr>
                      </w:pPr>
                      <w:r w:rsidRPr="002A477F">
                        <w:rPr>
                          <w:sz w:val="40"/>
                          <w:szCs w:val="40"/>
                        </w:rPr>
                        <w:t>PESTEL</w:t>
                      </w:r>
                    </w:p>
                    <w:p w14:paraId="4EFCA808" w14:textId="00D01AB6" w:rsidR="007F6D64" w:rsidRPr="00121732" w:rsidRDefault="007F6D64" w:rsidP="007F6D64">
                      <w:pPr>
                        <w:pStyle w:val="Sous-titre"/>
                        <w:jc w:val="center"/>
                        <w:rPr>
                          <w:sz w:val="28"/>
                          <w:szCs w:val="28"/>
                        </w:rPr>
                      </w:pPr>
                      <w:r w:rsidRPr="00121732">
                        <w:rPr>
                          <w:sz w:val="28"/>
                          <w:szCs w:val="28"/>
                        </w:rPr>
                        <w:t xml:space="preserve">Migration </w:t>
                      </w:r>
                      <w:r w:rsidR="008D7595">
                        <w:rPr>
                          <w:sz w:val="28"/>
                          <w:szCs w:val="28"/>
                        </w:rPr>
                        <w:t>ERP1</w:t>
                      </w:r>
                      <w:r w:rsidRPr="00121732">
                        <w:rPr>
                          <w:sz w:val="28"/>
                          <w:szCs w:val="28"/>
                        </w:rPr>
                        <w:t xml:space="preserve"> vers</w:t>
                      </w:r>
                    </w:p>
                    <w:p w14:paraId="4DC726A7" w14:textId="5FA6B517" w:rsidR="007F6D64" w:rsidRPr="00121732" w:rsidRDefault="005B03DC" w:rsidP="007F6D64">
                      <w:pPr>
                        <w:pStyle w:val="Sous-titre"/>
                        <w:jc w:val="center"/>
                        <w:rPr>
                          <w:sz w:val="28"/>
                          <w:szCs w:val="28"/>
                        </w:rPr>
                      </w:pPr>
                      <w:r>
                        <w:rPr>
                          <w:sz w:val="28"/>
                          <w:szCs w:val="28"/>
                        </w:rPr>
                        <w:t>ERP-NOW</w:t>
                      </w:r>
                    </w:p>
                  </w:txbxContent>
                </v:textbox>
              </v:shape>
            </w:pict>
          </mc:Fallback>
        </mc:AlternateContent>
      </w:r>
      <w:r w:rsidR="007F6D64" w:rsidRPr="00691E96">
        <w:rPr>
          <w:sz w:val="2"/>
          <w:szCs w:val="2"/>
        </w:rPr>
        <w:br/>
      </w:r>
      <w:bookmarkEnd w:id="16"/>
    </w:p>
    <w:p w14:paraId="4A560F99" w14:textId="036FD9D6" w:rsidR="00942401" w:rsidRDefault="00942401" w:rsidP="002B0C4C">
      <w:pPr>
        <w:pStyle w:val="Titre2"/>
      </w:pPr>
      <w:bookmarkStart w:id="17" w:name="_Toc52735390"/>
      <w:bookmarkStart w:id="18" w:name="_Toc160375314"/>
      <w:r w:rsidRPr="002B0C4C">
        <w:lastRenderedPageBreak/>
        <w:t>OMOC</w:t>
      </w:r>
      <w:bookmarkEnd w:id="17"/>
      <w:bookmarkEnd w:id="18"/>
    </w:p>
    <w:p w14:paraId="750489F5" w14:textId="50398D63" w:rsidR="00942401" w:rsidRPr="00942401" w:rsidRDefault="002B0C4C" w:rsidP="00942401">
      <w:r>
        <w:rPr>
          <w:noProof/>
        </w:rPr>
        <w:drawing>
          <wp:anchor distT="0" distB="0" distL="114300" distR="114300" simplePos="0" relativeHeight="251660800" behindDoc="0" locked="0" layoutInCell="1" allowOverlap="1" wp14:anchorId="18F18D95" wp14:editId="1699413A">
            <wp:simplePos x="0" y="0"/>
            <wp:positionH relativeFrom="column">
              <wp:posOffset>-4850</wp:posOffset>
            </wp:positionH>
            <wp:positionV relativeFrom="paragraph">
              <wp:posOffset>40829</wp:posOffset>
            </wp:positionV>
            <wp:extent cx="3390900" cy="5304790"/>
            <wp:effectExtent l="0" t="0" r="19050" b="0"/>
            <wp:wrapNone/>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5C4E19" w:rsidRPr="007E69FD">
        <w:rPr>
          <w:noProof/>
        </w:rPr>
        <w:drawing>
          <wp:anchor distT="0" distB="0" distL="114300" distR="114300" simplePos="0" relativeHeight="251655680" behindDoc="0" locked="0" layoutInCell="1" allowOverlap="1" wp14:anchorId="4A6538A5" wp14:editId="725B3FA2">
            <wp:simplePos x="0" y="0"/>
            <wp:positionH relativeFrom="column">
              <wp:posOffset>3516631</wp:posOffset>
            </wp:positionH>
            <wp:positionV relativeFrom="paragraph">
              <wp:posOffset>45085</wp:posOffset>
            </wp:positionV>
            <wp:extent cx="5506720" cy="3381375"/>
            <wp:effectExtent l="38100" t="0" r="17780" b="0"/>
            <wp:wrapNone/>
            <wp:docPr id="3" name="Diagramme 3">
              <a:extLst xmlns:a="http://schemas.openxmlformats.org/drawingml/2006/main">
                <a:ext uri="{FF2B5EF4-FFF2-40B4-BE49-F238E27FC236}">
                  <a16:creationId xmlns:a16="http://schemas.microsoft.com/office/drawing/2014/main" id="{399E9020-1A0D-084E-BEA4-5C390226874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9E3E151" w14:textId="08017B97" w:rsidR="00321428" w:rsidRPr="00A83A7E" w:rsidRDefault="002B0C4C" w:rsidP="00D120E2">
      <w:pPr>
        <w:rPr>
          <w:rFonts w:asciiTheme="majorHAnsi" w:eastAsiaTheme="majorEastAsia" w:hAnsiTheme="majorHAnsi" w:cstheme="majorBidi"/>
          <w:color w:val="2F5496" w:themeColor="accent1" w:themeShade="BF"/>
          <w:sz w:val="32"/>
          <w:szCs w:val="32"/>
          <w:lang w:eastAsia="en-US"/>
        </w:rPr>
        <w:sectPr w:rsidR="00321428" w:rsidRPr="00A83A7E" w:rsidSect="00B572DD">
          <w:pgSz w:w="16840" w:h="11900" w:orient="landscape"/>
          <w:pgMar w:top="1417" w:right="1417" w:bottom="1417" w:left="1417" w:header="708" w:footer="708" w:gutter="0"/>
          <w:cols w:space="708"/>
          <w:docGrid w:linePitch="360"/>
        </w:sectPr>
      </w:pPr>
      <w:r>
        <w:rPr>
          <w:noProof/>
        </w:rPr>
        <w:drawing>
          <wp:anchor distT="0" distB="0" distL="114300" distR="114300" simplePos="0" relativeHeight="251656704" behindDoc="0" locked="0" layoutInCell="1" allowOverlap="1" wp14:anchorId="6842343F" wp14:editId="25C12470">
            <wp:simplePos x="0" y="0"/>
            <wp:positionH relativeFrom="column">
              <wp:posOffset>3596005</wp:posOffset>
            </wp:positionH>
            <wp:positionV relativeFrom="paragraph">
              <wp:posOffset>3160395</wp:posOffset>
            </wp:positionV>
            <wp:extent cx="5418306" cy="1923415"/>
            <wp:effectExtent l="0" t="0" r="17780" b="6985"/>
            <wp:wrapNone/>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br w:type="page"/>
      </w:r>
    </w:p>
    <w:p w14:paraId="335727F4" w14:textId="7F412F1B" w:rsidR="0010082E" w:rsidRDefault="0025735D" w:rsidP="0010082E">
      <w:pPr>
        <w:pStyle w:val="Titre1"/>
      </w:pPr>
      <w:bookmarkStart w:id="19" w:name="_Toc52735391"/>
      <w:bookmarkStart w:id="20" w:name="_Toc160375315"/>
      <w:r>
        <w:lastRenderedPageBreak/>
        <w:t>Plan d’action de</w:t>
      </w:r>
      <w:r w:rsidR="0030562A">
        <w:t xml:space="preserve"> maitrise de risques</w:t>
      </w:r>
      <w:bookmarkEnd w:id="19"/>
      <w:bookmarkEnd w:id="20"/>
    </w:p>
    <w:p w14:paraId="0D381C14" w14:textId="77777777" w:rsidR="00274F0D" w:rsidRPr="00274F0D" w:rsidRDefault="00274F0D" w:rsidP="00274F0D"/>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450714" w14:paraId="21B44949" w14:textId="6C986335" w:rsidTr="27285457">
        <w:trPr>
          <w:jc w:val="center"/>
        </w:trPr>
        <w:tc>
          <w:tcPr>
            <w:tcW w:w="3296" w:type="dxa"/>
            <w:shd w:val="clear" w:color="auto" w:fill="F2F2F2" w:themeFill="background1" w:themeFillShade="F2"/>
            <w:vAlign w:val="center"/>
          </w:tcPr>
          <w:p w14:paraId="72F13AD0" w14:textId="538D6C5C" w:rsidR="00450714" w:rsidRDefault="00450714" w:rsidP="00895CE2">
            <w:r>
              <w:t>Numéro du risque : #</w:t>
            </w:r>
            <w:fldSimple w:instr="SEQ  Image \* MERGEFORMAT">
              <w:r w:rsidR="003B162F">
                <w:rPr>
                  <w:noProof/>
                </w:rPr>
                <w:t>1</w:t>
              </w:r>
            </w:fldSimple>
          </w:p>
        </w:tc>
        <w:tc>
          <w:tcPr>
            <w:tcW w:w="2199" w:type="dxa"/>
            <w:shd w:val="clear" w:color="auto" w:fill="FFD966" w:themeFill="accent4" w:themeFillTint="99"/>
            <w:vAlign w:val="center"/>
          </w:tcPr>
          <w:p w14:paraId="2B6A2258" w14:textId="77777777" w:rsidR="00450714" w:rsidRDefault="00450714" w:rsidP="00895CE2">
            <w:r>
              <w:t>Priorité :  P2</w:t>
            </w:r>
          </w:p>
        </w:tc>
        <w:tc>
          <w:tcPr>
            <w:tcW w:w="3787" w:type="dxa"/>
            <w:vMerge w:val="restart"/>
            <w:shd w:val="clear" w:color="auto" w:fill="D9D9D9" w:themeFill="background1" w:themeFillShade="D9"/>
          </w:tcPr>
          <w:p w14:paraId="42CB331C" w14:textId="3903FD2C" w:rsidR="00450714" w:rsidRPr="005A321C" w:rsidRDefault="00450714" w:rsidP="00895CE2">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50714" w14:paraId="15510B0C" w14:textId="77777777" w:rsidTr="27285457">
              <w:tc>
                <w:tcPr>
                  <w:tcW w:w="3180" w:type="pct"/>
                  <w:shd w:val="clear" w:color="auto" w:fill="F2F2F2" w:themeFill="background1" w:themeFillShade="F2"/>
                </w:tcPr>
                <w:p w14:paraId="18D977AE" w14:textId="5F82DFB8" w:rsidR="00450714" w:rsidRDefault="00450714" w:rsidP="00E11F9E">
                  <w:r>
                    <w:t xml:space="preserve">Responsable         </w:t>
                  </w:r>
                </w:p>
              </w:tc>
              <w:tc>
                <w:tcPr>
                  <w:tcW w:w="1820" w:type="pct"/>
                  <w:shd w:val="clear" w:color="auto" w:fill="F2F2F2" w:themeFill="background1" w:themeFillShade="F2"/>
                </w:tcPr>
                <w:p w14:paraId="69D1164A" w14:textId="7AF10850" w:rsidR="00450714" w:rsidRDefault="00450714" w:rsidP="00E11F9E">
                  <w:r>
                    <w:t>Délais </w:t>
                  </w:r>
                </w:p>
              </w:tc>
            </w:tr>
            <w:tr w:rsidR="00450714" w14:paraId="24E0A8C6" w14:textId="77777777" w:rsidTr="27285457">
              <w:tc>
                <w:tcPr>
                  <w:tcW w:w="3180" w:type="pct"/>
                  <w:shd w:val="clear" w:color="auto" w:fill="F2F2F2" w:themeFill="background1" w:themeFillShade="F2"/>
                </w:tcPr>
                <w:p w14:paraId="23238C87" w14:textId="4029ED05" w:rsidR="00450714" w:rsidRDefault="00450714" w:rsidP="00E11F9E"/>
              </w:tc>
              <w:tc>
                <w:tcPr>
                  <w:tcW w:w="1820" w:type="pct"/>
                  <w:shd w:val="clear" w:color="auto" w:fill="F2F2F2" w:themeFill="background1" w:themeFillShade="F2"/>
                </w:tcPr>
                <w:p w14:paraId="25D2D922" w14:textId="2FEBFD24" w:rsidR="00450714" w:rsidRDefault="00450714" w:rsidP="00E11F9E">
                  <w:r>
                    <w:t>JJ/MM/AAAA</w:t>
                  </w:r>
                </w:p>
              </w:tc>
            </w:tr>
            <w:tr w:rsidR="00450714" w14:paraId="486BD9DC" w14:textId="77777777" w:rsidTr="27285457">
              <w:tc>
                <w:tcPr>
                  <w:tcW w:w="5000" w:type="pct"/>
                  <w:gridSpan w:val="2"/>
                  <w:shd w:val="clear" w:color="auto" w:fill="F2F2F2" w:themeFill="background1" w:themeFillShade="F2"/>
                </w:tcPr>
                <w:p w14:paraId="48B2ACF0" w14:textId="353B693E" w:rsidR="00450714" w:rsidRDefault="27285457" w:rsidP="00226EFB">
                  <w:r>
                    <w:t>Action(s) à réaliser(s) :</w:t>
                  </w:r>
                </w:p>
                <w:p w14:paraId="5F9DEBCC" w14:textId="63D9B4E8" w:rsidR="00450714" w:rsidRDefault="00450714" w:rsidP="00E11F9E"/>
              </w:tc>
            </w:tr>
          </w:tbl>
          <w:p w14:paraId="3DD92CAC" w14:textId="77777777" w:rsidR="00450714" w:rsidRDefault="00450714" w:rsidP="00E11F9E"/>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50714" w14:paraId="7565551A" w14:textId="77777777" w:rsidTr="27285457">
              <w:tc>
                <w:tcPr>
                  <w:tcW w:w="3180" w:type="pct"/>
                  <w:shd w:val="clear" w:color="auto" w:fill="F2F2F2" w:themeFill="background1" w:themeFillShade="F2"/>
                </w:tcPr>
                <w:p w14:paraId="7F4B2589" w14:textId="428BB36F" w:rsidR="00450714" w:rsidRDefault="00450714" w:rsidP="005A321C">
                  <w:r>
                    <w:t xml:space="preserve">Responsable          </w:t>
                  </w:r>
                </w:p>
              </w:tc>
              <w:tc>
                <w:tcPr>
                  <w:tcW w:w="1820" w:type="pct"/>
                  <w:shd w:val="clear" w:color="auto" w:fill="F2F2F2" w:themeFill="background1" w:themeFillShade="F2"/>
                </w:tcPr>
                <w:p w14:paraId="00EBE964" w14:textId="44B457AE" w:rsidR="00450714" w:rsidRDefault="00450714" w:rsidP="005A321C">
                  <w:r>
                    <w:t>Délais </w:t>
                  </w:r>
                </w:p>
              </w:tc>
            </w:tr>
            <w:tr w:rsidR="00450714" w14:paraId="15E1FD19" w14:textId="77777777" w:rsidTr="27285457">
              <w:tc>
                <w:tcPr>
                  <w:tcW w:w="3180" w:type="pct"/>
                  <w:shd w:val="clear" w:color="auto" w:fill="F2F2F2" w:themeFill="background1" w:themeFillShade="F2"/>
                </w:tcPr>
                <w:p w14:paraId="688B353B" w14:textId="77777777" w:rsidR="00450714" w:rsidRDefault="00450714" w:rsidP="005A321C"/>
              </w:tc>
              <w:tc>
                <w:tcPr>
                  <w:tcW w:w="1820" w:type="pct"/>
                  <w:shd w:val="clear" w:color="auto" w:fill="F2F2F2" w:themeFill="background1" w:themeFillShade="F2"/>
                </w:tcPr>
                <w:p w14:paraId="3F86150A" w14:textId="437BCF84" w:rsidR="00450714" w:rsidRDefault="00450714" w:rsidP="005A321C">
                  <w:r>
                    <w:t>JJ/MM/AAAA</w:t>
                  </w:r>
                </w:p>
              </w:tc>
            </w:tr>
            <w:tr w:rsidR="00450714" w14:paraId="681EC084" w14:textId="77777777" w:rsidTr="27285457">
              <w:tc>
                <w:tcPr>
                  <w:tcW w:w="5000" w:type="pct"/>
                  <w:gridSpan w:val="2"/>
                  <w:shd w:val="clear" w:color="auto" w:fill="F2F2F2" w:themeFill="background1" w:themeFillShade="F2"/>
                </w:tcPr>
                <w:p w14:paraId="4B7EB3FE" w14:textId="68B6430C" w:rsidR="00450714" w:rsidRDefault="27285457" w:rsidP="005A321C">
                  <w:r>
                    <w:t>Action(s) à réaliser(s) :</w:t>
                  </w:r>
                </w:p>
                <w:p w14:paraId="56CBEBB7" w14:textId="77777777" w:rsidR="00450714" w:rsidRDefault="00450714" w:rsidP="005A321C"/>
              </w:tc>
            </w:tr>
          </w:tbl>
          <w:p w14:paraId="6EEC1649" w14:textId="69F18E28" w:rsidR="00450714" w:rsidRDefault="00450714" w:rsidP="005A321C">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50714" w14:paraId="596852A5" w14:textId="77777777" w:rsidTr="27285457">
              <w:tc>
                <w:tcPr>
                  <w:tcW w:w="3180" w:type="pct"/>
                  <w:shd w:val="clear" w:color="auto" w:fill="F2F2F2" w:themeFill="background1" w:themeFillShade="F2"/>
                </w:tcPr>
                <w:p w14:paraId="38560C93" w14:textId="472BE449" w:rsidR="00450714" w:rsidRDefault="00450714" w:rsidP="005A321C">
                  <w:r>
                    <w:t xml:space="preserve">Responsable             </w:t>
                  </w:r>
                </w:p>
              </w:tc>
              <w:tc>
                <w:tcPr>
                  <w:tcW w:w="1820" w:type="pct"/>
                  <w:shd w:val="clear" w:color="auto" w:fill="F2F2F2" w:themeFill="background1" w:themeFillShade="F2"/>
                </w:tcPr>
                <w:p w14:paraId="582D3573" w14:textId="60C132DE" w:rsidR="00450714" w:rsidRDefault="00450714" w:rsidP="005A321C">
                  <w:r>
                    <w:t>Délais </w:t>
                  </w:r>
                </w:p>
              </w:tc>
            </w:tr>
            <w:tr w:rsidR="00450714" w14:paraId="70BAD8BF" w14:textId="77777777" w:rsidTr="27285457">
              <w:tc>
                <w:tcPr>
                  <w:tcW w:w="3180" w:type="pct"/>
                  <w:shd w:val="clear" w:color="auto" w:fill="F2F2F2" w:themeFill="background1" w:themeFillShade="F2"/>
                </w:tcPr>
                <w:p w14:paraId="606F9F0F" w14:textId="77777777" w:rsidR="00450714" w:rsidRDefault="00450714" w:rsidP="005A321C"/>
              </w:tc>
              <w:tc>
                <w:tcPr>
                  <w:tcW w:w="1820" w:type="pct"/>
                  <w:shd w:val="clear" w:color="auto" w:fill="F2F2F2" w:themeFill="background1" w:themeFillShade="F2"/>
                </w:tcPr>
                <w:p w14:paraId="3535EC66" w14:textId="7FD4DD8E" w:rsidR="00450714" w:rsidRDefault="00450714" w:rsidP="005A321C">
                  <w:r>
                    <w:t>JJ/MM/AAAA</w:t>
                  </w:r>
                </w:p>
              </w:tc>
            </w:tr>
            <w:tr w:rsidR="00450714" w14:paraId="364FC1F1" w14:textId="77777777" w:rsidTr="27285457">
              <w:tc>
                <w:tcPr>
                  <w:tcW w:w="5000" w:type="pct"/>
                  <w:gridSpan w:val="2"/>
                  <w:shd w:val="clear" w:color="auto" w:fill="F2F2F2" w:themeFill="background1" w:themeFillShade="F2"/>
                </w:tcPr>
                <w:p w14:paraId="123763ED" w14:textId="0108D2C0" w:rsidR="00450714" w:rsidRDefault="27285457" w:rsidP="005A321C">
                  <w:r>
                    <w:t>Action(s) à réaliser(s) :</w:t>
                  </w:r>
                </w:p>
                <w:p w14:paraId="720148B8" w14:textId="77777777" w:rsidR="00450714" w:rsidRDefault="00450714" w:rsidP="005A321C"/>
              </w:tc>
            </w:tr>
          </w:tbl>
          <w:p w14:paraId="2D22CC96" w14:textId="4F93A9F6" w:rsidR="00450714" w:rsidRDefault="00450714" w:rsidP="00E11F9E"/>
        </w:tc>
      </w:tr>
      <w:tr w:rsidR="00450714" w14:paraId="7F39501A" w14:textId="35480C59" w:rsidTr="27285457">
        <w:trPr>
          <w:jc w:val="center"/>
        </w:trPr>
        <w:tc>
          <w:tcPr>
            <w:tcW w:w="5495" w:type="dxa"/>
            <w:gridSpan w:val="2"/>
            <w:vAlign w:val="center"/>
          </w:tcPr>
          <w:p w14:paraId="1C6C3BA8" w14:textId="3ED091D2" w:rsidR="00450714" w:rsidRDefault="00450714" w:rsidP="00895CE2">
            <w:r w:rsidRPr="00303DF1">
              <w:rPr>
                <w:b/>
                <w:bCs/>
              </w:rPr>
              <w:t>Description du risque :</w:t>
            </w:r>
            <w:r>
              <w:t xml:space="preserve"> </w:t>
            </w:r>
            <w:r>
              <w:br/>
            </w:r>
            <w:r w:rsidRPr="00F53034">
              <w:t xml:space="preserve">Perte de la connexion Internet chez </w:t>
            </w:r>
            <w:r w:rsidR="005B03DC">
              <w:t>LOGITECHNIQUE</w:t>
            </w:r>
            <w:r>
              <w:t xml:space="preserve"> </w:t>
            </w:r>
            <w:r w:rsidRPr="00F53034">
              <w:t>pendant le déploiement.</w:t>
            </w:r>
          </w:p>
        </w:tc>
        <w:tc>
          <w:tcPr>
            <w:tcW w:w="3787" w:type="dxa"/>
            <w:vMerge/>
          </w:tcPr>
          <w:p w14:paraId="280E8428" w14:textId="77777777" w:rsidR="00450714" w:rsidRDefault="00450714" w:rsidP="00895CE2"/>
        </w:tc>
      </w:tr>
      <w:tr w:rsidR="00450714" w14:paraId="0A5E24BC" w14:textId="3356D2C4" w:rsidTr="27285457">
        <w:trPr>
          <w:jc w:val="center"/>
        </w:trPr>
        <w:tc>
          <w:tcPr>
            <w:tcW w:w="3296" w:type="dxa"/>
            <w:shd w:val="clear" w:color="auto" w:fill="F2F2F2" w:themeFill="background1" w:themeFillShade="F2"/>
          </w:tcPr>
          <w:p w14:paraId="54C2FEDD" w14:textId="77777777" w:rsidR="00450714" w:rsidRPr="005B7780" w:rsidRDefault="00450714" w:rsidP="00895CE2">
            <w:pPr>
              <w:rPr>
                <w:b/>
                <w:bCs/>
              </w:rPr>
            </w:pPr>
            <w:r w:rsidRPr="005B7780">
              <w:rPr>
                <w:b/>
                <w:bCs/>
              </w:rPr>
              <w:t>Probabilité</w:t>
            </w:r>
          </w:p>
          <w:p w14:paraId="57B84338" w14:textId="547E06AE" w:rsidR="00450714" w:rsidRDefault="00000000" w:rsidP="00895CE2">
            <w:sdt>
              <w:sdtPr>
                <w:id w:val="1075240807"/>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DD3FFD">
              <w:t>t</w:t>
            </w:r>
            <w:r w:rsidR="00450714">
              <w:t>rès peu probable</w:t>
            </w:r>
          </w:p>
          <w:p w14:paraId="52F79A80" w14:textId="193AA4FC" w:rsidR="00450714" w:rsidRDefault="00000000" w:rsidP="00895CE2">
            <w:sdt>
              <w:sdtPr>
                <w:id w:val="-1430577366"/>
                <w14:checkbox>
                  <w14:checked w14:val="1"/>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i</w:t>
            </w:r>
            <w:r w:rsidR="00450714">
              <w:t>mprobable</w:t>
            </w:r>
          </w:p>
          <w:p w14:paraId="7FEF148F" w14:textId="739B6647" w:rsidR="00450714" w:rsidRDefault="00000000" w:rsidP="00895CE2">
            <w:sdt>
              <w:sdtPr>
                <w:id w:val="1997452159"/>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p</w:t>
            </w:r>
            <w:r w:rsidR="00450714">
              <w:t>robable</w:t>
            </w:r>
          </w:p>
          <w:p w14:paraId="11F4C004" w14:textId="0D9FDD25" w:rsidR="00450714" w:rsidRDefault="00000000" w:rsidP="00895CE2">
            <w:sdt>
              <w:sdtPr>
                <w:id w:val="-856730298"/>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t</w:t>
            </w:r>
            <w:r w:rsidR="00450714">
              <w:t>rès probable</w:t>
            </w:r>
          </w:p>
          <w:p w14:paraId="75771BE9" w14:textId="453B8B4E" w:rsidR="00450714" w:rsidRDefault="00000000" w:rsidP="00895CE2">
            <w:sdt>
              <w:sdtPr>
                <w:id w:val="-2146497951"/>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c</w:t>
            </w:r>
            <w:r w:rsidR="00450714">
              <w:t>ertain</w:t>
            </w:r>
          </w:p>
        </w:tc>
        <w:tc>
          <w:tcPr>
            <w:tcW w:w="2199" w:type="dxa"/>
            <w:shd w:val="clear" w:color="auto" w:fill="F2F2F2" w:themeFill="background1" w:themeFillShade="F2"/>
          </w:tcPr>
          <w:p w14:paraId="7576BE44" w14:textId="77777777" w:rsidR="00450714" w:rsidRPr="005B7780" w:rsidRDefault="00450714" w:rsidP="00895CE2">
            <w:pPr>
              <w:rPr>
                <w:b/>
                <w:bCs/>
              </w:rPr>
            </w:pPr>
            <w:r w:rsidRPr="005B7780">
              <w:rPr>
                <w:b/>
                <w:bCs/>
              </w:rPr>
              <w:t>Gravité</w:t>
            </w:r>
          </w:p>
          <w:p w14:paraId="676E2405" w14:textId="1EB62B10" w:rsidR="00450714" w:rsidRDefault="00000000" w:rsidP="00895CE2">
            <w:sdt>
              <w:sdtPr>
                <w:id w:val="603236356"/>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t</w:t>
            </w:r>
            <w:r w:rsidR="00450714">
              <w:t>rès faible</w:t>
            </w:r>
          </w:p>
          <w:p w14:paraId="0768D49F" w14:textId="612FB117" w:rsidR="00450714" w:rsidRDefault="00000000" w:rsidP="00895CE2">
            <w:sdt>
              <w:sdtPr>
                <w:id w:val="698824260"/>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f</w:t>
            </w:r>
            <w:r w:rsidR="00450714">
              <w:t>aible</w:t>
            </w:r>
          </w:p>
          <w:p w14:paraId="5BB19474" w14:textId="71A59F75" w:rsidR="00450714" w:rsidRDefault="00000000" w:rsidP="00895CE2">
            <w:sdt>
              <w:sdtPr>
                <w:id w:val="1821850469"/>
                <w14:checkbox>
                  <w14:checked w14:val="1"/>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élevée</w:t>
            </w:r>
          </w:p>
          <w:p w14:paraId="469904ED" w14:textId="4D89E9FE" w:rsidR="00450714" w:rsidRDefault="00000000" w:rsidP="00895CE2">
            <w:sdt>
              <w:sdtPr>
                <w:id w:val="-1379239754"/>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DD3FFD">
              <w:t>t</w:t>
            </w:r>
            <w:r w:rsidR="00450714">
              <w:t>rès élevé</w:t>
            </w:r>
            <w:r w:rsidR="00DD3FFD">
              <w:t>e</w:t>
            </w:r>
          </w:p>
          <w:p w14:paraId="775EC951" w14:textId="40304325" w:rsidR="00450714" w:rsidRDefault="00000000" w:rsidP="00895CE2">
            <w:sdt>
              <w:sdtPr>
                <w:id w:val="1690186175"/>
                <w14:checkbox>
                  <w14:checked w14:val="0"/>
                  <w14:checkedState w14:val="2612" w14:font="MS Gothic"/>
                  <w14:uncheckedState w14:val="2610" w14:font="MS Gothic"/>
                </w14:checkbox>
              </w:sdtPr>
              <w:sdtContent>
                <w:r w:rsidR="00450714">
                  <w:rPr>
                    <w:rFonts w:ascii="MS Gothic" w:eastAsia="MS Gothic" w:hAnsi="MS Gothic" w:hint="eastAsia"/>
                  </w:rPr>
                  <w:t>☐</w:t>
                </w:r>
              </w:sdtContent>
            </w:sdt>
            <w:r w:rsidR="00450714">
              <w:t xml:space="preserve"> </w:t>
            </w:r>
            <w:r w:rsidR="005B18DA">
              <w:t>b</w:t>
            </w:r>
            <w:r w:rsidR="00450714">
              <w:t>loquant</w:t>
            </w:r>
          </w:p>
        </w:tc>
        <w:tc>
          <w:tcPr>
            <w:tcW w:w="3787" w:type="dxa"/>
            <w:vMerge/>
          </w:tcPr>
          <w:p w14:paraId="24E06E24" w14:textId="77777777" w:rsidR="00450714" w:rsidRPr="005B7780" w:rsidRDefault="00450714" w:rsidP="00895CE2">
            <w:pPr>
              <w:rPr>
                <w:b/>
                <w:bCs/>
              </w:rPr>
            </w:pPr>
          </w:p>
        </w:tc>
      </w:tr>
      <w:tr w:rsidR="00450714" w14:paraId="653AEE17" w14:textId="62D5FA3E" w:rsidTr="27285457">
        <w:trPr>
          <w:jc w:val="center"/>
        </w:trPr>
        <w:tc>
          <w:tcPr>
            <w:tcW w:w="5495" w:type="dxa"/>
            <w:gridSpan w:val="2"/>
            <w:vAlign w:val="center"/>
          </w:tcPr>
          <w:p w14:paraId="6ED2339F" w14:textId="00EB8C0D" w:rsidR="00450714" w:rsidRPr="00366F43" w:rsidRDefault="27285457" w:rsidP="00541A46">
            <w:pPr>
              <w:rPr>
                <w:b/>
                <w:bCs/>
              </w:rPr>
            </w:pPr>
            <w:r w:rsidRPr="27285457">
              <w:rPr>
                <w:b/>
                <w:bCs/>
              </w:rPr>
              <w:t>Réponse aux risques :</w:t>
            </w:r>
          </w:p>
          <w:p w14:paraId="0C95ADD8" w14:textId="168CC559" w:rsidR="00450714" w:rsidRDefault="27285457" w:rsidP="00541A46">
            <w:r>
              <w:t>Effectuer toute la partie qui peut être faite sans Internet et repousser le reste à une date ultérieur</w:t>
            </w:r>
            <w:r w:rsidR="005B18DA">
              <w:t>e</w:t>
            </w:r>
            <w:r>
              <w:t>.</w:t>
            </w:r>
          </w:p>
        </w:tc>
        <w:tc>
          <w:tcPr>
            <w:tcW w:w="3787" w:type="dxa"/>
            <w:vMerge/>
          </w:tcPr>
          <w:p w14:paraId="45EDFFBA" w14:textId="77777777" w:rsidR="00450714" w:rsidRDefault="00450714" w:rsidP="00541A46"/>
        </w:tc>
      </w:tr>
      <w:tr w:rsidR="00450714" w14:paraId="09657CAB" w14:textId="77777777" w:rsidTr="27285457">
        <w:trPr>
          <w:jc w:val="center"/>
        </w:trPr>
        <w:tc>
          <w:tcPr>
            <w:tcW w:w="5495" w:type="dxa"/>
            <w:gridSpan w:val="2"/>
            <w:vAlign w:val="center"/>
          </w:tcPr>
          <w:p w14:paraId="2B8534CE" w14:textId="046E525A" w:rsidR="00450714" w:rsidRDefault="27285457" w:rsidP="00EB6497">
            <w:pPr>
              <w:rPr>
                <w:b/>
                <w:bCs/>
              </w:rPr>
            </w:pPr>
            <w:r w:rsidRPr="27285457">
              <w:rPr>
                <w:b/>
                <w:bCs/>
              </w:rPr>
              <w:t>Actions préconisées :</w:t>
            </w:r>
          </w:p>
          <w:p w14:paraId="30479482" w14:textId="5E37B73E" w:rsidR="00450714" w:rsidRDefault="00450714" w:rsidP="00EB6497">
            <w:r w:rsidRPr="00CE3F60">
              <w:t>-</w:t>
            </w:r>
            <w:r>
              <w:rPr>
                <w:b/>
                <w:bCs/>
              </w:rPr>
              <w:t xml:space="preserve"> </w:t>
            </w:r>
            <w:r>
              <w:t>Classer les actions qui peuvent être faites avec et sans Internet le jour du lancement.</w:t>
            </w:r>
          </w:p>
          <w:p w14:paraId="1A7DAD87" w14:textId="6686501B" w:rsidR="00450714" w:rsidRPr="00D01821" w:rsidRDefault="27285457" w:rsidP="00EB6497">
            <w:r>
              <w:t>- Classer les actions qui peuvent être faites à une date ultérieure</w:t>
            </w:r>
          </w:p>
          <w:p w14:paraId="6476A0C2" w14:textId="77777777" w:rsidR="00450714" w:rsidRPr="00303DF1" w:rsidRDefault="00450714" w:rsidP="00541A46">
            <w:pPr>
              <w:rPr>
                <w:b/>
                <w:bCs/>
              </w:rPr>
            </w:pPr>
          </w:p>
        </w:tc>
        <w:tc>
          <w:tcPr>
            <w:tcW w:w="3787" w:type="dxa"/>
            <w:vMerge/>
          </w:tcPr>
          <w:p w14:paraId="36021828" w14:textId="77777777" w:rsidR="00450714" w:rsidRDefault="00450714" w:rsidP="00541A46"/>
        </w:tc>
      </w:tr>
    </w:tbl>
    <w:p w14:paraId="10B65A9E" w14:textId="77777777" w:rsidR="00814EE8" w:rsidRDefault="00814EE8"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AE600A" w14:paraId="17950F4B" w14:textId="77777777" w:rsidTr="27285457">
        <w:trPr>
          <w:jc w:val="center"/>
        </w:trPr>
        <w:tc>
          <w:tcPr>
            <w:tcW w:w="3296" w:type="dxa"/>
            <w:shd w:val="clear" w:color="auto" w:fill="F2F2F2" w:themeFill="background1" w:themeFillShade="F2"/>
            <w:vAlign w:val="center"/>
          </w:tcPr>
          <w:p w14:paraId="31EFB863" w14:textId="7F909570" w:rsidR="00AE600A" w:rsidRDefault="00AE600A" w:rsidP="00412C91">
            <w:r>
              <w:t>Numéro du risque : #</w:t>
            </w:r>
            <w:fldSimple w:instr="SEQ  Image \* MERGEFORMAT">
              <w:r w:rsidR="003B162F">
                <w:rPr>
                  <w:noProof/>
                </w:rPr>
                <w:t>2</w:t>
              </w:r>
            </w:fldSimple>
          </w:p>
        </w:tc>
        <w:tc>
          <w:tcPr>
            <w:tcW w:w="2199" w:type="dxa"/>
            <w:shd w:val="clear" w:color="auto" w:fill="FFD966" w:themeFill="accent4" w:themeFillTint="99"/>
            <w:vAlign w:val="center"/>
          </w:tcPr>
          <w:p w14:paraId="54817A8A" w14:textId="77777777" w:rsidR="00AE600A" w:rsidRDefault="00AE600A" w:rsidP="00412C91">
            <w:r>
              <w:t>Priorité :  P2</w:t>
            </w:r>
          </w:p>
        </w:tc>
        <w:tc>
          <w:tcPr>
            <w:tcW w:w="3787" w:type="dxa"/>
            <w:vMerge w:val="restart"/>
            <w:shd w:val="clear" w:color="auto" w:fill="D9D9D9" w:themeFill="background1" w:themeFillShade="D9"/>
          </w:tcPr>
          <w:p w14:paraId="0646F267" w14:textId="77777777" w:rsidR="00AE600A" w:rsidRPr="005A321C" w:rsidRDefault="00AE600A"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E600A" w14:paraId="574327A4" w14:textId="77777777" w:rsidTr="27285457">
              <w:tc>
                <w:tcPr>
                  <w:tcW w:w="3180" w:type="pct"/>
                  <w:shd w:val="clear" w:color="auto" w:fill="F2F2F2" w:themeFill="background1" w:themeFillShade="F2"/>
                </w:tcPr>
                <w:p w14:paraId="6ACE0CF7" w14:textId="77777777" w:rsidR="00AE600A" w:rsidRDefault="00AE600A" w:rsidP="00412C91">
                  <w:r>
                    <w:t xml:space="preserve">Responsable         </w:t>
                  </w:r>
                </w:p>
              </w:tc>
              <w:tc>
                <w:tcPr>
                  <w:tcW w:w="1820" w:type="pct"/>
                  <w:shd w:val="clear" w:color="auto" w:fill="F2F2F2" w:themeFill="background1" w:themeFillShade="F2"/>
                </w:tcPr>
                <w:p w14:paraId="7DD45EBB" w14:textId="77777777" w:rsidR="00AE600A" w:rsidRDefault="00AE600A" w:rsidP="00412C91">
                  <w:r>
                    <w:t>Délais </w:t>
                  </w:r>
                </w:p>
              </w:tc>
            </w:tr>
            <w:tr w:rsidR="00AE600A" w14:paraId="32350E02" w14:textId="77777777" w:rsidTr="27285457">
              <w:tc>
                <w:tcPr>
                  <w:tcW w:w="3180" w:type="pct"/>
                  <w:shd w:val="clear" w:color="auto" w:fill="F2F2F2" w:themeFill="background1" w:themeFillShade="F2"/>
                </w:tcPr>
                <w:p w14:paraId="46549439" w14:textId="77777777" w:rsidR="00AE600A" w:rsidRDefault="00AE600A" w:rsidP="00412C91"/>
              </w:tc>
              <w:tc>
                <w:tcPr>
                  <w:tcW w:w="1820" w:type="pct"/>
                  <w:shd w:val="clear" w:color="auto" w:fill="F2F2F2" w:themeFill="background1" w:themeFillShade="F2"/>
                </w:tcPr>
                <w:p w14:paraId="35C719C9" w14:textId="77777777" w:rsidR="00AE600A" w:rsidRDefault="00AE600A" w:rsidP="00412C91">
                  <w:r>
                    <w:t>JJ/MM/AAAA</w:t>
                  </w:r>
                </w:p>
              </w:tc>
            </w:tr>
            <w:tr w:rsidR="00AE600A" w14:paraId="06F7014E" w14:textId="77777777" w:rsidTr="27285457">
              <w:tc>
                <w:tcPr>
                  <w:tcW w:w="5000" w:type="pct"/>
                  <w:gridSpan w:val="2"/>
                  <w:shd w:val="clear" w:color="auto" w:fill="F2F2F2" w:themeFill="background1" w:themeFillShade="F2"/>
                </w:tcPr>
                <w:p w14:paraId="38674256" w14:textId="7F7DEF10" w:rsidR="00AE600A" w:rsidRDefault="27285457" w:rsidP="00412C91">
                  <w:r>
                    <w:t>Action(s) à réaliser(s) :</w:t>
                  </w:r>
                </w:p>
                <w:p w14:paraId="6C68AE63" w14:textId="77777777" w:rsidR="00AE600A" w:rsidRDefault="00AE600A" w:rsidP="00412C91"/>
              </w:tc>
            </w:tr>
          </w:tbl>
          <w:p w14:paraId="4CF9D232" w14:textId="77777777" w:rsidR="00AE600A" w:rsidRDefault="00AE600A"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E600A" w14:paraId="1E492EB5" w14:textId="77777777" w:rsidTr="27285457">
              <w:tc>
                <w:tcPr>
                  <w:tcW w:w="3180" w:type="pct"/>
                  <w:shd w:val="clear" w:color="auto" w:fill="F2F2F2" w:themeFill="background1" w:themeFillShade="F2"/>
                </w:tcPr>
                <w:p w14:paraId="27019F3C" w14:textId="77777777" w:rsidR="00AE600A" w:rsidRDefault="00AE600A" w:rsidP="00412C91">
                  <w:r>
                    <w:t xml:space="preserve">Responsable          </w:t>
                  </w:r>
                </w:p>
              </w:tc>
              <w:tc>
                <w:tcPr>
                  <w:tcW w:w="1820" w:type="pct"/>
                  <w:shd w:val="clear" w:color="auto" w:fill="F2F2F2" w:themeFill="background1" w:themeFillShade="F2"/>
                </w:tcPr>
                <w:p w14:paraId="044676D3" w14:textId="77777777" w:rsidR="00AE600A" w:rsidRDefault="00AE600A" w:rsidP="00412C91">
                  <w:r>
                    <w:t>Délais </w:t>
                  </w:r>
                </w:p>
              </w:tc>
            </w:tr>
            <w:tr w:rsidR="00AE600A" w14:paraId="13BE008C" w14:textId="77777777" w:rsidTr="27285457">
              <w:tc>
                <w:tcPr>
                  <w:tcW w:w="3180" w:type="pct"/>
                  <w:shd w:val="clear" w:color="auto" w:fill="F2F2F2" w:themeFill="background1" w:themeFillShade="F2"/>
                </w:tcPr>
                <w:p w14:paraId="7891961D" w14:textId="77777777" w:rsidR="00AE600A" w:rsidRDefault="00AE600A" w:rsidP="00412C91"/>
              </w:tc>
              <w:tc>
                <w:tcPr>
                  <w:tcW w:w="1820" w:type="pct"/>
                  <w:shd w:val="clear" w:color="auto" w:fill="F2F2F2" w:themeFill="background1" w:themeFillShade="F2"/>
                </w:tcPr>
                <w:p w14:paraId="0438D7DE" w14:textId="77777777" w:rsidR="00AE600A" w:rsidRDefault="00AE600A" w:rsidP="00412C91">
                  <w:r>
                    <w:t>JJ/MM/AAAA</w:t>
                  </w:r>
                </w:p>
              </w:tc>
            </w:tr>
            <w:tr w:rsidR="00AE600A" w14:paraId="4946E904" w14:textId="77777777" w:rsidTr="27285457">
              <w:tc>
                <w:tcPr>
                  <w:tcW w:w="5000" w:type="pct"/>
                  <w:gridSpan w:val="2"/>
                  <w:shd w:val="clear" w:color="auto" w:fill="F2F2F2" w:themeFill="background1" w:themeFillShade="F2"/>
                </w:tcPr>
                <w:p w14:paraId="7B27A45E" w14:textId="31D78472" w:rsidR="00AE600A" w:rsidRDefault="27285457" w:rsidP="00412C91">
                  <w:r>
                    <w:t>Action(s) à réaliser(s) :</w:t>
                  </w:r>
                </w:p>
                <w:p w14:paraId="3AD99C1D" w14:textId="77777777" w:rsidR="00AE600A" w:rsidRDefault="00AE600A" w:rsidP="00412C91"/>
              </w:tc>
            </w:tr>
          </w:tbl>
          <w:p w14:paraId="4066082F" w14:textId="77777777" w:rsidR="00AE600A" w:rsidRDefault="00AE600A"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E600A" w14:paraId="1FDFF179" w14:textId="77777777" w:rsidTr="27285457">
              <w:tc>
                <w:tcPr>
                  <w:tcW w:w="3180" w:type="pct"/>
                  <w:shd w:val="clear" w:color="auto" w:fill="F2F2F2" w:themeFill="background1" w:themeFillShade="F2"/>
                </w:tcPr>
                <w:p w14:paraId="2554C2BA" w14:textId="77777777" w:rsidR="00AE600A" w:rsidRDefault="00AE600A" w:rsidP="00412C91">
                  <w:r>
                    <w:t xml:space="preserve">Responsable             </w:t>
                  </w:r>
                </w:p>
              </w:tc>
              <w:tc>
                <w:tcPr>
                  <w:tcW w:w="1820" w:type="pct"/>
                  <w:shd w:val="clear" w:color="auto" w:fill="F2F2F2" w:themeFill="background1" w:themeFillShade="F2"/>
                </w:tcPr>
                <w:p w14:paraId="3FBF1045" w14:textId="77777777" w:rsidR="00AE600A" w:rsidRDefault="00AE600A" w:rsidP="00412C91">
                  <w:r>
                    <w:t>Délais </w:t>
                  </w:r>
                </w:p>
              </w:tc>
            </w:tr>
            <w:tr w:rsidR="00AE600A" w14:paraId="6E11F66F" w14:textId="77777777" w:rsidTr="27285457">
              <w:tc>
                <w:tcPr>
                  <w:tcW w:w="3180" w:type="pct"/>
                  <w:shd w:val="clear" w:color="auto" w:fill="F2F2F2" w:themeFill="background1" w:themeFillShade="F2"/>
                </w:tcPr>
                <w:p w14:paraId="6D3F7097" w14:textId="77777777" w:rsidR="00AE600A" w:rsidRDefault="00AE600A" w:rsidP="00412C91"/>
              </w:tc>
              <w:tc>
                <w:tcPr>
                  <w:tcW w:w="1820" w:type="pct"/>
                  <w:shd w:val="clear" w:color="auto" w:fill="F2F2F2" w:themeFill="background1" w:themeFillShade="F2"/>
                </w:tcPr>
                <w:p w14:paraId="35CF558E" w14:textId="77777777" w:rsidR="00AE600A" w:rsidRDefault="00AE600A" w:rsidP="00412C91">
                  <w:r>
                    <w:t>JJ/MM/AAAA</w:t>
                  </w:r>
                </w:p>
              </w:tc>
            </w:tr>
            <w:tr w:rsidR="00AE600A" w14:paraId="1A970F08" w14:textId="77777777" w:rsidTr="27285457">
              <w:tc>
                <w:tcPr>
                  <w:tcW w:w="5000" w:type="pct"/>
                  <w:gridSpan w:val="2"/>
                  <w:shd w:val="clear" w:color="auto" w:fill="F2F2F2" w:themeFill="background1" w:themeFillShade="F2"/>
                </w:tcPr>
                <w:p w14:paraId="4227F5F6" w14:textId="5DDE6AA3" w:rsidR="00AE600A" w:rsidRDefault="27285457" w:rsidP="00412C91">
                  <w:r>
                    <w:t>Action(s) à réaliser(s) :</w:t>
                  </w:r>
                </w:p>
                <w:p w14:paraId="1213BF1A" w14:textId="77777777" w:rsidR="00AE600A" w:rsidRDefault="00AE600A" w:rsidP="00412C91"/>
              </w:tc>
            </w:tr>
          </w:tbl>
          <w:p w14:paraId="30285D6E" w14:textId="77777777" w:rsidR="00AE600A" w:rsidRDefault="00AE600A" w:rsidP="00412C91"/>
        </w:tc>
      </w:tr>
      <w:tr w:rsidR="00AE600A" w14:paraId="206923A2" w14:textId="77777777" w:rsidTr="27285457">
        <w:trPr>
          <w:jc w:val="center"/>
        </w:trPr>
        <w:tc>
          <w:tcPr>
            <w:tcW w:w="5495" w:type="dxa"/>
            <w:gridSpan w:val="2"/>
            <w:vAlign w:val="center"/>
          </w:tcPr>
          <w:p w14:paraId="4C786AEA" w14:textId="554BED65" w:rsidR="00AE600A" w:rsidRDefault="00AE600A" w:rsidP="00412C91">
            <w:r w:rsidRPr="00303DF1">
              <w:rPr>
                <w:b/>
                <w:bCs/>
              </w:rPr>
              <w:t>Description du risque :</w:t>
            </w:r>
            <w:r>
              <w:t xml:space="preserve"> </w:t>
            </w:r>
            <w:r>
              <w:br/>
            </w:r>
            <w:r w:rsidR="00CD52CC" w:rsidRPr="00CD52CC">
              <w:t>Perte de la connexion Internet du groupe Ravitapro, pendant le déploiement.</w:t>
            </w:r>
          </w:p>
        </w:tc>
        <w:tc>
          <w:tcPr>
            <w:tcW w:w="3787" w:type="dxa"/>
            <w:vMerge/>
          </w:tcPr>
          <w:p w14:paraId="42AA7577" w14:textId="77777777" w:rsidR="00AE600A" w:rsidRDefault="00AE600A" w:rsidP="00412C91"/>
        </w:tc>
      </w:tr>
      <w:tr w:rsidR="00AE600A" w14:paraId="163D1618" w14:textId="77777777" w:rsidTr="27285457">
        <w:trPr>
          <w:jc w:val="center"/>
        </w:trPr>
        <w:tc>
          <w:tcPr>
            <w:tcW w:w="3296" w:type="dxa"/>
            <w:shd w:val="clear" w:color="auto" w:fill="F2F2F2" w:themeFill="background1" w:themeFillShade="F2"/>
          </w:tcPr>
          <w:p w14:paraId="7C88C9AD" w14:textId="77777777" w:rsidR="00AE600A" w:rsidRPr="005B7780" w:rsidRDefault="00AE600A" w:rsidP="00412C91">
            <w:pPr>
              <w:rPr>
                <w:b/>
                <w:bCs/>
              </w:rPr>
            </w:pPr>
            <w:r w:rsidRPr="005B7780">
              <w:rPr>
                <w:b/>
                <w:bCs/>
              </w:rPr>
              <w:t>Probabilité</w:t>
            </w:r>
          </w:p>
          <w:p w14:paraId="26ADEB29" w14:textId="7255962C" w:rsidR="00AE600A" w:rsidRDefault="00000000" w:rsidP="00412C91">
            <w:sdt>
              <w:sdtPr>
                <w:id w:val="566610989"/>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5B18DA">
              <w:t>t</w:t>
            </w:r>
            <w:r w:rsidR="00AE600A">
              <w:t>rès peu probable</w:t>
            </w:r>
          </w:p>
          <w:p w14:paraId="79233A5D" w14:textId="5391FC66" w:rsidR="00AE600A" w:rsidRDefault="00000000" w:rsidP="00412C91">
            <w:sdt>
              <w:sdtPr>
                <w:id w:val="983357214"/>
                <w14:checkbox>
                  <w14:checked w14:val="1"/>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i</w:t>
            </w:r>
            <w:r w:rsidR="00AE600A">
              <w:t>mprobable</w:t>
            </w:r>
          </w:p>
          <w:p w14:paraId="57830402" w14:textId="0C743DF8" w:rsidR="00AE600A" w:rsidRDefault="00000000" w:rsidP="00412C91">
            <w:sdt>
              <w:sdtPr>
                <w:id w:val="-18164163"/>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p</w:t>
            </w:r>
            <w:r w:rsidR="00AE600A">
              <w:t>robable</w:t>
            </w:r>
          </w:p>
          <w:p w14:paraId="583DB53D" w14:textId="7C4FB83F" w:rsidR="00AE600A" w:rsidRDefault="00000000" w:rsidP="00412C91">
            <w:sdt>
              <w:sdtPr>
                <w:id w:val="1039634374"/>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t</w:t>
            </w:r>
            <w:r w:rsidR="00AE600A">
              <w:t>rès probable</w:t>
            </w:r>
          </w:p>
          <w:p w14:paraId="525ED04F" w14:textId="01C667A1" w:rsidR="00AE600A" w:rsidRDefault="00000000" w:rsidP="00412C91">
            <w:sdt>
              <w:sdtPr>
                <w:id w:val="-143285293"/>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c</w:t>
            </w:r>
            <w:r w:rsidR="00AE600A">
              <w:t>ertain</w:t>
            </w:r>
          </w:p>
        </w:tc>
        <w:tc>
          <w:tcPr>
            <w:tcW w:w="2199" w:type="dxa"/>
            <w:shd w:val="clear" w:color="auto" w:fill="F2F2F2" w:themeFill="background1" w:themeFillShade="F2"/>
          </w:tcPr>
          <w:p w14:paraId="1A6A36CD" w14:textId="77777777" w:rsidR="00AE600A" w:rsidRPr="005B7780" w:rsidRDefault="00AE600A" w:rsidP="00412C91">
            <w:pPr>
              <w:rPr>
                <w:b/>
                <w:bCs/>
              </w:rPr>
            </w:pPr>
            <w:r w:rsidRPr="005B7780">
              <w:rPr>
                <w:b/>
                <w:bCs/>
              </w:rPr>
              <w:t>Gravité</w:t>
            </w:r>
          </w:p>
          <w:p w14:paraId="77C5109D" w14:textId="23F61B17" w:rsidR="00AE600A" w:rsidRDefault="00000000" w:rsidP="00412C91">
            <w:sdt>
              <w:sdtPr>
                <w:id w:val="1084961909"/>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t</w:t>
            </w:r>
            <w:r w:rsidR="00AE600A">
              <w:t>rès faible</w:t>
            </w:r>
          </w:p>
          <w:p w14:paraId="5E1B5570" w14:textId="6DE8250B" w:rsidR="00AE600A" w:rsidRDefault="00000000" w:rsidP="00412C91">
            <w:sdt>
              <w:sdtPr>
                <w:id w:val="-902215484"/>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f</w:t>
            </w:r>
            <w:r w:rsidR="00AE600A">
              <w:t>aible</w:t>
            </w:r>
          </w:p>
          <w:p w14:paraId="59A99402" w14:textId="60B5C9EB" w:rsidR="00AE600A" w:rsidRDefault="00000000" w:rsidP="00412C91">
            <w:sdt>
              <w:sdtPr>
                <w:id w:val="-814257431"/>
                <w14:checkbox>
                  <w14:checked w14:val="1"/>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élevée</w:t>
            </w:r>
          </w:p>
          <w:p w14:paraId="59A00743" w14:textId="4955B790" w:rsidR="00AE600A" w:rsidRDefault="00000000" w:rsidP="00412C91">
            <w:sdt>
              <w:sdtPr>
                <w:id w:val="-1199084264"/>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2551D8">
              <w:t>t</w:t>
            </w:r>
            <w:r w:rsidR="00AE600A">
              <w:t>rès élevé</w:t>
            </w:r>
            <w:r w:rsidR="000E5DA5">
              <w:t>e</w:t>
            </w:r>
          </w:p>
          <w:p w14:paraId="6B437CD0" w14:textId="3800C934" w:rsidR="00AE600A" w:rsidRDefault="00000000" w:rsidP="00412C91">
            <w:sdt>
              <w:sdtPr>
                <w:id w:val="2036846154"/>
                <w14:checkbox>
                  <w14:checked w14:val="0"/>
                  <w14:checkedState w14:val="2612" w14:font="MS Gothic"/>
                  <w14:uncheckedState w14:val="2610" w14:font="MS Gothic"/>
                </w14:checkbox>
              </w:sdtPr>
              <w:sdtContent>
                <w:r w:rsidR="00AE600A">
                  <w:rPr>
                    <w:rFonts w:ascii="MS Gothic" w:eastAsia="MS Gothic" w:hAnsi="MS Gothic" w:hint="eastAsia"/>
                  </w:rPr>
                  <w:t>☐</w:t>
                </w:r>
              </w:sdtContent>
            </w:sdt>
            <w:r w:rsidR="00AE600A">
              <w:t xml:space="preserve"> </w:t>
            </w:r>
            <w:r w:rsidR="005B18DA">
              <w:t>b</w:t>
            </w:r>
            <w:r w:rsidR="00AE600A">
              <w:t>loquant</w:t>
            </w:r>
          </w:p>
        </w:tc>
        <w:tc>
          <w:tcPr>
            <w:tcW w:w="3787" w:type="dxa"/>
            <w:vMerge/>
          </w:tcPr>
          <w:p w14:paraId="171831D9" w14:textId="77777777" w:rsidR="00AE600A" w:rsidRPr="005B7780" w:rsidRDefault="00AE600A" w:rsidP="00412C91">
            <w:pPr>
              <w:rPr>
                <w:b/>
                <w:bCs/>
              </w:rPr>
            </w:pPr>
          </w:p>
        </w:tc>
      </w:tr>
      <w:tr w:rsidR="00AE600A" w14:paraId="5B64DFD9" w14:textId="77777777" w:rsidTr="27285457">
        <w:trPr>
          <w:jc w:val="center"/>
        </w:trPr>
        <w:tc>
          <w:tcPr>
            <w:tcW w:w="5495" w:type="dxa"/>
            <w:gridSpan w:val="2"/>
            <w:vAlign w:val="center"/>
          </w:tcPr>
          <w:p w14:paraId="40855C67" w14:textId="3DFCE84F" w:rsidR="00AE600A" w:rsidRPr="00366F43" w:rsidRDefault="27285457" w:rsidP="00412C91">
            <w:pPr>
              <w:rPr>
                <w:b/>
                <w:bCs/>
              </w:rPr>
            </w:pPr>
            <w:r w:rsidRPr="27285457">
              <w:rPr>
                <w:b/>
                <w:bCs/>
              </w:rPr>
              <w:t>Réponse aux risques :</w:t>
            </w:r>
          </w:p>
          <w:p w14:paraId="5736B269" w14:textId="786FF510" w:rsidR="00AE600A" w:rsidRDefault="27285457" w:rsidP="00412C91">
            <w:r>
              <w:t>Effectuer toute la partie qui peut être fait</w:t>
            </w:r>
            <w:r w:rsidR="000E5DA5">
              <w:t>e</w:t>
            </w:r>
            <w:r>
              <w:t xml:space="preserve"> sans Internet et repousser le reste à une date ultérieure.</w:t>
            </w:r>
          </w:p>
        </w:tc>
        <w:tc>
          <w:tcPr>
            <w:tcW w:w="3787" w:type="dxa"/>
            <w:vMerge/>
          </w:tcPr>
          <w:p w14:paraId="68673B90" w14:textId="77777777" w:rsidR="00AE600A" w:rsidRDefault="00AE600A" w:rsidP="00412C91"/>
        </w:tc>
      </w:tr>
      <w:tr w:rsidR="00AE600A" w14:paraId="548D367C" w14:textId="77777777" w:rsidTr="27285457">
        <w:trPr>
          <w:jc w:val="center"/>
        </w:trPr>
        <w:tc>
          <w:tcPr>
            <w:tcW w:w="5495" w:type="dxa"/>
            <w:gridSpan w:val="2"/>
            <w:vAlign w:val="center"/>
          </w:tcPr>
          <w:p w14:paraId="47EC6E2F" w14:textId="6C50F827" w:rsidR="00AE600A" w:rsidRDefault="27285457" w:rsidP="00412C91">
            <w:pPr>
              <w:rPr>
                <w:b/>
                <w:bCs/>
              </w:rPr>
            </w:pPr>
            <w:r w:rsidRPr="27285457">
              <w:rPr>
                <w:b/>
                <w:bCs/>
              </w:rPr>
              <w:t>Actions préconisées :</w:t>
            </w:r>
          </w:p>
          <w:p w14:paraId="544BDF8F" w14:textId="77777777" w:rsidR="00AE600A" w:rsidRDefault="00AE600A" w:rsidP="00412C91">
            <w:r w:rsidRPr="00CE3F60">
              <w:t>-</w:t>
            </w:r>
            <w:r>
              <w:rPr>
                <w:b/>
                <w:bCs/>
              </w:rPr>
              <w:t xml:space="preserve"> </w:t>
            </w:r>
            <w:r>
              <w:t>Classer les actions qui peuvent être faites avec et sans Internet le jour du lancement.</w:t>
            </w:r>
          </w:p>
          <w:p w14:paraId="7DCC4CA8" w14:textId="09F52416" w:rsidR="00AE600A" w:rsidRPr="00D01821" w:rsidRDefault="27285457" w:rsidP="00412C91">
            <w:r>
              <w:t>- Classer les actions qui peuvent être faites à une date ultérieure</w:t>
            </w:r>
          </w:p>
          <w:p w14:paraId="21A5D5D3" w14:textId="77777777" w:rsidR="00AE600A" w:rsidRPr="00303DF1" w:rsidRDefault="00AE600A" w:rsidP="00412C91">
            <w:pPr>
              <w:rPr>
                <w:b/>
                <w:bCs/>
              </w:rPr>
            </w:pPr>
          </w:p>
        </w:tc>
        <w:tc>
          <w:tcPr>
            <w:tcW w:w="3787" w:type="dxa"/>
            <w:vMerge/>
          </w:tcPr>
          <w:p w14:paraId="7208BED0" w14:textId="77777777" w:rsidR="00AE600A" w:rsidRDefault="00AE600A" w:rsidP="00412C91"/>
        </w:tc>
      </w:tr>
    </w:tbl>
    <w:p w14:paraId="7F1EEFF6" w14:textId="27B891D3" w:rsidR="00851822" w:rsidRDefault="00851822"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A76ADE" w14:paraId="38731E70" w14:textId="77777777" w:rsidTr="27285457">
        <w:trPr>
          <w:jc w:val="center"/>
        </w:trPr>
        <w:tc>
          <w:tcPr>
            <w:tcW w:w="3296" w:type="dxa"/>
            <w:shd w:val="clear" w:color="auto" w:fill="F2F2F2" w:themeFill="background1" w:themeFillShade="F2"/>
            <w:vAlign w:val="center"/>
          </w:tcPr>
          <w:p w14:paraId="590E14B4" w14:textId="72701EFC" w:rsidR="00A76ADE" w:rsidRDefault="00A76ADE" w:rsidP="00412C91">
            <w:r>
              <w:t>Numéro du risque : #</w:t>
            </w:r>
            <w:fldSimple w:instr="SEQ  Image \* MERGEFORMAT">
              <w:r w:rsidR="003B162F">
                <w:rPr>
                  <w:noProof/>
                </w:rPr>
                <w:t>3</w:t>
              </w:r>
            </w:fldSimple>
          </w:p>
        </w:tc>
        <w:tc>
          <w:tcPr>
            <w:tcW w:w="2199" w:type="dxa"/>
            <w:shd w:val="clear" w:color="auto" w:fill="FFD966" w:themeFill="accent4" w:themeFillTint="99"/>
            <w:vAlign w:val="center"/>
          </w:tcPr>
          <w:p w14:paraId="0C3D35CE" w14:textId="77777777" w:rsidR="00A76ADE" w:rsidRDefault="00A76ADE" w:rsidP="00412C91">
            <w:r>
              <w:t>Priorité :  P2</w:t>
            </w:r>
          </w:p>
        </w:tc>
        <w:tc>
          <w:tcPr>
            <w:tcW w:w="3787" w:type="dxa"/>
            <w:vMerge w:val="restart"/>
            <w:shd w:val="clear" w:color="auto" w:fill="D9D9D9" w:themeFill="background1" w:themeFillShade="D9"/>
          </w:tcPr>
          <w:p w14:paraId="2345CF58" w14:textId="77777777" w:rsidR="00A76ADE" w:rsidRPr="005A321C" w:rsidRDefault="00A76ADE"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76ADE" w14:paraId="4FC4416A" w14:textId="77777777" w:rsidTr="27285457">
              <w:tc>
                <w:tcPr>
                  <w:tcW w:w="3180" w:type="pct"/>
                  <w:shd w:val="clear" w:color="auto" w:fill="F2F2F2" w:themeFill="background1" w:themeFillShade="F2"/>
                </w:tcPr>
                <w:p w14:paraId="48301C97" w14:textId="77777777" w:rsidR="00A76ADE" w:rsidRDefault="00A76ADE" w:rsidP="00412C91">
                  <w:r>
                    <w:t xml:space="preserve">Responsable         </w:t>
                  </w:r>
                </w:p>
              </w:tc>
              <w:tc>
                <w:tcPr>
                  <w:tcW w:w="1820" w:type="pct"/>
                  <w:shd w:val="clear" w:color="auto" w:fill="F2F2F2" w:themeFill="background1" w:themeFillShade="F2"/>
                </w:tcPr>
                <w:p w14:paraId="78C59A7A" w14:textId="77777777" w:rsidR="00A76ADE" w:rsidRDefault="00A76ADE" w:rsidP="00412C91">
                  <w:r>
                    <w:t>Délais </w:t>
                  </w:r>
                </w:p>
              </w:tc>
            </w:tr>
            <w:tr w:rsidR="00A76ADE" w14:paraId="54E04CC3" w14:textId="77777777" w:rsidTr="27285457">
              <w:tc>
                <w:tcPr>
                  <w:tcW w:w="3180" w:type="pct"/>
                  <w:shd w:val="clear" w:color="auto" w:fill="F2F2F2" w:themeFill="background1" w:themeFillShade="F2"/>
                </w:tcPr>
                <w:p w14:paraId="370E6C88" w14:textId="77777777" w:rsidR="00A76ADE" w:rsidRDefault="00A76ADE" w:rsidP="00412C91"/>
              </w:tc>
              <w:tc>
                <w:tcPr>
                  <w:tcW w:w="1820" w:type="pct"/>
                  <w:shd w:val="clear" w:color="auto" w:fill="F2F2F2" w:themeFill="background1" w:themeFillShade="F2"/>
                </w:tcPr>
                <w:p w14:paraId="3F665BE6" w14:textId="77777777" w:rsidR="00A76ADE" w:rsidRDefault="00A76ADE" w:rsidP="00412C91">
                  <w:r>
                    <w:t>JJ/MM/AAAA</w:t>
                  </w:r>
                </w:p>
              </w:tc>
            </w:tr>
            <w:tr w:rsidR="00A76ADE" w14:paraId="1902F073" w14:textId="77777777" w:rsidTr="27285457">
              <w:tc>
                <w:tcPr>
                  <w:tcW w:w="5000" w:type="pct"/>
                  <w:gridSpan w:val="2"/>
                  <w:shd w:val="clear" w:color="auto" w:fill="F2F2F2" w:themeFill="background1" w:themeFillShade="F2"/>
                </w:tcPr>
                <w:p w14:paraId="3BEDB63F" w14:textId="065329E7" w:rsidR="00A76ADE" w:rsidRDefault="27285457" w:rsidP="00412C91">
                  <w:r>
                    <w:lastRenderedPageBreak/>
                    <w:t>Action(s) à réaliser(s) :</w:t>
                  </w:r>
                </w:p>
                <w:p w14:paraId="29756DD3" w14:textId="77777777" w:rsidR="00A76ADE" w:rsidRDefault="00A76ADE" w:rsidP="00412C91"/>
              </w:tc>
            </w:tr>
          </w:tbl>
          <w:p w14:paraId="20CF397B" w14:textId="77777777" w:rsidR="00A76ADE" w:rsidRDefault="00A76ADE"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76ADE" w14:paraId="1B8C46D7" w14:textId="77777777" w:rsidTr="27285457">
              <w:tc>
                <w:tcPr>
                  <w:tcW w:w="3180" w:type="pct"/>
                  <w:shd w:val="clear" w:color="auto" w:fill="F2F2F2" w:themeFill="background1" w:themeFillShade="F2"/>
                </w:tcPr>
                <w:p w14:paraId="48DCE505" w14:textId="77777777" w:rsidR="00A76ADE" w:rsidRDefault="00A76ADE" w:rsidP="00412C91">
                  <w:r>
                    <w:t xml:space="preserve">Responsable          </w:t>
                  </w:r>
                </w:p>
              </w:tc>
              <w:tc>
                <w:tcPr>
                  <w:tcW w:w="1820" w:type="pct"/>
                  <w:shd w:val="clear" w:color="auto" w:fill="F2F2F2" w:themeFill="background1" w:themeFillShade="F2"/>
                </w:tcPr>
                <w:p w14:paraId="5D4AD9A4" w14:textId="77777777" w:rsidR="00A76ADE" w:rsidRDefault="00A76ADE" w:rsidP="00412C91">
                  <w:r>
                    <w:t>Délais </w:t>
                  </w:r>
                </w:p>
              </w:tc>
            </w:tr>
            <w:tr w:rsidR="00A76ADE" w14:paraId="78959BA6" w14:textId="77777777" w:rsidTr="27285457">
              <w:tc>
                <w:tcPr>
                  <w:tcW w:w="3180" w:type="pct"/>
                  <w:shd w:val="clear" w:color="auto" w:fill="F2F2F2" w:themeFill="background1" w:themeFillShade="F2"/>
                </w:tcPr>
                <w:p w14:paraId="6F866CE9" w14:textId="77777777" w:rsidR="00A76ADE" w:rsidRDefault="00A76ADE" w:rsidP="00412C91"/>
              </w:tc>
              <w:tc>
                <w:tcPr>
                  <w:tcW w:w="1820" w:type="pct"/>
                  <w:shd w:val="clear" w:color="auto" w:fill="F2F2F2" w:themeFill="background1" w:themeFillShade="F2"/>
                </w:tcPr>
                <w:p w14:paraId="130D1970" w14:textId="77777777" w:rsidR="00A76ADE" w:rsidRDefault="00A76ADE" w:rsidP="00412C91">
                  <w:r>
                    <w:t>JJ/MM/AAAA</w:t>
                  </w:r>
                </w:p>
              </w:tc>
            </w:tr>
            <w:tr w:rsidR="00A76ADE" w14:paraId="75E17D8C" w14:textId="77777777" w:rsidTr="27285457">
              <w:tc>
                <w:tcPr>
                  <w:tcW w:w="5000" w:type="pct"/>
                  <w:gridSpan w:val="2"/>
                  <w:shd w:val="clear" w:color="auto" w:fill="F2F2F2" w:themeFill="background1" w:themeFillShade="F2"/>
                </w:tcPr>
                <w:p w14:paraId="1E8137D4" w14:textId="7ABB879C" w:rsidR="00A76ADE" w:rsidRDefault="27285457" w:rsidP="00412C91">
                  <w:r>
                    <w:t>Action(s) à réaliser(s) :</w:t>
                  </w:r>
                </w:p>
                <w:p w14:paraId="5E4771B1" w14:textId="77777777" w:rsidR="00A76ADE" w:rsidRDefault="00A76ADE" w:rsidP="00412C91"/>
              </w:tc>
            </w:tr>
          </w:tbl>
          <w:p w14:paraId="669A536D" w14:textId="77777777" w:rsidR="00A76ADE" w:rsidRDefault="00A76ADE"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76ADE" w14:paraId="40A68CCA" w14:textId="77777777" w:rsidTr="27285457">
              <w:tc>
                <w:tcPr>
                  <w:tcW w:w="3180" w:type="pct"/>
                  <w:shd w:val="clear" w:color="auto" w:fill="F2F2F2" w:themeFill="background1" w:themeFillShade="F2"/>
                </w:tcPr>
                <w:p w14:paraId="497F6845" w14:textId="77777777" w:rsidR="00A76ADE" w:rsidRDefault="00A76ADE" w:rsidP="00412C91">
                  <w:r>
                    <w:t xml:space="preserve">Responsable             </w:t>
                  </w:r>
                </w:p>
              </w:tc>
              <w:tc>
                <w:tcPr>
                  <w:tcW w:w="1820" w:type="pct"/>
                  <w:shd w:val="clear" w:color="auto" w:fill="F2F2F2" w:themeFill="background1" w:themeFillShade="F2"/>
                </w:tcPr>
                <w:p w14:paraId="37CFF995" w14:textId="77777777" w:rsidR="00A76ADE" w:rsidRDefault="00A76ADE" w:rsidP="00412C91">
                  <w:r>
                    <w:t>Délais </w:t>
                  </w:r>
                </w:p>
              </w:tc>
            </w:tr>
            <w:tr w:rsidR="00A76ADE" w14:paraId="6AEB6E6C" w14:textId="77777777" w:rsidTr="27285457">
              <w:tc>
                <w:tcPr>
                  <w:tcW w:w="3180" w:type="pct"/>
                  <w:shd w:val="clear" w:color="auto" w:fill="F2F2F2" w:themeFill="background1" w:themeFillShade="F2"/>
                </w:tcPr>
                <w:p w14:paraId="5073FC0C" w14:textId="77777777" w:rsidR="00A76ADE" w:rsidRDefault="00A76ADE" w:rsidP="00412C91"/>
              </w:tc>
              <w:tc>
                <w:tcPr>
                  <w:tcW w:w="1820" w:type="pct"/>
                  <w:shd w:val="clear" w:color="auto" w:fill="F2F2F2" w:themeFill="background1" w:themeFillShade="F2"/>
                </w:tcPr>
                <w:p w14:paraId="0C9929F6" w14:textId="77777777" w:rsidR="00A76ADE" w:rsidRDefault="00A76ADE" w:rsidP="00412C91">
                  <w:r>
                    <w:t>JJ/MM/AAAA</w:t>
                  </w:r>
                </w:p>
              </w:tc>
            </w:tr>
            <w:tr w:rsidR="00A76ADE" w14:paraId="5B5F249D" w14:textId="77777777" w:rsidTr="27285457">
              <w:tc>
                <w:tcPr>
                  <w:tcW w:w="5000" w:type="pct"/>
                  <w:gridSpan w:val="2"/>
                  <w:shd w:val="clear" w:color="auto" w:fill="F2F2F2" w:themeFill="background1" w:themeFillShade="F2"/>
                </w:tcPr>
                <w:p w14:paraId="64F81DF1" w14:textId="3725A71E" w:rsidR="00A76ADE" w:rsidRDefault="27285457" w:rsidP="00412C91">
                  <w:r>
                    <w:t>Action(s) à réaliser(s) :</w:t>
                  </w:r>
                </w:p>
                <w:p w14:paraId="1DA1985F" w14:textId="77777777" w:rsidR="00A76ADE" w:rsidRDefault="00A76ADE" w:rsidP="00412C91"/>
              </w:tc>
            </w:tr>
          </w:tbl>
          <w:p w14:paraId="6C0C8C66" w14:textId="77777777" w:rsidR="00A76ADE" w:rsidRDefault="00A76ADE" w:rsidP="00412C91"/>
        </w:tc>
      </w:tr>
      <w:tr w:rsidR="00A76ADE" w14:paraId="06CE0371" w14:textId="77777777" w:rsidTr="27285457">
        <w:trPr>
          <w:jc w:val="center"/>
        </w:trPr>
        <w:tc>
          <w:tcPr>
            <w:tcW w:w="5495" w:type="dxa"/>
            <w:gridSpan w:val="2"/>
            <w:vAlign w:val="center"/>
          </w:tcPr>
          <w:p w14:paraId="3363926B" w14:textId="6725164F" w:rsidR="00A76ADE" w:rsidRDefault="27285457" w:rsidP="00412C91">
            <w:r w:rsidRPr="27285457">
              <w:rPr>
                <w:b/>
                <w:bCs/>
              </w:rPr>
              <w:t>Description du risque :</w:t>
            </w:r>
            <w:r>
              <w:t xml:space="preserve"> </w:t>
            </w:r>
            <w:r w:rsidR="00A76ADE">
              <w:br/>
            </w:r>
            <w:r>
              <w:t xml:space="preserve">Mise en place d’un produit incohérent avec les </w:t>
            </w:r>
            <w:r>
              <w:lastRenderedPageBreak/>
              <w:t>attentes et les besoins. </w:t>
            </w:r>
          </w:p>
        </w:tc>
        <w:tc>
          <w:tcPr>
            <w:tcW w:w="3787" w:type="dxa"/>
            <w:vMerge/>
          </w:tcPr>
          <w:p w14:paraId="0DF4E3A6" w14:textId="77777777" w:rsidR="00A76ADE" w:rsidRDefault="00A76ADE" w:rsidP="00412C91"/>
        </w:tc>
      </w:tr>
      <w:tr w:rsidR="00A76ADE" w14:paraId="05CB1EE5" w14:textId="77777777" w:rsidTr="27285457">
        <w:trPr>
          <w:jc w:val="center"/>
        </w:trPr>
        <w:tc>
          <w:tcPr>
            <w:tcW w:w="3296" w:type="dxa"/>
            <w:shd w:val="clear" w:color="auto" w:fill="F2F2F2" w:themeFill="background1" w:themeFillShade="F2"/>
          </w:tcPr>
          <w:p w14:paraId="2866B901" w14:textId="77777777" w:rsidR="00A76ADE" w:rsidRPr="005B7780" w:rsidRDefault="00A76ADE" w:rsidP="00412C91">
            <w:pPr>
              <w:rPr>
                <w:b/>
                <w:bCs/>
              </w:rPr>
            </w:pPr>
            <w:r w:rsidRPr="005B7780">
              <w:rPr>
                <w:b/>
                <w:bCs/>
              </w:rPr>
              <w:t>Probabilité</w:t>
            </w:r>
          </w:p>
          <w:p w14:paraId="07D422A0" w14:textId="39A92C30" w:rsidR="00A76ADE" w:rsidRDefault="00000000" w:rsidP="00412C91">
            <w:sdt>
              <w:sdtPr>
                <w:id w:val="1757630778"/>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0E5DA5">
              <w:t>t</w:t>
            </w:r>
            <w:r w:rsidR="00A76ADE">
              <w:t>rès peu probable</w:t>
            </w:r>
          </w:p>
          <w:p w14:paraId="7040FDA2" w14:textId="670F65F8" w:rsidR="00A76ADE" w:rsidRDefault="00000000" w:rsidP="00412C91">
            <w:sdt>
              <w:sdtPr>
                <w:id w:val="1900709824"/>
                <w14:checkbox>
                  <w14:checked w14:val="1"/>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i</w:t>
            </w:r>
            <w:r w:rsidR="00A76ADE">
              <w:t>mprobable</w:t>
            </w:r>
          </w:p>
          <w:p w14:paraId="084F21D2" w14:textId="0D43FD30" w:rsidR="00A76ADE" w:rsidRDefault="00000000" w:rsidP="00412C91">
            <w:sdt>
              <w:sdtPr>
                <w:id w:val="982131182"/>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p</w:t>
            </w:r>
            <w:r w:rsidR="00A76ADE">
              <w:t>robable</w:t>
            </w:r>
          </w:p>
          <w:p w14:paraId="5ED13367" w14:textId="45E20ADE" w:rsidR="00A76ADE" w:rsidRDefault="00000000" w:rsidP="00412C91">
            <w:sdt>
              <w:sdtPr>
                <w:id w:val="-487790744"/>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t</w:t>
            </w:r>
            <w:r w:rsidR="00A76ADE">
              <w:t>rès probable</w:t>
            </w:r>
          </w:p>
          <w:p w14:paraId="1AADE683" w14:textId="0952CB89" w:rsidR="00A76ADE" w:rsidRDefault="00000000" w:rsidP="00412C91">
            <w:sdt>
              <w:sdtPr>
                <w:id w:val="-377246759"/>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c</w:t>
            </w:r>
            <w:r w:rsidR="00A76ADE">
              <w:t>ertain</w:t>
            </w:r>
          </w:p>
        </w:tc>
        <w:tc>
          <w:tcPr>
            <w:tcW w:w="2199" w:type="dxa"/>
            <w:shd w:val="clear" w:color="auto" w:fill="F2F2F2" w:themeFill="background1" w:themeFillShade="F2"/>
          </w:tcPr>
          <w:p w14:paraId="1C70FF3E" w14:textId="77777777" w:rsidR="00A76ADE" w:rsidRPr="005B7780" w:rsidRDefault="00A76ADE" w:rsidP="00412C91">
            <w:pPr>
              <w:rPr>
                <w:b/>
                <w:bCs/>
              </w:rPr>
            </w:pPr>
            <w:r w:rsidRPr="005B7780">
              <w:rPr>
                <w:b/>
                <w:bCs/>
              </w:rPr>
              <w:t>Gravité</w:t>
            </w:r>
          </w:p>
          <w:p w14:paraId="35FCA439" w14:textId="4A106879" w:rsidR="00A76ADE" w:rsidRDefault="00000000" w:rsidP="00412C91">
            <w:sdt>
              <w:sdtPr>
                <w:id w:val="313451743"/>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t</w:t>
            </w:r>
            <w:r w:rsidR="00A76ADE">
              <w:t>rès faible</w:t>
            </w:r>
          </w:p>
          <w:p w14:paraId="3834E91D" w14:textId="6D66179A" w:rsidR="00A76ADE" w:rsidRDefault="00000000" w:rsidP="00412C91">
            <w:sdt>
              <w:sdtPr>
                <w:id w:val="-1749868448"/>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f</w:t>
            </w:r>
            <w:r w:rsidR="00A76ADE">
              <w:t>aible</w:t>
            </w:r>
          </w:p>
          <w:p w14:paraId="60DFBF2C" w14:textId="3DFB658E" w:rsidR="00A76ADE" w:rsidRDefault="00000000" w:rsidP="00412C91">
            <w:sdt>
              <w:sdtPr>
                <w:id w:val="1633744850"/>
                <w14:checkbox>
                  <w14:checked w14:val="0"/>
                  <w14:checkedState w14:val="2612" w14:font="MS Gothic"/>
                  <w14:uncheckedState w14:val="2610" w14:font="MS Gothic"/>
                </w14:checkbox>
              </w:sdtPr>
              <w:sdtContent>
                <w:r w:rsidR="003208DD">
                  <w:rPr>
                    <w:rFonts w:ascii="MS Gothic" w:eastAsia="MS Gothic" w:hAnsi="MS Gothic" w:hint="eastAsia"/>
                  </w:rPr>
                  <w:t>☐</w:t>
                </w:r>
              </w:sdtContent>
            </w:sdt>
            <w:r w:rsidR="00A76ADE">
              <w:t xml:space="preserve"> </w:t>
            </w:r>
            <w:r w:rsidR="000E5DA5">
              <w:t>élevée</w:t>
            </w:r>
          </w:p>
          <w:p w14:paraId="02B5D953" w14:textId="5B2DDC7B" w:rsidR="00A76ADE" w:rsidRDefault="00000000" w:rsidP="00412C91">
            <w:sdt>
              <w:sdtPr>
                <w:id w:val="-1748487032"/>
                <w14:checkbox>
                  <w14:checked w14:val="0"/>
                  <w14:checkedState w14:val="2612" w14:font="MS Gothic"/>
                  <w14:uncheckedState w14:val="2610" w14:font="MS Gothic"/>
                </w14:checkbox>
              </w:sdtPr>
              <w:sdtContent>
                <w:r w:rsidR="00A76ADE">
                  <w:rPr>
                    <w:rFonts w:ascii="MS Gothic" w:eastAsia="MS Gothic" w:hAnsi="MS Gothic" w:hint="eastAsia"/>
                  </w:rPr>
                  <w:t>☐</w:t>
                </w:r>
              </w:sdtContent>
            </w:sdt>
            <w:r w:rsidR="00A76ADE">
              <w:t xml:space="preserve"> </w:t>
            </w:r>
            <w:r w:rsidR="000E5DA5">
              <w:t>t</w:t>
            </w:r>
            <w:r w:rsidR="00A76ADE">
              <w:t>rès élevé</w:t>
            </w:r>
            <w:r w:rsidR="000E5DA5">
              <w:t>e</w:t>
            </w:r>
          </w:p>
          <w:p w14:paraId="155EEC91" w14:textId="050927DC" w:rsidR="00A76ADE" w:rsidRDefault="00000000" w:rsidP="00412C91">
            <w:sdt>
              <w:sdtPr>
                <w:id w:val="-1816093732"/>
                <w14:checkbox>
                  <w14:checked w14:val="1"/>
                  <w14:checkedState w14:val="2612" w14:font="MS Gothic"/>
                  <w14:uncheckedState w14:val="2610" w14:font="MS Gothic"/>
                </w14:checkbox>
              </w:sdtPr>
              <w:sdtContent>
                <w:r w:rsidR="003208DD">
                  <w:rPr>
                    <w:rFonts w:ascii="MS Gothic" w:eastAsia="MS Gothic" w:hAnsi="MS Gothic" w:hint="eastAsia"/>
                  </w:rPr>
                  <w:t>☒</w:t>
                </w:r>
              </w:sdtContent>
            </w:sdt>
            <w:r w:rsidR="00A76ADE">
              <w:t xml:space="preserve"> </w:t>
            </w:r>
            <w:r w:rsidR="005B18DA">
              <w:t>b</w:t>
            </w:r>
            <w:r w:rsidR="00A76ADE">
              <w:t>loquant</w:t>
            </w:r>
          </w:p>
        </w:tc>
        <w:tc>
          <w:tcPr>
            <w:tcW w:w="3787" w:type="dxa"/>
            <w:vMerge/>
          </w:tcPr>
          <w:p w14:paraId="75A63EFB" w14:textId="77777777" w:rsidR="00A76ADE" w:rsidRPr="005B7780" w:rsidRDefault="00A76ADE" w:rsidP="00412C91">
            <w:pPr>
              <w:rPr>
                <w:b/>
                <w:bCs/>
              </w:rPr>
            </w:pPr>
          </w:p>
        </w:tc>
      </w:tr>
      <w:tr w:rsidR="00A76ADE" w14:paraId="71E2DD95" w14:textId="77777777" w:rsidTr="27285457">
        <w:trPr>
          <w:jc w:val="center"/>
        </w:trPr>
        <w:tc>
          <w:tcPr>
            <w:tcW w:w="5495" w:type="dxa"/>
            <w:gridSpan w:val="2"/>
            <w:vAlign w:val="center"/>
          </w:tcPr>
          <w:p w14:paraId="5C6CE678" w14:textId="361AD986" w:rsidR="00A76ADE" w:rsidRPr="00366F43" w:rsidRDefault="27285457" w:rsidP="00412C91">
            <w:pPr>
              <w:rPr>
                <w:b/>
                <w:bCs/>
              </w:rPr>
            </w:pPr>
            <w:r w:rsidRPr="27285457">
              <w:rPr>
                <w:b/>
                <w:bCs/>
              </w:rPr>
              <w:t>Réponse aux risques :</w:t>
            </w:r>
          </w:p>
          <w:p w14:paraId="58D27B09" w14:textId="31C19A6C" w:rsidR="00A76ADE" w:rsidRDefault="008347B8" w:rsidP="00412C91">
            <w:r w:rsidRPr="008347B8">
              <w:t>Exposer les besoins ERP aux COPROJ du groupe Ravitapro</w:t>
            </w:r>
          </w:p>
        </w:tc>
        <w:tc>
          <w:tcPr>
            <w:tcW w:w="3787" w:type="dxa"/>
            <w:vMerge/>
          </w:tcPr>
          <w:p w14:paraId="1DC6E243" w14:textId="77777777" w:rsidR="00A76ADE" w:rsidRDefault="00A76ADE" w:rsidP="00412C91"/>
        </w:tc>
      </w:tr>
      <w:tr w:rsidR="00A76ADE" w14:paraId="2E574292" w14:textId="77777777" w:rsidTr="27285457">
        <w:trPr>
          <w:jc w:val="center"/>
        </w:trPr>
        <w:tc>
          <w:tcPr>
            <w:tcW w:w="5495" w:type="dxa"/>
            <w:gridSpan w:val="2"/>
            <w:vAlign w:val="center"/>
          </w:tcPr>
          <w:p w14:paraId="275B94A4" w14:textId="67FC944F" w:rsidR="00A76ADE" w:rsidRDefault="27285457" w:rsidP="00412C91">
            <w:pPr>
              <w:rPr>
                <w:b/>
                <w:bCs/>
              </w:rPr>
            </w:pPr>
            <w:r w:rsidRPr="27285457">
              <w:rPr>
                <w:b/>
                <w:bCs/>
              </w:rPr>
              <w:t>Actions préconisées :</w:t>
            </w:r>
          </w:p>
          <w:p w14:paraId="560D50A3" w14:textId="64C9F31F" w:rsidR="003208DD" w:rsidRDefault="27285457" w:rsidP="00412C91">
            <w:r>
              <w:t>- Recueillir tous les besoins internes (</w:t>
            </w:r>
            <w:r w:rsidR="000E5DA5">
              <w:t>p</w:t>
            </w:r>
            <w:r>
              <w:t>rendre en compte le post-</w:t>
            </w:r>
            <w:r w:rsidR="000E5DA5">
              <w:t>m</w:t>
            </w:r>
            <w:r>
              <w:t xml:space="preserve">ortem du projet </w:t>
            </w:r>
            <w:r w:rsidR="008D7595">
              <w:t>ERP1</w:t>
            </w:r>
            <w:r>
              <w:t>) et créer un cahier des charges complet.</w:t>
            </w:r>
          </w:p>
          <w:p w14:paraId="7F6226A0" w14:textId="630E657F" w:rsidR="00A76ADE" w:rsidRDefault="00433423" w:rsidP="00412C91">
            <w:r>
              <w:t xml:space="preserve">- </w:t>
            </w:r>
            <w:r w:rsidR="003208DD">
              <w:t xml:space="preserve">Mettre en place une réunion avec l’équipe projet du groupe </w:t>
            </w:r>
            <w:r w:rsidR="005B03DC">
              <w:t>RAVITECH</w:t>
            </w:r>
            <w:r w:rsidR="00377F00">
              <w:t>pour exprimer nos besoins.</w:t>
            </w:r>
          </w:p>
          <w:p w14:paraId="7370BA2A" w14:textId="5EE5D94E" w:rsidR="00A76ADE" w:rsidRPr="00D01821" w:rsidRDefault="00A76ADE" w:rsidP="00412C91">
            <w:r>
              <w:t xml:space="preserve">- </w:t>
            </w:r>
            <w:r w:rsidR="00184EED">
              <w:t>Suivre l’évolution du projet de bout en bout.</w:t>
            </w:r>
          </w:p>
          <w:p w14:paraId="46A2C8C8" w14:textId="77777777" w:rsidR="00A76ADE" w:rsidRPr="00303DF1" w:rsidRDefault="00A76ADE" w:rsidP="00412C91">
            <w:pPr>
              <w:rPr>
                <w:b/>
                <w:bCs/>
              </w:rPr>
            </w:pPr>
          </w:p>
        </w:tc>
        <w:tc>
          <w:tcPr>
            <w:tcW w:w="3787" w:type="dxa"/>
            <w:vMerge/>
          </w:tcPr>
          <w:p w14:paraId="6DFD6D4E" w14:textId="77777777" w:rsidR="00A76ADE" w:rsidRDefault="00A76ADE" w:rsidP="00412C91"/>
        </w:tc>
      </w:tr>
    </w:tbl>
    <w:p w14:paraId="6EBF1A53" w14:textId="2E254429" w:rsidR="00A76ADE" w:rsidRDefault="00A76ADE"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184EED" w14:paraId="23FCCEB4" w14:textId="77777777" w:rsidTr="27285457">
        <w:trPr>
          <w:jc w:val="center"/>
        </w:trPr>
        <w:tc>
          <w:tcPr>
            <w:tcW w:w="3296" w:type="dxa"/>
            <w:shd w:val="clear" w:color="auto" w:fill="F2F2F2" w:themeFill="background1" w:themeFillShade="F2"/>
            <w:vAlign w:val="center"/>
          </w:tcPr>
          <w:p w14:paraId="28EED971" w14:textId="07D99B27" w:rsidR="00184EED" w:rsidRDefault="00184EED" w:rsidP="00412C91">
            <w:r>
              <w:t>Numéro du risque : #</w:t>
            </w:r>
            <w:fldSimple w:instr="SEQ  Image \* MERGEFORMAT">
              <w:r w:rsidR="003B162F">
                <w:rPr>
                  <w:noProof/>
                </w:rPr>
                <w:t>4</w:t>
              </w:r>
            </w:fldSimple>
          </w:p>
        </w:tc>
        <w:tc>
          <w:tcPr>
            <w:tcW w:w="2199" w:type="dxa"/>
            <w:shd w:val="clear" w:color="auto" w:fill="FFD966" w:themeFill="accent4" w:themeFillTint="99"/>
            <w:vAlign w:val="center"/>
          </w:tcPr>
          <w:p w14:paraId="6E189B6A" w14:textId="77777777" w:rsidR="00184EED" w:rsidRDefault="00184EED" w:rsidP="00412C91">
            <w:r>
              <w:t>Priorité :  P2</w:t>
            </w:r>
          </w:p>
        </w:tc>
        <w:tc>
          <w:tcPr>
            <w:tcW w:w="3787" w:type="dxa"/>
            <w:vMerge w:val="restart"/>
            <w:shd w:val="clear" w:color="auto" w:fill="D9D9D9" w:themeFill="background1" w:themeFillShade="D9"/>
          </w:tcPr>
          <w:p w14:paraId="410F29C5" w14:textId="77777777" w:rsidR="00184EED" w:rsidRPr="005A321C" w:rsidRDefault="00184EED"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184EED" w14:paraId="0BFE988E" w14:textId="77777777" w:rsidTr="27285457">
              <w:tc>
                <w:tcPr>
                  <w:tcW w:w="3180" w:type="pct"/>
                  <w:shd w:val="clear" w:color="auto" w:fill="F2F2F2" w:themeFill="background1" w:themeFillShade="F2"/>
                </w:tcPr>
                <w:p w14:paraId="7DC23292" w14:textId="77777777" w:rsidR="00184EED" w:rsidRDefault="00184EED" w:rsidP="00412C91">
                  <w:r>
                    <w:t xml:space="preserve">Responsable         </w:t>
                  </w:r>
                </w:p>
              </w:tc>
              <w:tc>
                <w:tcPr>
                  <w:tcW w:w="1820" w:type="pct"/>
                  <w:shd w:val="clear" w:color="auto" w:fill="F2F2F2" w:themeFill="background1" w:themeFillShade="F2"/>
                </w:tcPr>
                <w:p w14:paraId="1E1AFA3C" w14:textId="77777777" w:rsidR="00184EED" w:rsidRDefault="00184EED" w:rsidP="00412C91">
                  <w:r>
                    <w:t>Délais </w:t>
                  </w:r>
                </w:p>
              </w:tc>
            </w:tr>
            <w:tr w:rsidR="00184EED" w14:paraId="0C0F758E" w14:textId="77777777" w:rsidTr="27285457">
              <w:tc>
                <w:tcPr>
                  <w:tcW w:w="3180" w:type="pct"/>
                  <w:shd w:val="clear" w:color="auto" w:fill="F2F2F2" w:themeFill="background1" w:themeFillShade="F2"/>
                </w:tcPr>
                <w:p w14:paraId="412F4160" w14:textId="77777777" w:rsidR="00184EED" w:rsidRDefault="00184EED" w:rsidP="00412C91"/>
              </w:tc>
              <w:tc>
                <w:tcPr>
                  <w:tcW w:w="1820" w:type="pct"/>
                  <w:shd w:val="clear" w:color="auto" w:fill="F2F2F2" w:themeFill="background1" w:themeFillShade="F2"/>
                </w:tcPr>
                <w:p w14:paraId="4CEBC5C8" w14:textId="77777777" w:rsidR="00184EED" w:rsidRDefault="00184EED" w:rsidP="00412C91">
                  <w:r>
                    <w:t>JJ/MM/AAAA</w:t>
                  </w:r>
                </w:p>
              </w:tc>
            </w:tr>
            <w:tr w:rsidR="00184EED" w14:paraId="28B9E5F3" w14:textId="77777777" w:rsidTr="27285457">
              <w:tc>
                <w:tcPr>
                  <w:tcW w:w="5000" w:type="pct"/>
                  <w:gridSpan w:val="2"/>
                  <w:shd w:val="clear" w:color="auto" w:fill="F2F2F2" w:themeFill="background1" w:themeFillShade="F2"/>
                </w:tcPr>
                <w:p w14:paraId="481D91A4" w14:textId="03692896" w:rsidR="00184EED" w:rsidRDefault="27285457" w:rsidP="00412C91">
                  <w:r>
                    <w:t>Action(s) à réaliser(s) :</w:t>
                  </w:r>
                </w:p>
                <w:p w14:paraId="31691E3D" w14:textId="77777777" w:rsidR="00184EED" w:rsidRDefault="00184EED" w:rsidP="00412C91"/>
              </w:tc>
            </w:tr>
          </w:tbl>
          <w:p w14:paraId="7EB7624E" w14:textId="77777777" w:rsidR="00184EED" w:rsidRDefault="00184EED"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184EED" w14:paraId="572C3229" w14:textId="77777777" w:rsidTr="27285457">
              <w:tc>
                <w:tcPr>
                  <w:tcW w:w="3180" w:type="pct"/>
                  <w:shd w:val="clear" w:color="auto" w:fill="F2F2F2" w:themeFill="background1" w:themeFillShade="F2"/>
                </w:tcPr>
                <w:p w14:paraId="5C435208" w14:textId="77777777" w:rsidR="00184EED" w:rsidRDefault="00184EED" w:rsidP="00412C91">
                  <w:r>
                    <w:t xml:space="preserve">Responsable          </w:t>
                  </w:r>
                </w:p>
              </w:tc>
              <w:tc>
                <w:tcPr>
                  <w:tcW w:w="1820" w:type="pct"/>
                  <w:shd w:val="clear" w:color="auto" w:fill="F2F2F2" w:themeFill="background1" w:themeFillShade="F2"/>
                </w:tcPr>
                <w:p w14:paraId="1DAED4F3" w14:textId="77777777" w:rsidR="00184EED" w:rsidRDefault="00184EED" w:rsidP="00412C91">
                  <w:r>
                    <w:t>Délais </w:t>
                  </w:r>
                </w:p>
              </w:tc>
            </w:tr>
            <w:tr w:rsidR="00184EED" w14:paraId="34C448C7" w14:textId="77777777" w:rsidTr="27285457">
              <w:tc>
                <w:tcPr>
                  <w:tcW w:w="3180" w:type="pct"/>
                  <w:shd w:val="clear" w:color="auto" w:fill="F2F2F2" w:themeFill="background1" w:themeFillShade="F2"/>
                </w:tcPr>
                <w:p w14:paraId="558D3E76" w14:textId="77777777" w:rsidR="00184EED" w:rsidRDefault="00184EED" w:rsidP="00412C91"/>
              </w:tc>
              <w:tc>
                <w:tcPr>
                  <w:tcW w:w="1820" w:type="pct"/>
                  <w:shd w:val="clear" w:color="auto" w:fill="F2F2F2" w:themeFill="background1" w:themeFillShade="F2"/>
                </w:tcPr>
                <w:p w14:paraId="26A22077" w14:textId="77777777" w:rsidR="00184EED" w:rsidRDefault="00184EED" w:rsidP="00412C91">
                  <w:r>
                    <w:t>JJ/MM/AAAA</w:t>
                  </w:r>
                </w:p>
              </w:tc>
            </w:tr>
            <w:tr w:rsidR="00184EED" w14:paraId="2A9485EC" w14:textId="77777777" w:rsidTr="27285457">
              <w:tc>
                <w:tcPr>
                  <w:tcW w:w="5000" w:type="pct"/>
                  <w:gridSpan w:val="2"/>
                  <w:shd w:val="clear" w:color="auto" w:fill="F2F2F2" w:themeFill="background1" w:themeFillShade="F2"/>
                </w:tcPr>
                <w:p w14:paraId="6928C212" w14:textId="0BFED029" w:rsidR="00184EED" w:rsidRDefault="27285457" w:rsidP="00412C91">
                  <w:r>
                    <w:t>Action(s) à réaliser(s) :</w:t>
                  </w:r>
                </w:p>
                <w:p w14:paraId="5BAA2D31" w14:textId="77777777" w:rsidR="00184EED" w:rsidRDefault="00184EED" w:rsidP="00412C91"/>
              </w:tc>
            </w:tr>
          </w:tbl>
          <w:p w14:paraId="1EE26F66" w14:textId="77777777" w:rsidR="00184EED" w:rsidRDefault="00184EED"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184EED" w14:paraId="0C4C7A6C" w14:textId="77777777" w:rsidTr="27285457">
              <w:tc>
                <w:tcPr>
                  <w:tcW w:w="3180" w:type="pct"/>
                  <w:shd w:val="clear" w:color="auto" w:fill="F2F2F2" w:themeFill="background1" w:themeFillShade="F2"/>
                </w:tcPr>
                <w:p w14:paraId="6FD86C86" w14:textId="77777777" w:rsidR="00184EED" w:rsidRDefault="00184EED" w:rsidP="00412C91">
                  <w:r>
                    <w:t xml:space="preserve">Responsable             </w:t>
                  </w:r>
                </w:p>
              </w:tc>
              <w:tc>
                <w:tcPr>
                  <w:tcW w:w="1820" w:type="pct"/>
                  <w:shd w:val="clear" w:color="auto" w:fill="F2F2F2" w:themeFill="background1" w:themeFillShade="F2"/>
                </w:tcPr>
                <w:p w14:paraId="5CC85407" w14:textId="77777777" w:rsidR="00184EED" w:rsidRDefault="00184EED" w:rsidP="00412C91">
                  <w:r>
                    <w:t>Délais </w:t>
                  </w:r>
                </w:p>
              </w:tc>
            </w:tr>
            <w:tr w:rsidR="00184EED" w14:paraId="4F58EAFB" w14:textId="77777777" w:rsidTr="27285457">
              <w:tc>
                <w:tcPr>
                  <w:tcW w:w="3180" w:type="pct"/>
                  <w:shd w:val="clear" w:color="auto" w:fill="F2F2F2" w:themeFill="background1" w:themeFillShade="F2"/>
                </w:tcPr>
                <w:p w14:paraId="6D012798" w14:textId="77777777" w:rsidR="00184EED" w:rsidRDefault="00184EED" w:rsidP="00412C91"/>
              </w:tc>
              <w:tc>
                <w:tcPr>
                  <w:tcW w:w="1820" w:type="pct"/>
                  <w:shd w:val="clear" w:color="auto" w:fill="F2F2F2" w:themeFill="background1" w:themeFillShade="F2"/>
                </w:tcPr>
                <w:p w14:paraId="6058F26B" w14:textId="77777777" w:rsidR="00184EED" w:rsidRDefault="00184EED" w:rsidP="00412C91">
                  <w:r>
                    <w:t>JJ/MM/AAAA</w:t>
                  </w:r>
                </w:p>
              </w:tc>
            </w:tr>
            <w:tr w:rsidR="00184EED" w14:paraId="3947FD13" w14:textId="77777777" w:rsidTr="27285457">
              <w:tc>
                <w:tcPr>
                  <w:tcW w:w="5000" w:type="pct"/>
                  <w:gridSpan w:val="2"/>
                  <w:shd w:val="clear" w:color="auto" w:fill="F2F2F2" w:themeFill="background1" w:themeFillShade="F2"/>
                </w:tcPr>
                <w:p w14:paraId="213B7F8B" w14:textId="4FDD1E38" w:rsidR="00184EED" w:rsidRDefault="27285457" w:rsidP="00412C91">
                  <w:r>
                    <w:t>Action(s) à réaliser(s) :</w:t>
                  </w:r>
                </w:p>
                <w:p w14:paraId="0298C19B" w14:textId="77777777" w:rsidR="00184EED" w:rsidRDefault="00184EED" w:rsidP="00412C91"/>
              </w:tc>
            </w:tr>
          </w:tbl>
          <w:p w14:paraId="19C48A5D" w14:textId="77777777" w:rsidR="00184EED" w:rsidRDefault="00184EED" w:rsidP="00412C91"/>
        </w:tc>
      </w:tr>
      <w:tr w:rsidR="00184EED" w14:paraId="5E01E775" w14:textId="77777777" w:rsidTr="27285457">
        <w:trPr>
          <w:jc w:val="center"/>
        </w:trPr>
        <w:tc>
          <w:tcPr>
            <w:tcW w:w="5495" w:type="dxa"/>
            <w:gridSpan w:val="2"/>
            <w:vAlign w:val="center"/>
          </w:tcPr>
          <w:p w14:paraId="34929CB8" w14:textId="30A70420" w:rsidR="00184EED" w:rsidRDefault="00184EED" w:rsidP="00412C91">
            <w:r w:rsidRPr="00303DF1">
              <w:rPr>
                <w:b/>
                <w:bCs/>
              </w:rPr>
              <w:t>Description du risque :</w:t>
            </w:r>
            <w:r>
              <w:t xml:space="preserve"> </w:t>
            </w:r>
            <w:r>
              <w:br/>
            </w:r>
            <w:r w:rsidR="00292D6B" w:rsidRPr="00292D6B">
              <w:t>Dépassement de budget J/H</w:t>
            </w:r>
          </w:p>
        </w:tc>
        <w:tc>
          <w:tcPr>
            <w:tcW w:w="3787" w:type="dxa"/>
            <w:vMerge/>
          </w:tcPr>
          <w:p w14:paraId="779303B3" w14:textId="77777777" w:rsidR="00184EED" w:rsidRDefault="00184EED" w:rsidP="00412C91"/>
        </w:tc>
      </w:tr>
      <w:tr w:rsidR="00184EED" w14:paraId="0E809255" w14:textId="77777777" w:rsidTr="27285457">
        <w:trPr>
          <w:jc w:val="center"/>
        </w:trPr>
        <w:tc>
          <w:tcPr>
            <w:tcW w:w="3296" w:type="dxa"/>
            <w:shd w:val="clear" w:color="auto" w:fill="F2F2F2" w:themeFill="background1" w:themeFillShade="F2"/>
          </w:tcPr>
          <w:p w14:paraId="0A19500B" w14:textId="77777777" w:rsidR="00184EED" w:rsidRPr="005B7780" w:rsidRDefault="00184EED" w:rsidP="00412C91">
            <w:pPr>
              <w:rPr>
                <w:b/>
                <w:bCs/>
              </w:rPr>
            </w:pPr>
            <w:r w:rsidRPr="005B7780">
              <w:rPr>
                <w:b/>
                <w:bCs/>
              </w:rPr>
              <w:t>Probabilité</w:t>
            </w:r>
          </w:p>
          <w:p w14:paraId="082075FD" w14:textId="114544BB" w:rsidR="00184EED" w:rsidRDefault="00000000" w:rsidP="00412C91">
            <w:sdt>
              <w:sdtPr>
                <w:id w:val="74715411"/>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0E5DA5">
              <w:t>t</w:t>
            </w:r>
            <w:r w:rsidR="00184EED">
              <w:t>rès peu probable</w:t>
            </w:r>
          </w:p>
          <w:p w14:paraId="605B2308" w14:textId="76C85AB7" w:rsidR="00184EED" w:rsidRDefault="00000000" w:rsidP="00412C91">
            <w:sdt>
              <w:sdtPr>
                <w:id w:val="1109313464"/>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184EED">
              <w:t xml:space="preserve"> </w:t>
            </w:r>
            <w:r w:rsidR="000E5DA5">
              <w:t>i</w:t>
            </w:r>
            <w:r w:rsidR="00184EED">
              <w:t>mprobable</w:t>
            </w:r>
          </w:p>
          <w:p w14:paraId="235BC59F" w14:textId="48ED3BF2" w:rsidR="00184EED" w:rsidRDefault="00000000" w:rsidP="00412C91">
            <w:sdt>
              <w:sdtPr>
                <w:id w:val="1049343655"/>
                <w14:checkbox>
                  <w14:checked w14:val="1"/>
                  <w14:checkedState w14:val="2612" w14:font="MS Gothic"/>
                  <w14:uncheckedState w14:val="2610" w14:font="MS Gothic"/>
                </w14:checkbox>
              </w:sdtPr>
              <w:sdtContent>
                <w:r w:rsidR="00F26789">
                  <w:rPr>
                    <w:rFonts w:ascii="MS Gothic" w:eastAsia="MS Gothic" w:hAnsi="MS Gothic" w:hint="eastAsia"/>
                  </w:rPr>
                  <w:t>☒</w:t>
                </w:r>
              </w:sdtContent>
            </w:sdt>
            <w:r w:rsidR="00184EED">
              <w:t xml:space="preserve"> </w:t>
            </w:r>
            <w:r w:rsidR="000E5DA5">
              <w:t>p</w:t>
            </w:r>
            <w:r w:rsidR="00184EED">
              <w:t>robable</w:t>
            </w:r>
          </w:p>
          <w:p w14:paraId="12B924D4" w14:textId="30612DF6" w:rsidR="00184EED" w:rsidRDefault="00000000" w:rsidP="00412C91">
            <w:sdt>
              <w:sdtPr>
                <w:id w:val="-2025624785"/>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184EED">
              <w:t xml:space="preserve"> </w:t>
            </w:r>
            <w:r w:rsidR="000E5DA5">
              <w:t>t</w:t>
            </w:r>
            <w:r w:rsidR="00184EED">
              <w:t>rès probable</w:t>
            </w:r>
          </w:p>
          <w:p w14:paraId="63C6981A" w14:textId="295DE3BD" w:rsidR="00184EED" w:rsidRDefault="00000000" w:rsidP="00412C91">
            <w:sdt>
              <w:sdtPr>
                <w:id w:val="1319147369"/>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184EED">
              <w:t xml:space="preserve"> </w:t>
            </w:r>
            <w:r w:rsidR="000E5DA5">
              <w:t>c</w:t>
            </w:r>
            <w:r w:rsidR="00184EED">
              <w:t>ertain</w:t>
            </w:r>
          </w:p>
        </w:tc>
        <w:tc>
          <w:tcPr>
            <w:tcW w:w="2199" w:type="dxa"/>
            <w:shd w:val="clear" w:color="auto" w:fill="F2F2F2" w:themeFill="background1" w:themeFillShade="F2"/>
          </w:tcPr>
          <w:p w14:paraId="54C61B66" w14:textId="77777777" w:rsidR="00184EED" w:rsidRPr="005B7780" w:rsidRDefault="00184EED" w:rsidP="00412C91">
            <w:pPr>
              <w:rPr>
                <w:b/>
                <w:bCs/>
              </w:rPr>
            </w:pPr>
            <w:r w:rsidRPr="005B7780">
              <w:rPr>
                <w:b/>
                <w:bCs/>
              </w:rPr>
              <w:t>Gravité</w:t>
            </w:r>
          </w:p>
          <w:p w14:paraId="4F15FEDB" w14:textId="3DA63A47" w:rsidR="00184EED" w:rsidRDefault="00000000" w:rsidP="00412C91">
            <w:sdt>
              <w:sdtPr>
                <w:id w:val="-438214506"/>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184EED">
              <w:t xml:space="preserve"> </w:t>
            </w:r>
            <w:r w:rsidR="000E5DA5">
              <w:t>t</w:t>
            </w:r>
            <w:r w:rsidR="00184EED">
              <w:t>rès faible</w:t>
            </w:r>
          </w:p>
          <w:p w14:paraId="19DEF97E" w14:textId="5312E83C" w:rsidR="00184EED" w:rsidRDefault="00000000" w:rsidP="00412C91">
            <w:sdt>
              <w:sdtPr>
                <w:id w:val="-1456469114"/>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184EED">
              <w:t xml:space="preserve"> </w:t>
            </w:r>
            <w:r w:rsidR="000E5DA5">
              <w:t>f</w:t>
            </w:r>
            <w:r w:rsidR="00184EED">
              <w:t>aible</w:t>
            </w:r>
          </w:p>
          <w:p w14:paraId="1A1619C3" w14:textId="762D0CBF" w:rsidR="00184EED" w:rsidRDefault="00000000" w:rsidP="00412C91">
            <w:sdt>
              <w:sdtPr>
                <w:id w:val="1576013334"/>
                <w14:checkbox>
                  <w14:checked w14:val="1"/>
                  <w14:checkedState w14:val="2612" w14:font="MS Gothic"/>
                  <w14:uncheckedState w14:val="2610" w14:font="MS Gothic"/>
                </w14:checkbox>
              </w:sdtPr>
              <w:sdtContent>
                <w:r w:rsidR="00F26789">
                  <w:rPr>
                    <w:rFonts w:ascii="MS Gothic" w:eastAsia="MS Gothic" w:hAnsi="MS Gothic" w:hint="eastAsia"/>
                  </w:rPr>
                  <w:t>☒</w:t>
                </w:r>
              </w:sdtContent>
            </w:sdt>
            <w:r w:rsidR="00184EED">
              <w:t xml:space="preserve"> </w:t>
            </w:r>
            <w:r w:rsidR="000E5DA5">
              <w:t>élevée</w:t>
            </w:r>
          </w:p>
          <w:p w14:paraId="5CE71026" w14:textId="62E8ECA5" w:rsidR="00184EED" w:rsidRDefault="00000000" w:rsidP="00412C91">
            <w:sdt>
              <w:sdtPr>
                <w:id w:val="-1409142447"/>
                <w14:checkbox>
                  <w14:checked w14:val="0"/>
                  <w14:checkedState w14:val="2612" w14:font="MS Gothic"/>
                  <w14:uncheckedState w14:val="2610" w14:font="MS Gothic"/>
                </w14:checkbox>
              </w:sdtPr>
              <w:sdtContent>
                <w:r w:rsidR="00184EED">
                  <w:rPr>
                    <w:rFonts w:ascii="MS Gothic" w:eastAsia="MS Gothic" w:hAnsi="MS Gothic" w:hint="eastAsia"/>
                  </w:rPr>
                  <w:t>☐</w:t>
                </w:r>
              </w:sdtContent>
            </w:sdt>
            <w:r w:rsidR="00184EED">
              <w:t xml:space="preserve"> </w:t>
            </w:r>
            <w:r w:rsidR="000E5DA5">
              <w:t>t</w:t>
            </w:r>
            <w:r w:rsidR="00184EED">
              <w:t>rès élevé</w:t>
            </w:r>
            <w:r w:rsidR="000E5DA5">
              <w:t>e</w:t>
            </w:r>
          </w:p>
          <w:p w14:paraId="2763787E" w14:textId="12FB629D" w:rsidR="00184EED" w:rsidRDefault="00000000" w:rsidP="00412C91">
            <w:sdt>
              <w:sdtPr>
                <w:id w:val="1180618621"/>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184EED">
              <w:t xml:space="preserve"> </w:t>
            </w:r>
            <w:r w:rsidR="005B18DA">
              <w:t>b</w:t>
            </w:r>
            <w:r w:rsidR="00184EED">
              <w:t>loquant</w:t>
            </w:r>
          </w:p>
        </w:tc>
        <w:tc>
          <w:tcPr>
            <w:tcW w:w="3787" w:type="dxa"/>
            <w:vMerge/>
          </w:tcPr>
          <w:p w14:paraId="2E1248D3" w14:textId="77777777" w:rsidR="00184EED" w:rsidRPr="005B7780" w:rsidRDefault="00184EED" w:rsidP="00412C91">
            <w:pPr>
              <w:rPr>
                <w:b/>
                <w:bCs/>
              </w:rPr>
            </w:pPr>
          </w:p>
        </w:tc>
      </w:tr>
      <w:tr w:rsidR="00184EED" w14:paraId="71EB06E6" w14:textId="77777777" w:rsidTr="27285457">
        <w:trPr>
          <w:jc w:val="center"/>
        </w:trPr>
        <w:tc>
          <w:tcPr>
            <w:tcW w:w="5495" w:type="dxa"/>
            <w:gridSpan w:val="2"/>
            <w:vAlign w:val="center"/>
          </w:tcPr>
          <w:p w14:paraId="757A8BE3" w14:textId="0FB2D70A" w:rsidR="00184EED" w:rsidRPr="00366F43" w:rsidRDefault="27285457" w:rsidP="00412C91">
            <w:pPr>
              <w:rPr>
                <w:b/>
                <w:bCs/>
              </w:rPr>
            </w:pPr>
            <w:r w:rsidRPr="27285457">
              <w:rPr>
                <w:b/>
                <w:bCs/>
              </w:rPr>
              <w:t>Réponse aux risques :</w:t>
            </w:r>
          </w:p>
          <w:p w14:paraId="79556877" w14:textId="26514C1A" w:rsidR="00184EED" w:rsidRDefault="27285457" w:rsidP="00412C91">
            <w:r>
              <w:t>Bien préparer le rétroplanning et l'assignation des ressources</w:t>
            </w:r>
          </w:p>
        </w:tc>
        <w:tc>
          <w:tcPr>
            <w:tcW w:w="3787" w:type="dxa"/>
            <w:vMerge/>
          </w:tcPr>
          <w:p w14:paraId="5C9597BD" w14:textId="77777777" w:rsidR="00184EED" w:rsidRDefault="00184EED" w:rsidP="00412C91"/>
        </w:tc>
      </w:tr>
      <w:tr w:rsidR="00184EED" w14:paraId="387009BD" w14:textId="77777777" w:rsidTr="27285457">
        <w:trPr>
          <w:jc w:val="center"/>
        </w:trPr>
        <w:tc>
          <w:tcPr>
            <w:tcW w:w="5495" w:type="dxa"/>
            <w:gridSpan w:val="2"/>
            <w:vAlign w:val="center"/>
          </w:tcPr>
          <w:p w14:paraId="60748C34" w14:textId="5960747F" w:rsidR="00184EED" w:rsidRDefault="27285457" w:rsidP="00412C91">
            <w:pPr>
              <w:rPr>
                <w:b/>
                <w:bCs/>
              </w:rPr>
            </w:pPr>
            <w:r w:rsidRPr="27285457">
              <w:rPr>
                <w:b/>
                <w:bCs/>
              </w:rPr>
              <w:t>Actions préconisées :</w:t>
            </w:r>
          </w:p>
          <w:p w14:paraId="4D9D36D1" w14:textId="0B6C0A04" w:rsidR="008E3DCA" w:rsidRDefault="27285457" w:rsidP="00412C91">
            <w:r>
              <w:t>- Préparer le rétroplanning avec différents intervenants</w:t>
            </w:r>
          </w:p>
          <w:p w14:paraId="41C39F38" w14:textId="427AD264" w:rsidR="00184EED" w:rsidRDefault="27285457" w:rsidP="00412C91">
            <w:r>
              <w:t>- Vérifier que les ressources affectées au projet sont suffisantes (</w:t>
            </w:r>
            <w:r w:rsidR="000E5DA5">
              <w:t>cf.</w:t>
            </w:r>
            <w:r>
              <w:t xml:space="preserve"> : Post-mortem </w:t>
            </w:r>
            <w:r w:rsidR="008D7595">
              <w:t>ERP1</w:t>
            </w:r>
            <w:r>
              <w:t>)</w:t>
            </w:r>
          </w:p>
          <w:p w14:paraId="08C0072E" w14:textId="7EB63884" w:rsidR="00184EED" w:rsidRPr="00D01821" w:rsidRDefault="27285457" w:rsidP="00412C91">
            <w:r>
              <w:t>- Suivre l’évolution du budget tout au long du projet.</w:t>
            </w:r>
          </w:p>
          <w:p w14:paraId="49E02F66" w14:textId="77777777" w:rsidR="00184EED" w:rsidRPr="00303DF1" w:rsidRDefault="00184EED" w:rsidP="00412C91">
            <w:pPr>
              <w:rPr>
                <w:b/>
                <w:bCs/>
              </w:rPr>
            </w:pPr>
          </w:p>
        </w:tc>
        <w:tc>
          <w:tcPr>
            <w:tcW w:w="3787" w:type="dxa"/>
            <w:vMerge/>
          </w:tcPr>
          <w:p w14:paraId="38874508" w14:textId="77777777" w:rsidR="00184EED" w:rsidRDefault="00184EED" w:rsidP="00412C91"/>
        </w:tc>
      </w:tr>
    </w:tbl>
    <w:p w14:paraId="66B4B13C" w14:textId="3D002A8E"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F26789" w14:paraId="6DD02065" w14:textId="77777777" w:rsidTr="27285457">
        <w:trPr>
          <w:jc w:val="center"/>
        </w:trPr>
        <w:tc>
          <w:tcPr>
            <w:tcW w:w="3296" w:type="dxa"/>
            <w:shd w:val="clear" w:color="auto" w:fill="F2F2F2" w:themeFill="background1" w:themeFillShade="F2"/>
            <w:vAlign w:val="center"/>
          </w:tcPr>
          <w:p w14:paraId="0739AA3F" w14:textId="28C7D25D" w:rsidR="00F26789" w:rsidRDefault="00F26789" w:rsidP="00412C91">
            <w:r>
              <w:t>Numéro du risque : #</w:t>
            </w:r>
            <w:fldSimple w:instr="SEQ  Image \* MERGEFORMAT">
              <w:r w:rsidR="003B162F">
                <w:rPr>
                  <w:noProof/>
                </w:rPr>
                <w:t>5</w:t>
              </w:r>
            </w:fldSimple>
          </w:p>
        </w:tc>
        <w:tc>
          <w:tcPr>
            <w:tcW w:w="2199" w:type="dxa"/>
            <w:shd w:val="clear" w:color="auto" w:fill="FFD966" w:themeFill="accent4" w:themeFillTint="99"/>
            <w:vAlign w:val="center"/>
          </w:tcPr>
          <w:p w14:paraId="4A44D5BA" w14:textId="77777777" w:rsidR="00F26789" w:rsidRDefault="00F26789" w:rsidP="00412C91">
            <w:r>
              <w:t>Priorité :  P2</w:t>
            </w:r>
          </w:p>
        </w:tc>
        <w:tc>
          <w:tcPr>
            <w:tcW w:w="3787" w:type="dxa"/>
            <w:vMerge w:val="restart"/>
            <w:shd w:val="clear" w:color="auto" w:fill="D9D9D9" w:themeFill="background1" w:themeFillShade="D9"/>
          </w:tcPr>
          <w:p w14:paraId="4DC82C2B" w14:textId="77777777" w:rsidR="00F26789" w:rsidRPr="005A321C" w:rsidRDefault="00F26789"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F26789" w14:paraId="6DE907B4" w14:textId="77777777" w:rsidTr="27285457">
              <w:tc>
                <w:tcPr>
                  <w:tcW w:w="3180" w:type="pct"/>
                  <w:shd w:val="clear" w:color="auto" w:fill="F2F2F2" w:themeFill="background1" w:themeFillShade="F2"/>
                </w:tcPr>
                <w:p w14:paraId="1353412B" w14:textId="77777777" w:rsidR="00F26789" w:rsidRDefault="00F26789" w:rsidP="00412C91">
                  <w:r>
                    <w:t xml:space="preserve">Responsable         </w:t>
                  </w:r>
                </w:p>
              </w:tc>
              <w:tc>
                <w:tcPr>
                  <w:tcW w:w="1820" w:type="pct"/>
                  <w:shd w:val="clear" w:color="auto" w:fill="F2F2F2" w:themeFill="background1" w:themeFillShade="F2"/>
                </w:tcPr>
                <w:p w14:paraId="7BF7D666" w14:textId="77777777" w:rsidR="00F26789" w:rsidRDefault="00F26789" w:rsidP="00412C91">
                  <w:r>
                    <w:t>Délais </w:t>
                  </w:r>
                </w:p>
              </w:tc>
            </w:tr>
            <w:tr w:rsidR="00F26789" w14:paraId="1EDF1ADF" w14:textId="77777777" w:rsidTr="27285457">
              <w:tc>
                <w:tcPr>
                  <w:tcW w:w="3180" w:type="pct"/>
                  <w:shd w:val="clear" w:color="auto" w:fill="F2F2F2" w:themeFill="background1" w:themeFillShade="F2"/>
                </w:tcPr>
                <w:p w14:paraId="1FD97FF3" w14:textId="77777777" w:rsidR="00F26789" w:rsidRDefault="00F26789" w:rsidP="00412C91"/>
              </w:tc>
              <w:tc>
                <w:tcPr>
                  <w:tcW w:w="1820" w:type="pct"/>
                  <w:shd w:val="clear" w:color="auto" w:fill="F2F2F2" w:themeFill="background1" w:themeFillShade="F2"/>
                </w:tcPr>
                <w:p w14:paraId="760E54FB" w14:textId="77777777" w:rsidR="00F26789" w:rsidRDefault="00F26789" w:rsidP="00412C91">
                  <w:r>
                    <w:t>JJ/MM/AAAA</w:t>
                  </w:r>
                </w:p>
              </w:tc>
            </w:tr>
            <w:tr w:rsidR="00F26789" w14:paraId="4C47F90B" w14:textId="77777777" w:rsidTr="27285457">
              <w:tc>
                <w:tcPr>
                  <w:tcW w:w="5000" w:type="pct"/>
                  <w:gridSpan w:val="2"/>
                  <w:shd w:val="clear" w:color="auto" w:fill="F2F2F2" w:themeFill="background1" w:themeFillShade="F2"/>
                </w:tcPr>
                <w:p w14:paraId="70168FE3" w14:textId="565FF719" w:rsidR="00F26789" w:rsidRDefault="27285457" w:rsidP="00412C91">
                  <w:r>
                    <w:t>Action(s) à réaliser(s) :</w:t>
                  </w:r>
                </w:p>
                <w:p w14:paraId="2C9ADE1E" w14:textId="77777777" w:rsidR="00F26789" w:rsidRDefault="00F26789" w:rsidP="00412C91"/>
              </w:tc>
            </w:tr>
          </w:tbl>
          <w:p w14:paraId="0029F42A" w14:textId="77777777" w:rsidR="00F26789" w:rsidRDefault="00F26789"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F26789" w14:paraId="54F97057" w14:textId="77777777" w:rsidTr="27285457">
              <w:tc>
                <w:tcPr>
                  <w:tcW w:w="3180" w:type="pct"/>
                  <w:shd w:val="clear" w:color="auto" w:fill="F2F2F2" w:themeFill="background1" w:themeFillShade="F2"/>
                </w:tcPr>
                <w:p w14:paraId="6488A893" w14:textId="77777777" w:rsidR="00F26789" w:rsidRDefault="00F26789" w:rsidP="00412C91">
                  <w:r>
                    <w:t xml:space="preserve">Responsable          </w:t>
                  </w:r>
                </w:p>
              </w:tc>
              <w:tc>
                <w:tcPr>
                  <w:tcW w:w="1820" w:type="pct"/>
                  <w:shd w:val="clear" w:color="auto" w:fill="F2F2F2" w:themeFill="background1" w:themeFillShade="F2"/>
                </w:tcPr>
                <w:p w14:paraId="69B80DE1" w14:textId="77777777" w:rsidR="00F26789" w:rsidRDefault="00F26789" w:rsidP="00412C91">
                  <w:r>
                    <w:t>Délais </w:t>
                  </w:r>
                </w:p>
              </w:tc>
            </w:tr>
            <w:tr w:rsidR="00F26789" w14:paraId="278936B0" w14:textId="77777777" w:rsidTr="27285457">
              <w:tc>
                <w:tcPr>
                  <w:tcW w:w="3180" w:type="pct"/>
                  <w:shd w:val="clear" w:color="auto" w:fill="F2F2F2" w:themeFill="background1" w:themeFillShade="F2"/>
                </w:tcPr>
                <w:p w14:paraId="0057A043" w14:textId="77777777" w:rsidR="00F26789" w:rsidRDefault="00F26789" w:rsidP="00412C91"/>
              </w:tc>
              <w:tc>
                <w:tcPr>
                  <w:tcW w:w="1820" w:type="pct"/>
                  <w:shd w:val="clear" w:color="auto" w:fill="F2F2F2" w:themeFill="background1" w:themeFillShade="F2"/>
                </w:tcPr>
                <w:p w14:paraId="3CABD7F9" w14:textId="77777777" w:rsidR="00F26789" w:rsidRDefault="00F26789" w:rsidP="00412C91">
                  <w:r>
                    <w:t>JJ/MM/AAAA</w:t>
                  </w:r>
                </w:p>
              </w:tc>
            </w:tr>
            <w:tr w:rsidR="00F26789" w14:paraId="3951498E" w14:textId="77777777" w:rsidTr="27285457">
              <w:tc>
                <w:tcPr>
                  <w:tcW w:w="5000" w:type="pct"/>
                  <w:gridSpan w:val="2"/>
                  <w:shd w:val="clear" w:color="auto" w:fill="F2F2F2" w:themeFill="background1" w:themeFillShade="F2"/>
                </w:tcPr>
                <w:p w14:paraId="5603CDE3" w14:textId="020384C3" w:rsidR="00F26789" w:rsidRDefault="27285457" w:rsidP="00412C91">
                  <w:r>
                    <w:t>Action(s) à réaliser(s) :</w:t>
                  </w:r>
                </w:p>
                <w:p w14:paraId="6AFE5009" w14:textId="77777777" w:rsidR="00F26789" w:rsidRDefault="00F26789" w:rsidP="00412C91"/>
              </w:tc>
            </w:tr>
          </w:tbl>
          <w:p w14:paraId="7E7F8FCB" w14:textId="77777777" w:rsidR="00F26789" w:rsidRDefault="00F26789"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F26789" w14:paraId="6C810691" w14:textId="77777777" w:rsidTr="27285457">
              <w:tc>
                <w:tcPr>
                  <w:tcW w:w="3180" w:type="pct"/>
                  <w:shd w:val="clear" w:color="auto" w:fill="F2F2F2" w:themeFill="background1" w:themeFillShade="F2"/>
                </w:tcPr>
                <w:p w14:paraId="7EBC5C53" w14:textId="77777777" w:rsidR="00F26789" w:rsidRDefault="00F26789" w:rsidP="00412C91">
                  <w:r>
                    <w:t xml:space="preserve">Responsable             </w:t>
                  </w:r>
                </w:p>
              </w:tc>
              <w:tc>
                <w:tcPr>
                  <w:tcW w:w="1820" w:type="pct"/>
                  <w:shd w:val="clear" w:color="auto" w:fill="F2F2F2" w:themeFill="background1" w:themeFillShade="F2"/>
                </w:tcPr>
                <w:p w14:paraId="1B2EC67A" w14:textId="77777777" w:rsidR="00F26789" w:rsidRDefault="00F26789" w:rsidP="00412C91">
                  <w:r>
                    <w:t>Délais </w:t>
                  </w:r>
                </w:p>
              </w:tc>
            </w:tr>
            <w:tr w:rsidR="00F26789" w14:paraId="60FB3A30" w14:textId="77777777" w:rsidTr="27285457">
              <w:tc>
                <w:tcPr>
                  <w:tcW w:w="3180" w:type="pct"/>
                  <w:shd w:val="clear" w:color="auto" w:fill="F2F2F2" w:themeFill="background1" w:themeFillShade="F2"/>
                </w:tcPr>
                <w:p w14:paraId="2CE5D71F" w14:textId="77777777" w:rsidR="00F26789" w:rsidRDefault="00F26789" w:rsidP="00412C91"/>
              </w:tc>
              <w:tc>
                <w:tcPr>
                  <w:tcW w:w="1820" w:type="pct"/>
                  <w:shd w:val="clear" w:color="auto" w:fill="F2F2F2" w:themeFill="background1" w:themeFillShade="F2"/>
                </w:tcPr>
                <w:p w14:paraId="087A9037" w14:textId="77777777" w:rsidR="00F26789" w:rsidRDefault="00F26789" w:rsidP="00412C91">
                  <w:r>
                    <w:t>JJ/MM/AAAA</w:t>
                  </w:r>
                </w:p>
              </w:tc>
            </w:tr>
            <w:tr w:rsidR="00F26789" w14:paraId="35BD8738" w14:textId="77777777" w:rsidTr="27285457">
              <w:tc>
                <w:tcPr>
                  <w:tcW w:w="5000" w:type="pct"/>
                  <w:gridSpan w:val="2"/>
                  <w:shd w:val="clear" w:color="auto" w:fill="F2F2F2" w:themeFill="background1" w:themeFillShade="F2"/>
                </w:tcPr>
                <w:p w14:paraId="20F423B9" w14:textId="053506A0" w:rsidR="00F26789" w:rsidRDefault="27285457" w:rsidP="00412C91">
                  <w:r>
                    <w:t>Action(s) à réaliser(s) :</w:t>
                  </w:r>
                </w:p>
                <w:p w14:paraId="510B3358" w14:textId="77777777" w:rsidR="00F26789" w:rsidRDefault="00F26789" w:rsidP="00412C91"/>
              </w:tc>
            </w:tr>
          </w:tbl>
          <w:p w14:paraId="42F9376D" w14:textId="77777777" w:rsidR="00F26789" w:rsidRDefault="00F26789" w:rsidP="00412C91"/>
        </w:tc>
      </w:tr>
      <w:tr w:rsidR="00F26789" w14:paraId="1CC3949F" w14:textId="77777777" w:rsidTr="27285457">
        <w:trPr>
          <w:jc w:val="center"/>
        </w:trPr>
        <w:tc>
          <w:tcPr>
            <w:tcW w:w="5495" w:type="dxa"/>
            <w:gridSpan w:val="2"/>
            <w:vAlign w:val="center"/>
          </w:tcPr>
          <w:p w14:paraId="6477ADB0" w14:textId="31E8798D" w:rsidR="00F26789" w:rsidRDefault="00F26789" w:rsidP="00412C91">
            <w:r w:rsidRPr="00303DF1">
              <w:rPr>
                <w:b/>
                <w:bCs/>
              </w:rPr>
              <w:t>Description du risque :</w:t>
            </w:r>
            <w:r>
              <w:t xml:space="preserve"> </w:t>
            </w:r>
            <w:r>
              <w:br/>
            </w:r>
            <w:r w:rsidR="00E914E2" w:rsidRPr="00E914E2">
              <w:t>Dépassement de budget financier</w:t>
            </w:r>
          </w:p>
        </w:tc>
        <w:tc>
          <w:tcPr>
            <w:tcW w:w="3787" w:type="dxa"/>
            <w:vMerge/>
          </w:tcPr>
          <w:p w14:paraId="5E4F2176" w14:textId="77777777" w:rsidR="00F26789" w:rsidRDefault="00F26789" w:rsidP="00412C91"/>
        </w:tc>
      </w:tr>
      <w:tr w:rsidR="00F26789" w14:paraId="1BB72C6E" w14:textId="77777777" w:rsidTr="27285457">
        <w:trPr>
          <w:jc w:val="center"/>
        </w:trPr>
        <w:tc>
          <w:tcPr>
            <w:tcW w:w="3296" w:type="dxa"/>
            <w:shd w:val="clear" w:color="auto" w:fill="F2F2F2" w:themeFill="background1" w:themeFillShade="F2"/>
          </w:tcPr>
          <w:p w14:paraId="162948B1" w14:textId="77777777" w:rsidR="00F26789" w:rsidRPr="005B7780" w:rsidRDefault="00F26789" w:rsidP="00412C91">
            <w:pPr>
              <w:rPr>
                <w:b/>
                <w:bCs/>
              </w:rPr>
            </w:pPr>
            <w:r w:rsidRPr="005B7780">
              <w:rPr>
                <w:b/>
                <w:bCs/>
              </w:rPr>
              <w:t>Probabilité</w:t>
            </w:r>
          </w:p>
          <w:p w14:paraId="48D6793B" w14:textId="254A0DD4" w:rsidR="00F26789" w:rsidRDefault="00000000" w:rsidP="00412C91">
            <w:sdt>
              <w:sdtPr>
                <w:id w:val="1784546266"/>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0E5DA5">
              <w:t>t</w:t>
            </w:r>
            <w:r w:rsidR="00F26789">
              <w:t>rès peu probable</w:t>
            </w:r>
          </w:p>
          <w:p w14:paraId="66F5987C" w14:textId="3ABA761A" w:rsidR="00F26789" w:rsidRDefault="00000000" w:rsidP="00412C91">
            <w:sdt>
              <w:sdtPr>
                <w:id w:val="300125349"/>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i</w:t>
            </w:r>
            <w:r w:rsidR="00F26789">
              <w:t>mprobable</w:t>
            </w:r>
          </w:p>
          <w:p w14:paraId="76E7B4E5" w14:textId="3890B348" w:rsidR="00F26789" w:rsidRDefault="00000000" w:rsidP="00412C91">
            <w:sdt>
              <w:sdtPr>
                <w:id w:val="-349026486"/>
                <w14:checkbox>
                  <w14:checked w14:val="1"/>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p</w:t>
            </w:r>
            <w:r w:rsidR="00F26789">
              <w:t>robable</w:t>
            </w:r>
          </w:p>
          <w:p w14:paraId="3213ABF4" w14:textId="4168372B" w:rsidR="00F26789" w:rsidRDefault="00000000" w:rsidP="00412C91">
            <w:sdt>
              <w:sdtPr>
                <w:id w:val="629908557"/>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t</w:t>
            </w:r>
            <w:r w:rsidR="00F26789">
              <w:t>rès probable</w:t>
            </w:r>
          </w:p>
          <w:p w14:paraId="37B885BC" w14:textId="23352898" w:rsidR="00F26789" w:rsidRDefault="00000000" w:rsidP="00412C91">
            <w:sdt>
              <w:sdtPr>
                <w:id w:val="-1941833467"/>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c</w:t>
            </w:r>
            <w:r w:rsidR="00F26789">
              <w:t>ertain</w:t>
            </w:r>
          </w:p>
        </w:tc>
        <w:tc>
          <w:tcPr>
            <w:tcW w:w="2199" w:type="dxa"/>
            <w:shd w:val="clear" w:color="auto" w:fill="F2F2F2" w:themeFill="background1" w:themeFillShade="F2"/>
          </w:tcPr>
          <w:p w14:paraId="3CEF4BD2" w14:textId="77777777" w:rsidR="00F26789" w:rsidRPr="005B7780" w:rsidRDefault="00F26789" w:rsidP="00412C91">
            <w:pPr>
              <w:rPr>
                <w:b/>
                <w:bCs/>
              </w:rPr>
            </w:pPr>
            <w:r w:rsidRPr="005B7780">
              <w:rPr>
                <w:b/>
                <w:bCs/>
              </w:rPr>
              <w:lastRenderedPageBreak/>
              <w:t>Gravité</w:t>
            </w:r>
          </w:p>
          <w:p w14:paraId="433C9EEA" w14:textId="76B0353B" w:rsidR="00F26789" w:rsidRDefault="00000000" w:rsidP="00412C91">
            <w:sdt>
              <w:sdtPr>
                <w:id w:val="-1469811372"/>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t</w:t>
            </w:r>
            <w:r w:rsidR="00F26789">
              <w:t>rès faible</w:t>
            </w:r>
          </w:p>
          <w:p w14:paraId="07A958DE" w14:textId="7F14DE04" w:rsidR="00F26789" w:rsidRDefault="00000000" w:rsidP="00412C91">
            <w:sdt>
              <w:sdtPr>
                <w:id w:val="1680695683"/>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0E5DA5">
              <w:t>f</w:t>
            </w:r>
            <w:r w:rsidR="00F26789">
              <w:t>aible</w:t>
            </w:r>
          </w:p>
          <w:p w14:paraId="06C2F8AB" w14:textId="42D8DB70" w:rsidR="00F26789" w:rsidRDefault="00000000" w:rsidP="00412C91">
            <w:sdt>
              <w:sdtPr>
                <w:id w:val="813839375"/>
                <w14:checkbox>
                  <w14:checked w14:val="0"/>
                  <w14:checkedState w14:val="2612" w14:font="MS Gothic"/>
                  <w14:uncheckedState w14:val="2610" w14:font="MS Gothic"/>
                </w14:checkbox>
              </w:sdtPr>
              <w:sdtContent>
                <w:r w:rsidR="00E914E2">
                  <w:rPr>
                    <w:rFonts w:ascii="MS Gothic" w:eastAsia="MS Gothic" w:hAnsi="MS Gothic" w:hint="eastAsia"/>
                  </w:rPr>
                  <w:t>☐</w:t>
                </w:r>
              </w:sdtContent>
            </w:sdt>
            <w:r w:rsidR="00F26789">
              <w:t xml:space="preserve"> </w:t>
            </w:r>
            <w:r w:rsidR="000E5DA5">
              <w:t>élevée</w:t>
            </w:r>
          </w:p>
          <w:p w14:paraId="00CA7E8F" w14:textId="2E93746D" w:rsidR="00F26789" w:rsidRDefault="00000000" w:rsidP="00412C91">
            <w:sdt>
              <w:sdtPr>
                <w:id w:val="1708602203"/>
                <w14:checkbox>
                  <w14:checked w14:val="1"/>
                  <w14:checkedState w14:val="2612" w14:font="MS Gothic"/>
                  <w14:uncheckedState w14:val="2610" w14:font="MS Gothic"/>
                </w14:checkbox>
              </w:sdtPr>
              <w:sdtContent>
                <w:r w:rsidR="00E914E2">
                  <w:rPr>
                    <w:rFonts w:ascii="MS Gothic" w:eastAsia="MS Gothic" w:hAnsi="MS Gothic" w:hint="eastAsia"/>
                  </w:rPr>
                  <w:t>☒</w:t>
                </w:r>
              </w:sdtContent>
            </w:sdt>
            <w:r w:rsidR="00F26789">
              <w:t xml:space="preserve"> </w:t>
            </w:r>
            <w:r w:rsidR="000E5DA5">
              <w:t>t</w:t>
            </w:r>
            <w:r w:rsidR="00F26789">
              <w:t>rès élevé</w:t>
            </w:r>
            <w:r w:rsidR="000E5DA5">
              <w:t>e</w:t>
            </w:r>
          </w:p>
          <w:p w14:paraId="7365DD88" w14:textId="782EAE43" w:rsidR="00F26789" w:rsidRDefault="00000000" w:rsidP="00412C91">
            <w:sdt>
              <w:sdtPr>
                <w:id w:val="1991672223"/>
                <w14:checkbox>
                  <w14:checked w14:val="0"/>
                  <w14:checkedState w14:val="2612" w14:font="MS Gothic"/>
                  <w14:uncheckedState w14:val="2610" w14:font="MS Gothic"/>
                </w14:checkbox>
              </w:sdtPr>
              <w:sdtContent>
                <w:r w:rsidR="00F26789">
                  <w:rPr>
                    <w:rFonts w:ascii="MS Gothic" w:eastAsia="MS Gothic" w:hAnsi="MS Gothic" w:hint="eastAsia"/>
                  </w:rPr>
                  <w:t>☐</w:t>
                </w:r>
              </w:sdtContent>
            </w:sdt>
            <w:r w:rsidR="00F26789">
              <w:t xml:space="preserve"> </w:t>
            </w:r>
            <w:r w:rsidR="005B18DA">
              <w:t>b</w:t>
            </w:r>
            <w:r w:rsidR="00F26789">
              <w:t>loquant</w:t>
            </w:r>
          </w:p>
        </w:tc>
        <w:tc>
          <w:tcPr>
            <w:tcW w:w="3787" w:type="dxa"/>
            <w:vMerge/>
          </w:tcPr>
          <w:p w14:paraId="25F0A358" w14:textId="77777777" w:rsidR="00F26789" w:rsidRPr="005B7780" w:rsidRDefault="00F26789" w:rsidP="00412C91">
            <w:pPr>
              <w:rPr>
                <w:b/>
                <w:bCs/>
              </w:rPr>
            </w:pPr>
          </w:p>
        </w:tc>
      </w:tr>
      <w:tr w:rsidR="00F26789" w14:paraId="5A7EAC53" w14:textId="77777777" w:rsidTr="27285457">
        <w:trPr>
          <w:jc w:val="center"/>
        </w:trPr>
        <w:tc>
          <w:tcPr>
            <w:tcW w:w="5495" w:type="dxa"/>
            <w:gridSpan w:val="2"/>
            <w:vAlign w:val="center"/>
          </w:tcPr>
          <w:p w14:paraId="5D303A0C" w14:textId="76910904" w:rsidR="00F26789" w:rsidRPr="00366F43" w:rsidRDefault="27285457" w:rsidP="00412C91">
            <w:pPr>
              <w:rPr>
                <w:b/>
                <w:bCs/>
              </w:rPr>
            </w:pPr>
            <w:r w:rsidRPr="27285457">
              <w:rPr>
                <w:b/>
                <w:bCs/>
              </w:rPr>
              <w:t>Réponse aux risques :</w:t>
            </w:r>
          </w:p>
          <w:p w14:paraId="1E2FC025" w14:textId="447300ED" w:rsidR="00F26789" w:rsidRDefault="00E914E2" w:rsidP="00412C91">
            <w:r w:rsidRPr="00E914E2">
              <w:t>Prendre en compte tous les coûts, licences, matériels, PRA/PCA.</w:t>
            </w:r>
          </w:p>
        </w:tc>
        <w:tc>
          <w:tcPr>
            <w:tcW w:w="3787" w:type="dxa"/>
            <w:vMerge/>
          </w:tcPr>
          <w:p w14:paraId="28EB007E" w14:textId="77777777" w:rsidR="00F26789" w:rsidRDefault="00F26789" w:rsidP="00412C91"/>
        </w:tc>
      </w:tr>
      <w:tr w:rsidR="00F26789" w14:paraId="7383A1DC" w14:textId="77777777" w:rsidTr="27285457">
        <w:trPr>
          <w:jc w:val="center"/>
        </w:trPr>
        <w:tc>
          <w:tcPr>
            <w:tcW w:w="5495" w:type="dxa"/>
            <w:gridSpan w:val="2"/>
            <w:vAlign w:val="center"/>
          </w:tcPr>
          <w:p w14:paraId="48A5E217" w14:textId="07B9B5D8" w:rsidR="00F26789" w:rsidRDefault="27285457" w:rsidP="00412C91">
            <w:pPr>
              <w:rPr>
                <w:b/>
                <w:bCs/>
              </w:rPr>
            </w:pPr>
            <w:r w:rsidRPr="27285457">
              <w:rPr>
                <w:b/>
                <w:bCs/>
              </w:rPr>
              <w:t>Actions préconisées :</w:t>
            </w:r>
          </w:p>
          <w:p w14:paraId="7AD0A44D" w14:textId="705C58D6" w:rsidR="00F26789" w:rsidRDefault="27285457" w:rsidP="00412C91">
            <w:r>
              <w:t>- Préparer le budget en prenant en compte tous les aspects du projet</w:t>
            </w:r>
          </w:p>
          <w:p w14:paraId="313C059A" w14:textId="3D618B56" w:rsidR="00F26789" w:rsidRPr="00D01821" w:rsidRDefault="27285457" w:rsidP="00412C91">
            <w:r>
              <w:t>- Suivre l’évolution du budget tout au long du projet.</w:t>
            </w:r>
          </w:p>
          <w:p w14:paraId="66AFA083" w14:textId="77777777" w:rsidR="00F26789" w:rsidRPr="00303DF1" w:rsidRDefault="00F26789" w:rsidP="00412C91">
            <w:pPr>
              <w:rPr>
                <w:b/>
                <w:bCs/>
              </w:rPr>
            </w:pPr>
          </w:p>
        </w:tc>
        <w:tc>
          <w:tcPr>
            <w:tcW w:w="3787" w:type="dxa"/>
            <w:vMerge/>
          </w:tcPr>
          <w:p w14:paraId="7AADAAF0" w14:textId="77777777" w:rsidR="00F26789" w:rsidRDefault="00F26789" w:rsidP="00412C91"/>
        </w:tc>
      </w:tr>
    </w:tbl>
    <w:p w14:paraId="4A6D68AB" w14:textId="62555537"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CA2AB6" w14:paraId="5FA66601" w14:textId="77777777" w:rsidTr="27285457">
        <w:trPr>
          <w:jc w:val="center"/>
        </w:trPr>
        <w:tc>
          <w:tcPr>
            <w:tcW w:w="3296" w:type="dxa"/>
            <w:shd w:val="clear" w:color="auto" w:fill="F2F2F2" w:themeFill="background1" w:themeFillShade="F2"/>
            <w:vAlign w:val="center"/>
          </w:tcPr>
          <w:p w14:paraId="65D1BED2" w14:textId="2495AA77" w:rsidR="00CA2AB6" w:rsidRDefault="00CA2AB6" w:rsidP="00412C91">
            <w:r>
              <w:t>Numéro du risque : #</w:t>
            </w:r>
            <w:fldSimple w:instr="SEQ  Image \* MERGEFORMAT">
              <w:r w:rsidR="003B162F">
                <w:rPr>
                  <w:noProof/>
                </w:rPr>
                <w:t>6</w:t>
              </w:r>
            </w:fldSimple>
          </w:p>
        </w:tc>
        <w:tc>
          <w:tcPr>
            <w:tcW w:w="2199" w:type="dxa"/>
            <w:shd w:val="clear" w:color="auto" w:fill="FFD966" w:themeFill="accent4" w:themeFillTint="99"/>
            <w:vAlign w:val="center"/>
          </w:tcPr>
          <w:p w14:paraId="3A92755A" w14:textId="77777777" w:rsidR="00CA2AB6" w:rsidRDefault="00CA2AB6" w:rsidP="00412C91">
            <w:r>
              <w:t>Priorité :  P2</w:t>
            </w:r>
          </w:p>
        </w:tc>
        <w:tc>
          <w:tcPr>
            <w:tcW w:w="3787" w:type="dxa"/>
            <w:vMerge w:val="restart"/>
            <w:shd w:val="clear" w:color="auto" w:fill="D9D9D9" w:themeFill="background1" w:themeFillShade="D9"/>
          </w:tcPr>
          <w:p w14:paraId="1FACC93A" w14:textId="77777777" w:rsidR="00CA2AB6" w:rsidRPr="005A321C" w:rsidRDefault="00CA2AB6"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CA2AB6" w14:paraId="18EBA28D" w14:textId="77777777" w:rsidTr="27285457">
              <w:tc>
                <w:tcPr>
                  <w:tcW w:w="3180" w:type="pct"/>
                  <w:shd w:val="clear" w:color="auto" w:fill="F2F2F2" w:themeFill="background1" w:themeFillShade="F2"/>
                </w:tcPr>
                <w:p w14:paraId="42B06D25" w14:textId="77777777" w:rsidR="00CA2AB6" w:rsidRDefault="00CA2AB6" w:rsidP="00412C91">
                  <w:r>
                    <w:t xml:space="preserve">Responsable         </w:t>
                  </w:r>
                </w:p>
              </w:tc>
              <w:tc>
                <w:tcPr>
                  <w:tcW w:w="1820" w:type="pct"/>
                  <w:shd w:val="clear" w:color="auto" w:fill="F2F2F2" w:themeFill="background1" w:themeFillShade="F2"/>
                </w:tcPr>
                <w:p w14:paraId="0557EB54" w14:textId="77777777" w:rsidR="00CA2AB6" w:rsidRDefault="00CA2AB6" w:rsidP="00412C91">
                  <w:r>
                    <w:t>Délais </w:t>
                  </w:r>
                </w:p>
              </w:tc>
            </w:tr>
            <w:tr w:rsidR="00CA2AB6" w14:paraId="04850721" w14:textId="77777777" w:rsidTr="27285457">
              <w:tc>
                <w:tcPr>
                  <w:tcW w:w="3180" w:type="pct"/>
                  <w:shd w:val="clear" w:color="auto" w:fill="F2F2F2" w:themeFill="background1" w:themeFillShade="F2"/>
                </w:tcPr>
                <w:p w14:paraId="22C7B512" w14:textId="77777777" w:rsidR="00CA2AB6" w:rsidRDefault="00CA2AB6" w:rsidP="00412C91"/>
              </w:tc>
              <w:tc>
                <w:tcPr>
                  <w:tcW w:w="1820" w:type="pct"/>
                  <w:shd w:val="clear" w:color="auto" w:fill="F2F2F2" w:themeFill="background1" w:themeFillShade="F2"/>
                </w:tcPr>
                <w:p w14:paraId="627A2FB4" w14:textId="77777777" w:rsidR="00CA2AB6" w:rsidRDefault="00CA2AB6" w:rsidP="00412C91">
                  <w:r>
                    <w:t>JJ/MM/AAAA</w:t>
                  </w:r>
                </w:p>
              </w:tc>
            </w:tr>
            <w:tr w:rsidR="00CA2AB6" w14:paraId="6F225BC4" w14:textId="77777777" w:rsidTr="27285457">
              <w:tc>
                <w:tcPr>
                  <w:tcW w:w="5000" w:type="pct"/>
                  <w:gridSpan w:val="2"/>
                  <w:shd w:val="clear" w:color="auto" w:fill="F2F2F2" w:themeFill="background1" w:themeFillShade="F2"/>
                </w:tcPr>
                <w:p w14:paraId="7E6F1E54" w14:textId="564DCE7C" w:rsidR="00CA2AB6" w:rsidRDefault="27285457" w:rsidP="00412C91">
                  <w:r>
                    <w:t>Action(s) à réaliser(s) :</w:t>
                  </w:r>
                </w:p>
                <w:p w14:paraId="07EB7634" w14:textId="77777777" w:rsidR="00CA2AB6" w:rsidRDefault="00CA2AB6" w:rsidP="00412C91"/>
              </w:tc>
            </w:tr>
          </w:tbl>
          <w:p w14:paraId="142754DC" w14:textId="77777777" w:rsidR="00CA2AB6" w:rsidRDefault="00CA2AB6"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CA2AB6" w14:paraId="60D1A245" w14:textId="77777777" w:rsidTr="27285457">
              <w:tc>
                <w:tcPr>
                  <w:tcW w:w="3180" w:type="pct"/>
                  <w:shd w:val="clear" w:color="auto" w:fill="F2F2F2" w:themeFill="background1" w:themeFillShade="F2"/>
                </w:tcPr>
                <w:p w14:paraId="43EF29B4" w14:textId="77777777" w:rsidR="00CA2AB6" w:rsidRDefault="00CA2AB6" w:rsidP="00412C91">
                  <w:r>
                    <w:t xml:space="preserve">Responsable          </w:t>
                  </w:r>
                </w:p>
              </w:tc>
              <w:tc>
                <w:tcPr>
                  <w:tcW w:w="1820" w:type="pct"/>
                  <w:shd w:val="clear" w:color="auto" w:fill="F2F2F2" w:themeFill="background1" w:themeFillShade="F2"/>
                </w:tcPr>
                <w:p w14:paraId="491FB78E" w14:textId="77777777" w:rsidR="00CA2AB6" w:rsidRDefault="00CA2AB6" w:rsidP="00412C91">
                  <w:r>
                    <w:t>Délais </w:t>
                  </w:r>
                </w:p>
              </w:tc>
            </w:tr>
            <w:tr w:rsidR="00CA2AB6" w14:paraId="0791E18C" w14:textId="77777777" w:rsidTr="27285457">
              <w:tc>
                <w:tcPr>
                  <w:tcW w:w="3180" w:type="pct"/>
                  <w:shd w:val="clear" w:color="auto" w:fill="F2F2F2" w:themeFill="background1" w:themeFillShade="F2"/>
                </w:tcPr>
                <w:p w14:paraId="654B092E" w14:textId="77777777" w:rsidR="00CA2AB6" w:rsidRDefault="00CA2AB6" w:rsidP="00412C91"/>
              </w:tc>
              <w:tc>
                <w:tcPr>
                  <w:tcW w:w="1820" w:type="pct"/>
                  <w:shd w:val="clear" w:color="auto" w:fill="F2F2F2" w:themeFill="background1" w:themeFillShade="F2"/>
                </w:tcPr>
                <w:p w14:paraId="0AAC1AEE" w14:textId="77777777" w:rsidR="00CA2AB6" w:rsidRDefault="00CA2AB6" w:rsidP="00412C91">
                  <w:r>
                    <w:t>JJ/MM/AAAA</w:t>
                  </w:r>
                </w:p>
              </w:tc>
            </w:tr>
            <w:tr w:rsidR="00CA2AB6" w14:paraId="10576AF1" w14:textId="77777777" w:rsidTr="27285457">
              <w:tc>
                <w:tcPr>
                  <w:tcW w:w="5000" w:type="pct"/>
                  <w:gridSpan w:val="2"/>
                  <w:shd w:val="clear" w:color="auto" w:fill="F2F2F2" w:themeFill="background1" w:themeFillShade="F2"/>
                </w:tcPr>
                <w:p w14:paraId="02867D79" w14:textId="1B1F4DC2" w:rsidR="00CA2AB6" w:rsidRDefault="27285457" w:rsidP="00412C91">
                  <w:r>
                    <w:t>Action(s) à réaliser(s) :</w:t>
                  </w:r>
                </w:p>
                <w:p w14:paraId="7C88349D" w14:textId="77777777" w:rsidR="00CA2AB6" w:rsidRDefault="00CA2AB6" w:rsidP="00412C91"/>
              </w:tc>
            </w:tr>
          </w:tbl>
          <w:p w14:paraId="04AE6C5B" w14:textId="77777777" w:rsidR="00CA2AB6" w:rsidRDefault="00CA2AB6"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CA2AB6" w14:paraId="3BF93746" w14:textId="77777777" w:rsidTr="27285457">
              <w:tc>
                <w:tcPr>
                  <w:tcW w:w="3180" w:type="pct"/>
                  <w:shd w:val="clear" w:color="auto" w:fill="F2F2F2" w:themeFill="background1" w:themeFillShade="F2"/>
                </w:tcPr>
                <w:p w14:paraId="327F9981" w14:textId="77777777" w:rsidR="00CA2AB6" w:rsidRDefault="00CA2AB6" w:rsidP="00412C91">
                  <w:r>
                    <w:t xml:space="preserve">Responsable             </w:t>
                  </w:r>
                </w:p>
              </w:tc>
              <w:tc>
                <w:tcPr>
                  <w:tcW w:w="1820" w:type="pct"/>
                  <w:shd w:val="clear" w:color="auto" w:fill="F2F2F2" w:themeFill="background1" w:themeFillShade="F2"/>
                </w:tcPr>
                <w:p w14:paraId="6430B76A" w14:textId="77777777" w:rsidR="00CA2AB6" w:rsidRDefault="00CA2AB6" w:rsidP="00412C91">
                  <w:r>
                    <w:t>Délais </w:t>
                  </w:r>
                </w:p>
              </w:tc>
            </w:tr>
            <w:tr w:rsidR="00CA2AB6" w14:paraId="7C578822" w14:textId="77777777" w:rsidTr="27285457">
              <w:tc>
                <w:tcPr>
                  <w:tcW w:w="3180" w:type="pct"/>
                  <w:shd w:val="clear" w:color="auto" w:fill="F2F2F2" w:themeFill="background1" w:themeFillShade="F2"/>
                </w:tcPr>
                <w:p w14:paraId="62CA4322" w14:textId="77777777" w:rsidR="00CA2AB6" w:rsidRDefault="00CA2AB6" w:rsidP="00412C91"/>
              </w:tc>
              <w:tc>
                <w:tcPr>
                  <w:tcW w:w="1820" w:type="pct"/>
                  <w:shd w:val="clear" w:color="auto" w:fill="F2F2F2" w:themeFill="background1" w:themeFillShade="F2"/>
                </w:tcPr>
                <w:p w14:paraId="047E4CDE" w14:textId="77777777" w:rsidR="00CA2AB6" w:rsidRDefault="00CA2AB6" w:rsidP="00412C91">
                  <w:r>
                    <w:t>JJ/MM/AAAA</w:t>
                  </w:r>
                </w:p>
              </w:tc>
            </w:tr>
            <w:tr w:rsidR="00CA2AB6" w14:paraId="364FBF86" w14:textId="77777777" w:rsidTr="27285457">
              <w:tc>
                <w:tcPr>
                  <w:tcW w:w="5000" w:type="pct"/>
                  <w:gridSpan w:val="2"/>
                  <w:shd w:val="clear" w:color="auto" w:fill="F2F2F2" w:themeFill="background1" w:themeFillShade="F2"/>
                </w:tcPr>
                <w:p w14:paraId="450E75FD" w14:textId="64DF5FE2" w:rsidR="00CA2AB6" w:rsidRDefault="27285457" w:rsidP="00412C91">
                  <w:r>
                    <w:t>Action(s) à réaliser(s) :</w:t>
                  </w:r>
                </w:p>
                <w:p w14:paraId="56D14BA4" w14:textId="77777777" w:rsidR="00CA2AB6" w:rsidRDefault="00CA2AB6" w:rsidP="00412C91"/>
              </w:tc>
            </w:tr>
          </w:tbl>
          <w:p w14:paraId="2C735591" w14:textId="77777777" w:rsidR="00CA2AB6" w:rsidRDefault="00CA2AB6" w:rsidP="00412C91"/>
        </w:tc>
      </w:tr>
      <w:tr w:rsidR="00CA2AB6" w14:paraId="2153CD35" w14:textId="77777777" w:rsidTr="27285457">
        <w:trPr>
          <w:jc w:val="center"/>
        </w:trPr>
        <w:tc>
          <w:tcPr>
            <w:tcW w:w="5495" w:type="dxa"/>
            <w:gridSpan w:val="2"/>
            <w:vAlign w:val="center"/>
          </w:tcPr>
          <w:p w14:paraId="0DA41566" w14:textId="4FD5FC7A" w:rsidR="00CA2AB6" w:rsidRDefault="00CA2AB6" w:rsidP="00412C91">
            <w:r w:rsidRPr="00303DF1">
              <w:rPr>
                <w:b/>
                <w:bCs/>
              </w:rPr>
              <w:t>Description du risque :</w:t>
            </w:r>
            <w:r>
              <w:t xml:space="preserve"> </w:t>
            </w:r>
            <w:r>
              <w:br/>
            </w:r>
            <w:r w:rsidR="00D33E08" w:rsidRPr="00D33E08">
              <w:t>Impossibilité de faire évoluer le budget en cours de projet</w:t>
            </w:r>
          </w:p>
        </w:tc>
        <w:tc>
          <w:tcPr>
            <w:tcW w:w="3787" w:type="dxa"/>
            <w:vMerge/>
          </w:tcPr>
          <w:p w14:paraId="6AD5A625" w14:textId="77777777" w:rsidR="00CA2AB6" w:rsidRDefault="00CA2AB6" w:rsidP="00412C91"/>
        </w:tc>
      </w:tr>
      <w:tr w:rsidR="00CA2AB6" w14:paraId="5759619E" w14:textId="77777777" w:rsidTr="27285457">
        <w:trPr>
          <w:jc w:val="center"/>
        </w:trPr>
        <w:tc>
          <w:tcPr>
            <w:tcW w:w="3296" w:type="dxa"/>
            <w:shd w:val="clear" w:color="auto" w:fill="F2F2F2" w:themeFill="background1" w:themeFillShade="F2"/>
          </w:tcPr>
          <w:p w14:paraId="26F43628" w14:textId="77777777" w:rsidR="00CA2AB6" w:rsidRPr="005B7780" w:rsidRDefault="00CA2AB6" w:rsidP="00412C91">
            <w:pPr>
              <w:rPr>
                <w:b/>
                <w:bCs/>
              </w:rPr>
            </w:pPr>
            <w:r w:rsidRPr="005B7780">
              <w:rPr>
                <w:b/>
                <w:bCs/>
              </w:rPr>
              <w:t>Probabilité</w:t>
            </w:r>
          </w:p>
          <w:p w14:paraId="01CE7673" w14:textId="415E60EA" w:rsidR="00CA2AB6" w:rsidRDefault="00000000" w:rsidP="00412C91">
            <w:sdt>
              <w:sdtPr>
                <w:id w:val="2094659972"/>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0E5DA5">
              <w:t>t</w:t>
            </w:r>
            <w:r w:rsidR="00CA2AB6">
              <w:t>rès peu probable</w:t>
            </w:r>
          </w:p>
          <w:p w14:paraId="68A2CC0D" w14:textId="396FEB50" w:rsidR="00CA2AB6" w:rsidRDefault="00000000" w:rsidP="00412C91">
            <w:sdt>
              <w:sdtPr>
                <w:id w:val="-1291431755"/>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i</w:t>
            </w:r>
            <w:r w:rsidR="00CA2AB6">
              <w:t>mprobable</w:t>
            </w:r>
          </w:p>
          <w:p w14:paraId="487B0A5B" w14:textId="3185AE86" w:rsidR="00CA2AB6" w:rsidRDefault="00000000" w:rsidP="00412C91">
            <w:sdt>
              <w:sdtPr>
                <w:id w:val="-1760354264"/>
                <w14:checkbox>
                  <w14:checked w14:val="1"/>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p</w:t>
            </w:r>
            <w:r w:rsidR="00CA2AB6">
              <w:t>robable</w:t>
            </w:r>
          </w:p>
          <w:p w14:paraId="33492AAA" w14:textId="3AA3C45B" w:rsidR="00CA2AB6" w:rsidRDefault="00000000" w:rsidP="00412C91">
            <w:sdt>
              <w:sdtPr>
                <w:id w:val="-406850072"/>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t</w:t>
            </w:r>
            <w:r w:rsidR="00CA2AB6">
              <w:t>rès probable</w:t>
            </w:r>
          </w:p>
          <w:p w14:paraId="18F67AED" w14:textId="1170AE5E" w:rsidR="00CA2AB6" w:rsidRDefault="00000000" w:rsidP="00412C91">
            <w:sdt>
              <w:sdtPr>
                <w:id w:val="744537272"/>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c</w:t>
            </w:r>
            <w:r w:rsidR="00CA2AB6">
              <w:t>ertain</w:t>
            </w:r>
          </w:p>
        </w:tc>
        <w:tc>
          <w:tcPr>
            <w:tcW w:w="2199" w:type="dxa"/>
            <w:shd w:val="clear" w:color="auto" w:fill="F2F2F2" w:themeFill="background1" w:themeFillShade="F2"/>
          </w:tcPr>
          <w:p w14:paraId="42D68E4B" w14:textId="77777777" w:rsidR="00CA2AB6" w:rsidRPr="005B7780" w:rsidRDefault="00CA2AB6" w:rsidP="00412C91">
            <w:pPr>
              <w:rPr>
                <w:b/>
                <w:bCs/>
              </w:rPr>
            </w:pPr>
            <w:r w:rsidRPr="005B7780">
              <w:rPr>
                <w:b/>
                <w:bCs/>
              </w:rPr>
              <w:t>Gravité</w:t>
            </w:r>
          </w:p>
          <w:p w14:paraId="3C1DB5ED" w14:textId="2170B120" w:rsidR="00CA2AB6" w:rsidRDefault="00000000" w:rsidP="00412C91">
            <w:sdt>
              <w:sdtPr>
                <w:id w:val="998159739"/>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t</w:t>
            </w:r>
            <w:r w:rsidR="00CA2AB6">
              <w:t>rès faible</w:t>
            </w:r>
          </w:p>
          <w:p w14:paraId="5AD92767" w14:textId="11BA9614" w:rsidR="00CA2AB6" w:rsidRDefault="00000000" w:rsidP="00412C91">
            <w:sdt>
              <w:sdtPr>
                <w:id w:val="-1778256499"/>
                <w14:checkbox>
                  <w14:checked w14:val="1"/>
                  <w14:checkedState w14:val="2612" w14:font="MS Gothic"/>
                  <w14:uncheckedState w14:val="2610" w14:font="MS Gothic"/>
                </w14:checkbox>
              </w:sdtPr>
              <w:sdtContent>
                <w:r w:rsidR="00D33E08">
                  <w:rPr>
                    <w:rFonts w:ascii="MS Gothic" w:eastAsia="MS Gothic" w:hAnsi="MS Gothic" w:hint="eastAsia"/>
                  </w:rPr>
                  <w:t>☒</w:t>
                </w:r>
              </w:sdtContent>
            </w:sdt>
            <w:r w:rsidR="00CA2AB6">
              <w:t xml:space="preserve"> </w:t>
            </w:r>
            <w:r w:rsidR="000E5DA5">
              <w:t>f</w:t>
            </w:r>
            <w:r w:rsidR="00CA2AB6">
              <w:t>aible</w:t>
            </w:r>
          </w:p>
          <w:p w14:paraId="57C9803F" w14:textId="5C30278E" w:rsidR="00CA2AB6" w:rsidRDefault="00000000" w:rsidP="00412C91">
            <w:sdt>
              <w:sdtPr>
                <w:id w:val="-2123985146"/>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0E5DA5">
              <w:t>élevée</w:t>
            </w:r>
          </w:p>
          <w:p w14:paraId="6849C4F4" w14:textId="48B10E6D" w:rsidR="00CA2AB6" w:rsidRDefault="00000000" w:rsidP="00412C91">
            <w:sdt>
              <w:sdtPr>
                <w:id w:val="1123581987"/>
                <w14:checkbox>
                  <w14:checked w14:val="0"/>
                  <w14:checkedState w14:val="2612" w14:font="MS Gothic"/>
                  <w14:uncheckedState w14:val="2610" w14:font="MS Gothic"/>
                </w14:checkbox>
              </w:sdtPr>
              <w:sdtContent>
                <w:r w:rsidR="00D33E08">
                  <w:rPr>
                    <w:rFonts w:ascii="MS Gothic" w:eastAsia="MS Gothic" w:hAnsi="MS Gothic" w:hint="eastAsia"/>
                  </w:rPr>
                  <w:t>☐</w:t>
                </w:r>
              </w:sdtContent>
            </w:sdt>
            <w:r w:rsidR="00CA2AB6">
              <w:t xml:space="preserve"> </w:t>
            </w:r>
            <w:r w:rsidR="000E5DA5">
              <w:t>t</w:t>
            </w:r>
            <w:r w:rsidR="00CA2AB6">
              <w:t>rès élevé</w:t>
            </w:r>
            <w:r w:rsidR="000E5DA5">
              <w:t>e</w:t>
            </w:r>
          </w:p>
          <w:p w14:paraId="7115BD33" w14:textId="02BA0A97" w:rsidR="00CA2AB6" w:rsidRDefault="00000000" w:rsidP="00412C91">
            <w:sdt>
              <w:sdtPr>
                <w:id w:val="712468718"/>
                <w14:checkbox>
                  <w14:checked w14:val="0"/>
                  <w14:checkedState w14:val="2612" w14:font="MS Gothic"/>
                  <w14:uncheckedState w14:val="2610" w14:font="MS Gothic"/>
                </w14:checkbox>
              </w:sdtPr>
              <w:sdtContent>
                <w:r w:rsidR="00CA2AB6">
                  <w:rPr>
                    <w:rFonts w:ascii="MS Gothic" w:eastAsia="MS Gothic" w:hAnsi="MS Gothic" w:hint="eastAsia"/>
                  </w:rPr>
                  <w:t>☐</w:t>
                </w:r>
              </w:sdtContent>
            </w:sdt>
            <w:r w:rsidR="00CA2AB6">
              <w:t xml:space="preserve"> </w:t>
            </w:r>
            <w:r w:rsidR="005B18DA">
              <w:t>b</w:t>
            </w:r>
            <w:r w:rsidR="00CA2AB6">
              <w:t>loquant</w:t>
            </w:r>
          </w:p>
        </w:tc>
        <w:tc>
          <w:tcPr>
            <w:tcW w:w="3787" w:type="dxa"/>
            <w:vMerge/>
          </w:tcPr>
          <w:p w14:paraId="6A083154" w14:textId="77777777" w:rsidR="00CA2AB6" w:rsidRPr="005B7780" w:rsidRDefault="00CA2AB6" w:rsidP="00412C91">
            <w:pPr>
              <w:rPr>
                <w:b/>
                <w:bCs/>
              </w:rPr>
            </w:pPr>
          </w:p>
        </w:tc>
      </w:tr>
      <w:tr w:rsidR="00CA2AB6" w14:paraId="40D63196" w14:textId="77777777" w:rsidTr="27285457">
        <w:trPr>
          <w:jc w:val="center"/>
        </w:trPr>
        <w:tc>
          <w:tcPr>
            <w:tcW w:w="5495" w:type="dxa"/>
            <w:gridSpan w:val="2"/>
            <w:vAlign w:val="center"/>
          </w:tcPr>
          <w:p w14:paraId="1B02DF24" w14:textId="40A24567" w:rsidR="00CA2AB6" w:rsidRPr="00366F43" w:rsidRDefault="27285457" w:rsidP="00412C91">
            <w:pPr>
              <w:rPr>
                <w:b/>
                <w:bCs/>
              </w:rPr>
            </w:pPr>
            <w:r w:rsidRPr="27285457">
              <w:rPr>
                <w:b/>
                <w:bCs/>
              </w:rPr>
              <w:t>Réponse aux risques :</w:t>
            </w:r>
          </w:p>
          <w:p w14:paraId="58371B67" w14:textId="13D69216" w:rsidR="00CA2AB6" w:rsidRDefault="00D33E08" w:rsidP="00412C91">
            <w:r w:rsidRPr="00D33E08">
              <w:t>Préparer au mieux le budget final</w:t>
            </w:r>
          </w:p>
        </w:tc>
        <w:tc>
          <w:tcPr>
            <w:tcW w:w="3787" w:type="dxa"/>
            <w:vMerge/>
          </w:tcPr>
          <w:p w14:paraId="55232884" w14:textId="77777777" w:rsidR="00CA2AB6" w:rsidRDefault="00CA2AB6" w:rsidP="00412C91"/>
        </w:tc>
      </w:tr>
      <w:tr w:rsidR="00CA2AB6" w14:paraId="00E36D57" w14:textId="77777777" w:rsidTr="27285457">
        <w:trPr>
          <w:jc w:val="center"/>
        </w:trPr>
        <w:tc>
          <w:tcPr>
            <w:tcW w:w="5495" w:type="dxa"/>
            <w:gridSpan w:val="2"/>
            <w:vAlign w:val="center"/>
          </w:tcPr>
          <w:p w14:paraId="743914F7" w14:textId="0BB0E7BA" w:rsidR="00CA2AB6" w:rsidRDefault="27285457" w:rsidP="00412C91">
            <w:pPr>
              <w:rPr>
                <w:b/>
                <w:bCs/>
              </w:rPr>
            </w:pPr>
            <w:r w:rsidRPr="27285457">
              <w:rPr>
                <w:b/>
                <w:bCs/>
              </w:rPr>
              <w:t>Actions préconisées :</w:t>
            </w:r>
          </w:p>
          <w:p w14:paraId="4CE640E4" w14:textId="64A928C8" w:rsidR="00CA2AB6" w:rsidRDefault="27285457" w:rsidP="00412C91">
            <w:r>
              <w:t>- Préparer le budget final en prenant en compte tous les aspects du projet</w:t>
            </w:r>
          </w:p>
          <w:p w14:paraId="385439BA" w14:textId="5726F08E" w:rsidR="00CA2AB6" w:rsidRPr="00D01821" w:rsidRDefault="27285457" w:rsidP="00412C91">
            <w:r>
              <w:t>- Suivre l’évolution du budget tout au long du projet.</w:t>
            </w:r>
          </w:p>
          <w:p w14:paraId="123778AD" w14:textId="77777777" w:rsidR="00CA2AB6" w:rsidRPr="00303DF1" w:rsidRDefault="00CA2AB6" w:rsidP="00412C91">
            <w:pPr>
              <w:rPr>
                <w:b/>
                <w:bCs/>
              </w:rPr>
            </w:pPr>
          </w:p>
        </w:tc>
        <w:tc>
          <w:tcPr>
            <w:tcW w:w="3787" w:type="dxa"/>
            <w:vMerge/>
          </w:tcPr>
          <w:p w14:paraId="751D5219" w14:textId="77777777" w:rsidR="00CA2AB6" w:rsidRDefault="00CA2AB6" w:rsidP="00412C91"/>
        </w:tc>
      </w:tr>
    </w:tbl>
    <w:p w14:paraId="7EB30ACC" w14:textId="480DD017"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38026F" w14:paraId="13E3DB95" w14:textId="77777777" w:rsidTr="27285457">
        <w:trPr>
          <w:jc w:val="center"/>
        </w:trPr>
        <w:tc>
          <w:tcPr>
            <w:tcW w:w="3296" w:type="dxa"/>
            <w:shd w:val="clear" w:color="auto" w:fill="F2F2F2" w:themeFill="background1" w:themeFillShade="F2"/>
            <w:vAlign w:val="center"/>
          </w:tcPr>
          <w:p w14:paraId="30478C9B" w14:textId="0F2B489F" w:rsidR="0038026F" w:rsidRDefault="0038026F" w:rsidP="00412C91">
            <w:r>
              <w:t>Numéro du risque : #</w:t>
            </w:r>
            <w:fldSimple w:instr="SEQ  Image \* MERGEFORMAT">
              <w:r w:rsidR="003B162F">
                <w:rPr>
                  <w:noProof/>
                </w:rPr>
                <w:t>7</w:t>
              </w:r>
            </w:fldSimple>
          </w:p>
        </w:tc>
        <w:tc>
          <w:tcPr>
            <w:tcW w:w="2199" w:type="dxa"/>
            <w:shd w:val="clear" w:color="auto" w:fill="C00000"/>
            <w:vAlign w:val="center"/>
          </w:tcPr>
          <w:p w14:paraId="43E9D28D" w14:textId="523F3561" w:rsidR="0038026F" w:rsidRDefault="0038026F" w:rsidP="00412C91">
            <w:r>
              <w:t>Priorité :  P</w:t>
            </w:r>
            <w:r w:rsidR="002A7F6A">
              <w:t>3</w:t>
            </w:r>
          </w:p>
        </w:tc>
        <w:tc>
          <w:tcPr>
            <w:tcW w:w="3787" w:type="dxa"/>
            <w:vMerge w:val="restart"/>
            <w:shd w:val="clear" w:color="auto" w:fill="D9D9D9" w:themeFill="background1" w:themeFillShade="D9"/>
          </w:tcPr>
          <w:p w14:paraId="7C3F468F" w14:textId="77777777" w:rsidR="0038026F" w:rsidRPr="005A321C" w:rsidRDefault="0038026F"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38026F" w14:paraId="1F8A18B6" w14:textId="77777777" w:rsidTr="27285457">
              <w:tc>
                <w:tcPr>
                  <w:tcW w:w="3180" w:type="pct"/>
                  <w:shd w:val="clear" w:color="auto" w:fill="F2F2F2" w:themeFill="background1" w:themeFillShade="F2"/>
                </w:tcPr>
                <w:p w14:paraId="2282C5E6" w14:textId="77777777" w:rsidR="0038026F" w:rsidRDefault="0038026F" w:rsidP="00412C91">
                  <w:r>
                    <w:t xml:space="preserve">Responsable         </w:t>
                  </w:r>
                </w:p>
              </w:tc>
              <w:tc>
                <w:tcPr>
                  <w:tcW w:w="1820" w:type="pct"/>
                  <w:shd w:val="clear" w:color="auto" w:fill="F2F2F2" w:themeFill="background1" w:themeFillShade="F2"/>
                </w:tcPr>
                <w:p w14:paraId="0DEEDC67" w14:textId="77777777" w:rsidR="0038026F" w:rsidRDefault="0038026F" w:rsidP="00412C91">
                  <w:r>
                    <w:t>Délais </w:t>
                  </w:r>
                </w:p>
              </w:tc>
            </w:tr>
            <w:tr w:rsidR="0038026F" w14:paraId="024E78A4" w14:textId="77777777" w:rsidTr="27285457">
              <w:tc>
                <w:tcPr>
                  <w:tcW w:w="3180" w:type="pct"/>
                  <w:shd w:val="clear" w:color="auto" w:fill="F2F2F2" w:themeFill="background1" w:themeFillShade="F2"/>
                </w:tcPr>
                <w:p w14:paraId="0FE2C7ED" w14:textId="77777777" w:rsidR="0038026F" w:rsidRDefault="0038026F" w:rsidP="00412C91"/>
              </w:tc>
              <w:tc>
                <w:tcPr>
                  <w:tcW w:w="1820" w:type="pct"/>
                  <w:shd w:val="clear" w:color="auto" w:fill="F2F2F2" w:themeFill="background1" w:themeFillShade="F2"/>
                </w:tcPr>
                <w:p w14:paraId="0A1C7F5B" w14:textId="77777777" w:rsidR="0038026F" w:rsidRDefault="0038026F" w:rsidP="00412C91">
                  <w:r>
                    <w:t>JJ/MM/AAAA</w:t>
                  </w:r>
                </w:p>
              </w:tc>
            </w:tr>
            <w:tr w:rsidR="0038026F" w14:paraId="20FFF7D9" w14:textId="77777777" w:rsidTr="27285457">
              <w:tc>
                <w:tcPr>
                  <w:tcW w:w="5000" w:type="pct"/>
                  <w:gridSpan w:val="2"/>
                  <w:shd w:val="clear" w:color="auto" w:fill="F2F2F2" w:themeFill="background1" w:themeFillShade="F2"/>
                </w:tcPr>
                <w:p w14:paraId="1776CFFF" w14:textId="08107AFE" w:rsidR="0038026F" w:rsidRDefault="27285457" w:rsidP="00412C91">
                  <w:r>
                    <w:t>Action(s) à réaliser(s) :</w:t>
                  </w:r>
                </w:p>
                <w:p w14:paraId="441627C1" w14:textId="77777777" w:rsidR="0038026F" w:rsidRDefault="0038026F" w:rsidP="00412C91"/>
              </w:tc>
            </w:tr>
          </w:tbl>
          <w:p w14:paraId="16D4066B" w14:textId="77777777" w:rsidR="0038026F" w:rsidRDefault="0038026F"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38026F" w14:paraId="658797D9" w14:textId="77777777" w:rsidTr="27285457">
              <w:tc>
                <w:tcPr>
                  <w:tcW w:w="3180" w:type="pct"/>
                  <w:shd w:val="clear" w:color="auto" w:fill="F2F2F2" w:themeFill="background1" w:themeFillShade="F2"/>
                </w:tcPr>
                <w:p w14:paraId="5F06EE64" w14:textId="77777777" w:rsidR="0038026F" w:rsidRDefault="0038026F" w:rsidP="00412C91">
                  <w:r>
                    <w:t xml:space="preserve">Responsable          </w:t>
                  </w:r>
                </w:p>
              </w:tc>
              <w:tc>
                <w:tcPr>
                  <w:tcW w:w="1820" w:type="pct"/>
                  <w:shd w:val="clear" w:color="auto" w:fill="F2F2F2" w:themeFill="background1" w:themeFillShade="F2"/>
                </w:tcPr>
                <w:p w14:paraId="27F46306" w14:textId="77777777" w:rsidR="0038026F" w:rsidRDefault="0038026F" w:rsidP="00412C91">
                  <w:r>
                    <w:t>Délais </w:t>
                  </w:r>
                </w:p>
              </w:tc>
            </w:tr>
            <w:tr w:rsidR="0038026F" w14:paraId="11EC625A" w14:textId="77777777" w:rsidTr="27285457">
              <w:tc>
                <w:tcPr>
                  <w:tcW w:w="3180" w:type="pct"/>
                  <w:shd w:val="clear" w:color="auto" w:fill="F2F2F2" w:themeFill="background1" w:themeFillShade="F2"/>
                </w:tcPr>
                <w:p w14:paraId="1DD9424A" w14:textId="77777777" w:rsidR="0038026F" w:rsidRDefault="0038026F" w:rsidP="00412C91"/>
              </w:tc>
              <w:tc>
                <w:tcPr>
                  <w:tcW w:w="1820" w:type="pct"/>
                  <w:shd w:val="clear" w:color="auto" w:fill="F2F2F2" w:themeFill="background1" w:themeFillShade="F2"/>
                </w:tcPr>
                <w:p w14:paraId="32D0DE49" w14:textId="77777777" w:rsidR="0038026F" w:rsidRDefault="0038026F" w:rsidP="00412C91">
                  <w:r>
                    <w:t>JJ/MM/AAAA</w:t>
                  </w:r>
                </w:p>
              </w:tc>
            </w:tr>
            <w:tr w:rsidR="0038026F" w14:paraId="6AA8B77A" w14:textId="77777777" w:rsidTr="27285457">
              <w:tc>
                <w:tcPr>
                  <w:tcW w:w="5000" w:type="pct"/>
                  <w:gridSpan w:val="2"/>
                  <w:shd w:val="clear" w:color="auto" w:fill="F2F2F2" w:themeFill="background1" w:themeFillShade="F2"/>
                </w:tcPr>
                <w:p w14:paraId="3485C347" w14:textId="145D5F7D" w:rsidR="0038026F" w:rsidRDefault="27285457" w:rsidP="00412C91">
                  <w:r>
                    <w:t>Action(s) à réaliser(s) :</w:t>
                  </w:r>
                </w:p>
                <w:p w14:paraId="0AA1578F" w14:textId="77777777" w:rsidR="0038026F" w:rsidRDefault="0038026F" w:rsidP="00412C91"/>
              </w:tc>
            </w:tr>
          </w:tbl>
          <w:p w14:paraId="6593BBCE" w14:textId="77777777" w:rsidR="0038026F" w:rsidRDefault="0038026F"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38026F" w14:paraId="5E8E787B" w14:textId="77777777" w:rsidTr="27285457">
              <w:tc>
                <w:tcPr>
                  <w:tcW w:w="3180" w:type="pct"/>
                  <w:shd w:val="clear" w:color="auto" w:fill="F2F2F2" w:themeFill="background1" w:themeFillShade="F2"/>
                </w:tcPr>
                <w:p w14:paraId="6F98AAAB" w14:textId="77777777" w:rsidR="0038026F" w:rsidRDefault="0038026F" w:rsidP="00412C91">
                  <w:r>
                    <w:t xml:space="preserve">Responsable             </w:t>
                  </w:r>
                </w:p>
              </w:tc>
              <w:tc>
                <w:tcPr>
                  <w:tcW w:w="1820" w:type="pct"/>
                  <w:shd w:val="clear" w:color="auto" w:fill="F2F2F2" w:themeFill="background1" w:themeFillShade="F2"/>
                </w:tcPr>
                <w:p w14:paraId="4ED86459" w14:textId="77777777" w:rsidR="0038026F" w:rsidRDefault="0038026F" w:rsidP="00412C91">
                  <w:r>
                    <w:t>Délais </w:t>
                  </w:r>
                </w:p>
              </w:tc>
            </w:tr>
            <w:tr w:rsidR="0038026F" w14:paraId="03FB50D5" w14:textId="77777777" w:rsidTr="27285457">
              <w:tc>
                <w:tcPr>
                  <w:tcW w:w="3180" w:type="pct"/>
                  <w:shd w:val="clear" w:color="auto" w:fill="F2F2F2" w:themeFill="background1" w:themeFillShade="F2"/>
                </w:tcPr>
                <w:p w14:paraId="1AB0F1D5" w14:textId="77777777" w:rsidR="0038026F" w:rsidRDefault="0038026F" w:rsidP="00412C91"/>
              </w:tc>
              <w:tc>
                <w:tcPr>
                  <w:tcW w:w="1820" w:type="pct"/>
                  <w:shd w:val="clear" w:color="auto" w:fill="F2F2F2" w:themeFill="background1" w:themeFillShade="F2"/>
                </w:tcPr>
                <w:p w14:paraId="113A487B" w14:textId="77777777" w:rsidR="0038026F" w:rsidRDefault="0038026F" w:rsidP="00412C91">
                  <w:r>
                    <w:t>JJ/MM/AAAA</w:t>
                  </w:r>
                </w:p>
              </w:tc>
            </w:tr>
            <w:tr w:rsidR="0038026F" w14:paraId="6D589872" w14:textId="77777777" w:rsidTr="27285457">
              <w:tc>
                <w:tcPr>
                  <w:tcW w:w="5000" w:type="pct"/>
                  <w:gridSpan w:val="2"/>
                  <w:shd w:val="clear" w:color="auto" w:fill="F2F2F2" w:themeFill="background1" w:themeFillShade="F2"/>
                </w:tcPr>
                <w:p w14:paraId="5B58AD0E" w14:textId="25C01A03" w:rsidR="0038026F" w:rsidRDefault="27285457" w:rsidP="00412C91">
                  <w:r>
                    <w:t>Action(s) à réaliser(s) :</w:t>
                  </w:r>
                </w:p>
                <w:p w14:paraId="73F3DC55" w14:textId="77777777" w:rsidR="0038026F" w:rsidRDefault="0038026F" w:rsidP="00412C91"/>
              </w:tc>
            </w:tr>
          </w:tbl>
          <w:p w14:paraId="7ADD3915" w14:textId="77777777" w:rsidR="0038026F" w:rsidRDefault="0038026F" w:rsidP="00412C91"/>
        </w:tc>
      </w:tr>
      <w:tr w:rsidR="0038026F" w14:paraId="256775AE" w14:textId="77777777" w:rsidTr="27285457">
        <w:trPr>
          <w:jc w:val="center"/>
        </w:trPr>
        <w:tc>
          <w:tcPr>
            <w:tcW w:w="5495" w:type="dxa"/>
            <w:gridSpan w:val="2"/>
            <w:vAlign w:val="center"/>
          </w:tcPr>
          <w:p w14:paraId="276BADD6" w14:textId="772B4AE5" w:rsidR="0038026F" w:rsidRDefault="27285457" w:rsidP="00412C91">
            <w:r w:rsidRPr="27285457">
              <w:rPr>
                <w:b/>
                <w:bCs/>
              </w:rPr>
              <w:t>Description du risque :</w:t>
            </w:r>
            <w:r>
              <w:t xml:space="preserve"> </w:t>
            </w:r>
            <w:r w:rsidR="0038026F">
              <w:br/>
            </w:r>
            <w:r>
              <w:t>Manque de compatibilité avec les exigences règlementaires locales</w:t>
            </w:r>
          </w:p>
        </w:tc>
        <w:tc>
          <w:tcPr>
            <w:tcW w:w="3787" w:type="dxa"/>
            <w:vMerge/>
          </w:tcPr>
          <w:p w14:paraId="68F8A1E3" w14:textId="77777777" w:rsidR="0038026F" w:rsidRDefault="0038026F" w:rsidP="00412C91"/>
        </w:tc>
      </w:tr>
      <w:tr w:rsidR="0038026F" w14:paraId="28E0D462" w14:textId="77777777" w:rsidTr="27285457">
        <w:trPr>
          <w:jc w:val="center"/>
        </w:trPr>
        <w:tc>
          <w:tcPr>
            <w:tcW w:w="3296" w:type="dxa"/>
            <w:shd w:val="clear" w:color="auto" w:fill="F2F2F2" w:themeFill="background1" w:themeFillShade="F2"/>
          </w:tcPr>
          <w:p w14:paraId="0D1A637D" w14:textId="77777777" w:rsidR="0038026F" w:rsidRPr="005B7780" w:rsidRDefault="0038026F" w:rsidP="00412C91">
            <w:pPr>
              <w:rPr>
                <w:b/>
                <w:bCs/>
              </w:rPr>
            </w:pPr>
            <w:r w:rsidRPr="005B7780">
              <w:rPr>
                <w:b/>
                <w:bCs/>
              </w:rPr>
              <w:t>Probabilité</w:t>
            </w:r>
          </w:p>
          <w:p w14:paraId="48676CA1" w14:textId="06E341AA" w:rsidR="0038026F" w:rsidRDefault="00000000" w:rsidP="00412C91">
            <w:sdt>
              <w:sdtPr>
                <w:id w:val="287242308"/>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0E5DA5">
              <w:t>t</w:t>
            </w:r>
            <w:r w:rsidR="0038026F">
              <w:t>rès peu probable</w:t>
            </w:r>
          </w:p>
          <w:p w14:paraId="42BF3B7F" w14:textId="50A895FF" w:rsidR="0038026F" w:rsidRDefault="00000000" w:rsidP="00412C91">
            <w:sdt>
              <w:sdtPr>
                <w:id w:val="-1028721868"/>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i</w:t>
            </w:r>
            <w:r w:rsidR="0038026F">
              <w:t>mprobable</w:t>
            </w:r>
          </w:p>
          <w:p w14:paraId="3D5A5D44" w14:textId="04F717AE" w:rsidR="0038026F" w:rsidRDefault="00000000" w:rsidP="00412C91">
            <w:sdt>
              <w:sdtPr>
                <w:id w:val="-2007896874"/>
                <w14:checkbox>
                  <w14:checked w14:val="1"/>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p</w:t>
            </w:r>
            <w:r w:rsidR="0038026F">
              <w:t>robable</w:t>
            </w:r>
          </w:p>
          <w:p w14:paraId="4EB8C348" w14:textId="33BCF8B3" w:rsidR="0038026F" w:rsidRDefault="00000000" w:rsidP="00412C91">
            <w:sdt>
              <w:sdtPr>
                <w:id w:val="-359050725"/>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t</w:t>
            </w:r>
            <w:r w:rsidR="0038026F">
              <w:t>rès probable</w:t>
            </w:r>
          </w:p>
          <w:p w14:paraId="2128893C" w14:textId="02F2F43A" w:rsidR="0038026F" w:rsidRDefault="00000000" w:rsidP="00412C91">
            <w:sdt>
              <w:sdtPr>
                <w:id w:val="557050577"/>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c</w:t>
            </w:r>
            <w:r w:rsidR="0038026F">
              <w:t>ertain</w:t>
            </w:r>
          </w:p>
        </w:tc>
        <w:tc>
          <w:tcPr>
            <w:tcW w:w="2199" w:type="dxa"/>
            <w:shd w:val="clear" w:color="auto" w:fill="F2F2F2" w:themeFill="background1" w:themeFillShade="F2"/>
          </w:tcPr>
          <w:p w14:paraId="2B2581BD" w14:textId="77777777" w:rsidR="0038026F" w:rsidRPr="005B7780" w:rsidRDefault="0038026F" w:rsidP="00412C91">
            <w:pPr>
              <w:rPr>
                <w:b/>
                <w:bCs/>
              </w:rPr>
            </w:pPr>
            <w:r w:rsidRPr="005B7780">
              <w:rPr>
                <w:b/>
                <w:bCs/>
              </w:rPr>
              <w:t>Gravité</w:t>
            </w:r>
          </w:p>
          <w:p w14:paraId="58EEF950" w14:textId="5879C1FB" w:rsidR="0038026F" w:rsidRDefault="00000000" w:rsidP="00412C91">
            <w:sdt>
              <w:sdtPr>
                <w:id w:val="-893037004"/>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t</w:t>
            </w:r>
            <w:r w:rsidR="0038026F">
              <w:t>rès faible</w:t>
            </w:r>
          </w:p>
          <w:p w14:paraId="62DF611B" w14:textId="5880A98B" w:rsidR="0038026F" w:rsidRDefault="00000000" w:rsidP="00412C91">
            <w:sdt>
              <w:sdtPr>
                <w:id w:val="1402022349"/>
                <w14:checkbox>
                  <w14:checked w14:val="0"/>
                  <w14:checkedState w14:val="2612" w14:font="MS Gothic"/>
                  <w14:uncheckedState w14:val="2610" w14:font="MS Gothic"/>
                </w14:checkbox>
              </w:sdtPr>
              <w:sdtContent>
                <w:r w:rsidR="0001283F">
                  <w:rPr>
                    <w:rFonts w:ascii="MS Gothic" w:eastAsia="MS Gothic" w:hAnsi="MS Gothic" w:hint="eastAsia"/>
                  </w:rPr>
                  <w:t>☐</w:t>
                </w:r>
              </w:sdtContent>
            </w:sdt>
            <w:r w:rsidR="0038026F">
              <w:t xml:space="preserve"> </w:t>
            </w:r>
            <w:r w:rsidR="000E5DA5">
              <w:t>f</w:t>
            </w:r>
            <w:r w:rsidR="0038026F">
              <w:t>aible</w:t>
            </w:r>
          </w:p>
          <w:p w14:paraId="2E9D29FE" w14:textId="081BAE99" w:rsidR="0038026F" w:rsidRDefault="00000000" w:rsidP="00412C91">
            <w:sdt>
              <w:sdtPr>
                <w:id w:val="-521710102"/>
                <w14:checkbox>
                  <w14:checked w14:val="0"/>
                  <w14:checkedState w14:val="2612" w14:font="MS Gothic"/>
                  <w14:uncheckedState w14:val="2610" w14:font="MS Gothic"/>
                </w14:checkbox>
              </w:sdtPr>
              <w:sdtContent>
                <w:r w:rsidR="006067DB">
                  <w:rPr>
                    <w:rFonts w:ascii="MS Gothic" w:eastAsia="MS Gothic" w:hAnsi="MS Gothic" w:hint="eastAsia"/>
                  </w:rPr>
                  <w:t>☐</w:t>
                </w:r>
              </w:sdtContent>
            </w:sdt>
            <w:r w:rsidR="0038026F">
              <w:t xml:space="preserve"> </w:t>
            </w:r>
            <w:r w:rsidR="000E5DA5">
              <w:t>élevée</w:t>
            </w:r>
          </w:p>
          <w:p w14:paraId="5E60BF4D" w14:textId="4DA758EA" w:rsidR="0038026F" w:rsidRDefault="00000000" w:rsidP="00412C91">
            <w:sdt>
              <w:sdtPr>
                <w:id w:val="1223019927"/>
                <w14:checkbox>
                  <w14:checked w14:val="0"/>
                  <w14:checkedState w14:val="2612" w14:font="MS Gothic"/>
                  <w14:uncheckedState w14:val="2610" w14:font="MS Gothic"/>
                </w14:checkbox>
              </w:sdtPr>
              <w:sdtContent>
                <w:r w:rsidR="0038026F">
                  <w:rPr>
                    <w:rFonts w:ascii="MS Gothic" w:eastAsia="MS Gothic" w:hAnsi="MS Gothic" w:hint="eastAsia"/>
                  </w:rPr>
                  <w:t>☐</w:t>
                </w:r>
              </w:sdtContent>
            </w:sdt>
            <w:r w:rsidR="0038026F">
              <w:t xml:space="preserve"> </w:t>
            </w:r>
            <w:r w:rsidR="000E5DA5">
              <w:t>t</w:t>
            </w:r>
            <w:r w:rsidR="0038026F">
              <w:t>rès élevé</w:t>
            </w:r>
            <w:r w:rsidR="000E5DA5">
              <w:t>e</w:t>
            </w:r>
          </w:p>
          <w:p w14:paraId="4097D87F" w14:textId="28429369" w:rsidR="0038026F" w:rsidRDefault="00000000" w:rsidP="00412C91">
            <w:sdt>
              <w:sdtPr>
                <w:id w:val="2039004625"/>
                <w14:checkbox>
                  <w14:checked w14:val="1"/>
                  <w14:checkedState w14:val="2612" w14:font="MS Gothic"/>
                  <w14:uncheckedState w14:val="2610" w14:font="MS Gothic"/>
                </w14:checkbox>
              </w:sdtPr>
              <w:sdtContent>
                <w:r w:rsidR="006067DB">
                  <w:rPr>
                    <w:rFonts w:ascii="MS Gothic" w:eastAsia="MS Gothic" w:hAnsi="MS Gothic" w:hint="eastAsia"/>
                  </w:rPr>
                  <w:t>☒</w:t>
                </w:r>
              </w:sdtContent>
            </w:sdt>
            <w:r w:rsidR="0038026F">
              <w:t xml:space="preserve"> </w:t>
            </w:r>
            <w:r w:rsidR="005B18DA">
              <w:t>b</w:t>
            </w:r>
            <w:r w:rsidR="0038026F">
              <w:t>loquant</w:t>
            </w:r>
          </w:p>
        </w:tc>
        <w:tc>
          <w:tcPr>
            <w:tcW w:w="3787" w:type="dxa"/>
            <w:vMerge/>
          </w:tcPr>
          <w:p w14:paraId="1C594CB7" w14:textId="77777777" w:rsidR="0038026F" w:rsidRPr="005B7780" w:rsidRDefault="0038026F" w:rsidP="00412C91">
            <w:pPr>
              <w:rPr>
                <w:b/>
                <w:bCs/>
              </w:rPr>
            </w:pPr>
          </w:p>
        </w:tc>
      </w:tr>
      <w:tr w:rsidR="0038026F" w14:paraId="4D5F9702" w14:textId="77777777" w:rsidTr="27285457">
        <w:trPr>
          <w:jc w:val="center"/>
        </w:trPr>
        <w:tc>
          <w:tcPr>
            <w:tcW w:w="5495" w:type="dxa"/>
            <w:gridSpan w:val="2"/>
            <w:vAlign w:val="center"/>
          </w:tcPr>
          <w:p w14:paraId="54408D84" w14:textId="4F4C20C3" w:rsidR="0038026F" w:rsidRPr="00366F43" w:rsidRDefault="27285457" w:rsidP="00412C91">
            <w:pPr>
              <w:rPr>
                <w:b/>
                <w:bCs/>
              </w:rPr>
            </w:pPr>
            <w:r w:rsidRPr="27285457">
              <w:rPr>
                <w:b/>
                <w:bCs/>
              </w:rPr>
              <w:t>Réponse aux risques :</w:t>
            </w:r>
          </w:p>
          <w:p w14:paraId="4B81D998" w14:textId="4F930747" w:rsidR="0038026F" w:rsidRDefault="006067DB" w:rsidP="00412C91">
            <w:r w:rsidRPr="006067DB">
              <w:t>S'assurer pendant l'expression du besoin et la configuration de l'application que tout est bien défini et mis en place.</w:t>
            </w:r>
          </w:p>
        </w:tc>
        <w:tc>
          <w:tcPr>
            <w:tcW w:w="3787" w:type="dxa"/>
            <w:vMerge/>
          </w:tcPr>
          <w:p w14:paraId="4F85717D" w14:textId="77777777" w:rsidR="0038026F" w:rsidRDefault="0038026F" w:rsidP="00412C91"/>
        </w:tc>
      </w:tr>
      <w:tr w:rsidR="0038026F" w14:paraId="1B154954" w14:textId="77777777" w:rsidTr="27285457">
        <w:trPr>
          <w:jc w:val="center"/>
        </w:trPr>
        <w:tc>
          <w:tcPr>
            <w:tcW w:w="5495" w:type="dxa"/>
            <w:gridSpan w:val="2"/>
            <w:vAlign w:val="center"/>
          </w:tcPr>
          <w:p w14:paraId="67311652" w14:textId="2675CA05" w:rsidR="0038026F" w:rsidRDefault="27285457" w:rsidP="00412C91">
            <w:pPr>
              <w:rPr>
                <w:b/>
                <w:bCs/>
              </w:rPr>
            </w:pPr>
            <w:r w:rsidRPr="27285457">
              <w:rPr>
                <w:b/>
                <w:bCs/>
              </w:rPr>
              <w:t>Actions préconisées :</w:t>
            </w:r>
          </w:p>
          <w:p w14:paraId="61322586" w14:textId="467F1B8E" w:rsidR="0038026F" w:rsidRDefault="27285457" w:rsidP="00412C91">
            <w:r>
              <w:lastRenderedPageBreak/>
              <w:t xml:space="preserve">- Prendre en compte les exigences réglementaires </w:t>
            </w:r>
            <w:r w:rsidR="000E5DA5">
              <w:t>f</w:t>
            </w:r>
            <w:r>
              <w:t xml:space="preserve">rançaises et européennes lors de l'expression des besoins </w:t>
            </w:r>
          </w:p>
          <w:p w14:paraId="5BD6686F" w14:textId="5875642F" w:rsidR="0038026F" w:rsidRPr="00D01821" w:rsidRDefault="0038026F" w:rsidP="00412C91">
            <w:r>
              <w:t xml:space="preserve">- </w:t>
            </w:r>
            <w:r w:rsidR="00150541">
              <w:t xml:space="preserve">Suivre la bonne mise en place de ces réglementations </w:t>
            </w:r>
            <w:r w:rsidR="002A7F6A">
              <w:t xml:space="preserve">dans l’ERP </w:t>
            </w:r>
            <w:r w:rsidR="005B03DC">
              <w:t>ERP-NOW</w:t>
            </w:r>
          </w:p>
          <w:p w14:paraId="4B715399" w14:textId="77777777" w:rsidR="0038026F" w:rsidRPr="00303DF1" w:rsidRDefault="0038026F" w:rsidP="00412C91">
            <w:pPr>
              <w:rPr>
                <w:b/>
                <w:bCs/>
              </w:rPr>
            </w:pPr>
          </w:p>
        </w:tc>
        <w:tc>
          <w:tcPr>
            <w:tcW w:w="3787" w:type="dxa"/>
            <w:vMerge/>
          </w:tcPr>
          <w:p w14:paraId="55A0F64A" w14:textId="77777777" w:rsidR="0038026F" w:rsidRDefault="0038026F" w:rsidP="00412C91"/>
        </w:tc>
      </w:tr>
    </w:tbl>
    <w:p w14:paraId="54F4D8F9" w14:textId="5034A165" w:rsidR="0038026F" w:rsidRDefault="0038026F"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2A7F6A" w14:paraId="272C66A1" w14:textId="77777777" w:rsidTr="27285457">
        <w:trPr>
          <w:jc w:val="center"/>
        </w:trPr>
        <w:tc>
          <w:tcPr>
            <w:tcW w:w="3296" w:type="dxa"/>
            <w:shd w:val="clear" w:color="auto" w:fill="F2F2F2" w:themeFill="background1" w:themeFillShade="F2"/>
            <w:vAlign w:val="center"/>
          </w:tcPr>
          <w:p w14:paraId="6D991669" w14:textId="7B03CC3F" w:rsidR="002A7F6A" w:rsidRDefault="002A7F6A" w:rsidP="00412C91">
            <w:r>
              <w:t>Numéro du risque : #</w:t>
            </w:r>
            <w:fldSimple w:instr="SEQ  Image \* MERGEFORMAT">
              <w:r w:rsidR="003B162F">
                <w:rPr>
                  <w:noProof/>
                </w:rPr>
                <w:t>8</w:t>
              </w:r>
            </w:fldSimple>
          </w:p>
        </w:tc>
        <w:tc>
          <w:tcPr>
            <w:tcW w:w="2199" w:type="dxa"/>
            <w:shd w:val="clear" w:color="auto" w:fill="FFD966" w:themeFill="accent4" w:themeFillTint="99"/>
            <w:vAlign w:val="center"/>
          </w:tcPr>
          <w:p w14:paraId="24FDAC56" w14:textId="77777777" w:rsidR="002A7F6A" w:rsidRDefault="002A7F6A" w:rsidP="00412C91">
            <w:r>
              <w:t>Priorité :  P2</w:t>
            </w:r>
          </w:p>
        </w:tc>
        <w:tc>
          <w:tcPr>
            <w:tcW w:w="3787" w:type="dxa"/>
            <w:vMerge w:val="restart"/>
            <w:shd w:val="clear" w:color="auto" w:fill="D9D9D9" w:themeFill="background1" w:themeFillShade="D9"/>
          </w:tcPr>
          <w:p w14:paraId="32C93230" w14:textId="77777777" w:rsidR="002A7F6A" w:rsidRPr="005A321C" w:rsidRDefault="002A7F6A"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A7F6A" w14:paraId="6195EE6E" w14:textId="77777777" w:rsidTr="27285457">
              <w:tc>
                <w:tcPr>
                  <w:tcW w:w="3180" w:type="pct"/>
                  <w:shd w:val="clear" w:color="auto" w:fill="F2F2F2" w:themeFill="background1" w:themeFillShade="F2"/>
                </w:tcPr>
                <w:p w14:paraId="6B973832" w14:textId="77777777" w:rsidR="002A7F6A" w:rsidRDefault="002A7F6A" w:rsidP="00412C91">
                  <w:r>
                    <w:t xml:space="preserve">Responsable         </w:t>
                  </w:r>
                </w:p>
              </w:tc>
              <w:tc>
                <w:tcPr>
                  <w:tcW w:w="1820" w:type="pct"/>
                  <w:shd w:val="clear" w:color="auto" w:fill="F2F2F2" w:themeFill="background1" w:themeFillShade="F2"/>
                </w:tcPr>
                <w:p w14:paraId="2353D16C" w14:textId="77777777" w:rsidR="002A7F6A" w:rsidRDefault="002A7F6A" w:rsidP="00412C91">
                  <w:r>
                    <w:t>Délais </w:t>
                  </w:r>
                </w:p>
              </w:tc>
            </w:tr>
            <w:tr w:rsidR="002A7F6A" w14:paraId="4B9AED4A" w14:textId="77777777" w:rsidTr="27285457">
              <w:tc>
                <w:tcPr>
                  <w:tcW w:w="3180" w:type="pct"/>
                  <w:shd w:val="clear" w:color="auto" w:fill="F2F2F2" w:themeFill="background1" w:themeFillShade="F2"/>
                </w:tcPr>
                <w:p w14:paraId="4FE8D5C4" w14:textId="77777777" w:rsidR="002A7F6A" w:rsidRDefault="002A7F6A" w:rsidP="00412C91"/>
              </w:tc>
              <w:tc>
                <w:tcPr>
                  <w:tcW w:w="1820" w:type="pct"/>
                  <w:shd w:val="clear" w:color="auto" w:fill="F2F2F2" w:themeFill="background1" w:themeFillShade="F2"/>
                </w:tcPr>
                <w:p w14:paraId="325D97F2" w14:textId="77777777" w:rsidR="002A7F6A" w:rsidRDefault="002A7F6A" w:rsidP="00412C91">
                  <w:r>
                    <w:t>JJ/MM/AAAA</w:t>
                  </w:r>
                </w:p>
              </w:tc>
            </w:tr>
            <w:tr w:rsidR="002A7F6A" w14:paraId="7D01F058" w14:textId="77777777" w:rsidTr="27285457">
              <w:tc>
                <w:tcPr>
                  <w:tcW w:w="5000" w:type="pct"/>
                  <w:gridSpan w:val="2"/>
                  <w:shd w:val="clear" w:color="auto" w:fill="F2F2F2" w:themeFill="background1" w:themeFillShade="F2"/>
                </w:tcPr>
                <w:p w14:paraId="118E0993" w14:textId="14DD2092" w:rsidR="002A7F6A" w:rsidRDefault="27285457" w:rsidP="00412C91">
                  <w:r>
                    <w:t>Action(s) à réaliser(s) :</w:t>
                  </w:r>
                </w:p>
                <w:p w14:paraId="11121024" w14:textId="77777777" w:rsidR="002A7F6A" w:rsidRDefault="002A7F6A" w:rsidP="00412C91"/>
              </w:tc>
            </w:tr>
          </w:tbl>
          <w:p w14:paraId="4E6E53CF" w14:textId="77777777" w:rsidR="002A7F6A" w:rsidRDefault="002A7F6A"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A7F6A" w14:paraId="2A189EF0" w14:textId="77777777" w:rsidTr="27285457">
              <w:tc>
                <w:tcPr>
                  <w:tcW w:w="3180" w:type="pct"/>
                  <w:shd w:val="clear" w:color="auto" w:fill="F2F2F2" w:themeFill="background1" w:themeFillShade="F2"/>
                </w:tcPr>
                <w:p w14:paraId="7991FF24" w14:textId="77777777" w:rsidR="002A7F6A" w:rsidRDefault="002A7F6A" w:rsidP="00412C91">
                  <w:r>
                    <w:t xml:space="preserve">Responsable          </w:t>
                  </w:r>
                </w:p>
              </w:tc>
              <w:tc>
                <w:tcPr>
                  <w:tcW w:w="1820" w:type="pct"/>
                  <w:shd w:val="clear" w:color="auto" w:fill="F2F2F2" w:themeFill="background1" w:themeFillShade="F2"/>
                </w:tcPr>
                <w:p w14:paraId="70F60B33" w14:textId="77777777" w:rsidR="002A7F6A" w:rsidRDefault="002A7F6A" w:rsidP="00412C91">
                  <w:r>
                    <w:t>Délais </w:t>
                  </w:r>
                </w:p>
              </w:tc>
            </w:tr>
            <w:tr w:rsidR="002A7F6A" w14:paraId="3AE5E32B" w14:textId="77777777" w:rsidTr="27285457">
              <w:tc>
                <w:tcPr>
                  <w:tcW w:w="3180" w:type="pct"/>
                  <w:shd w:val="clear" w:color="auto" w:fill="F2F2F2" w:themeFill="background1" w:themeFillShade="F2"/>
                </w:tcPr>
                <w:p w14:paraId="0D9616F6" w14:textId="77777777" w:rsidR="002A7F6A" w:rsidRDefault="002A7F6A" w:rsidP="00412C91"/>
              </w:tc>
              <w:tc>
                <w:tcPr>
                  <w:tcW w:w="1820" w:type="pct"/>
                  <w:shd w:val="clear" w:color="auto" w:fill="F2F2F2" w:themeFill="background1" w:themeFillShade="F2"/>
                </w:tcPr>
                <w:p w14:paraId="51FB9091" w14:textId="77777777" w:rsidR="002A7F6A" w:rsidRDefault="002A7F6A" w:rsidP="00412C91">
                  <w:r>
                    <w:t>JJ/MM/AAAA</w:t>
                  </w:r>
                </w:p>
              </w:tc>
            </w:tr>
            <w:tr w:rsidR="002A7F6A" w14:paraId="64A02E87" w14:textId="77777777" w:rsidTr="27285457">
              <w:tc>
                <w:tcPr>
                  <w:tcW w:w="5000" w:type="pct"/>
                  <w:gridSpan w:val="2"/>
                  <w:shd w:val="clear" w:color="auto" w:fill="F2F2F2" w:themeFill="background1" w:themeFillShade="F2"/>
                </w:tcPr>
                <w:p w14:paraId="2048AFF5" w14:textId="2C0922D1" w:rsidR="002A7F6A" w:rsidRDefault="27285457" w:rsidP="00412C91">
                  <w:r>
                    <w:t>Action(s) à réaliser(s) :</w:t>
                  </w:r>
                </w:p>
                <w:p w14:paraId="1F92FA7C" w14:textId="77777777" w:rsidR="002A7F6A" w:rsidRDefault="002A7F6A" w:rsidP="00412C91"/>
              </w:tc>
            </w:tr>
          </w:tbl>
          <w:p w14:paraId="7025D5D2" w14:textId="77777777" w:rsidR="002A7F6A" w:rsidRDefault="002A7F6A"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A7F6A" w14:paraId="3F367FB2" w14:textId="77777777" w:rsidTr="27285457">
              <w:tc>
                <w:tcPr>
                  <w:tcW w:w="3180" w:type="pct"/>
                  <w:shd w:val="clear" w:color="auto" w:fill="F2F2F2" w:themeFill="background1" w:themeFillShade="F2"/>
                </w:tcPr>
                <w:p w14:paraId="7688BEE4" w14:textId="77777777" w:rsidR="002A7F6A" w:rsidRDefault="002A7F6A" w:rsidP="00412C91">
                  <w:r>
                    <w:t xml:space="preserve">Responsable             </w:t>
                  </w:r>
                </w:p>
              </w:tc>
              <w:tc>
                <w:tcPr>
                  <w:tcW w:w="1820" w:type="pct"/>
                  <w:shd w:val="clear" w:color="auto" w:fill="F2F2F2" w:themeFill="background1" w:themeFillShade="F2"/>
                </w:tcPr>
                <w:p w14:paraId="7710165A" w14:textId="77777777" w:rsidR="002A7F6A" w:rsidRDefault="002A7F6A" w:rsidP="00412C91">
                  <w:r>
                    <w:t>Délais </w:t>
                  </w:r>
                </w:p>
              </w:tc>
            </w:tr>
            <w:tr w:rsidR="002A7F6A" w14:paraId="772DC8F5" w14:textId="77777777" w:rsidTr="27285457">
              <w:tc>
                <w:tcPr>
                  <w:tcW w:w="3180" w:type="pct"/>
                  <w:shd w:val="clear" w:color="auto" w:fill="F2F2F2" w:themeFill="background1" w:themeFillShade="F2"/>
                </w:tcPr>
                <w:p w14:paraId="28CD9307" w14:textId="77777777" w:rsidR="002A7F6A" w:rsidRDefault="002A7F6A" w:rsidP="00412C91"/>
              </w:tc>
              <w:tc>
                <w:tcPr>
                  <w:tcW w:w="1820" w:type="pct"/>
                  <w:shd w:val="clear" w:color="auto" w:fill="F2F2F2" w:themeFill="background1" w:themeFillShade="F2"/>
                </w:tcPr>
                <w:p w14:paraId="718E3255" w14:textId="77777777" w:rsidR="002A7F6A" w:rsidRDefault="002A7F6A" w:rsidP="00412C91">
                  <w:r>
                    <w:t>JJ/MM/AAAA</w:t>
                  </w:r>
                </w:p>
              </w:tc>
            </w:tr>
            <w:tr w:rsidR="002A7F6A" w14:paraId="395D7F43" w14:textId="77777777" w:rsidTr="27285457">
              <w:tc>
                <w:tcPr>
                  <w:tcW w:w="5000" w:type="pct"/>
                  <w:gridSpan w:val="2"/>
                  <w:shd w:val="clear" w:color="auto" w:fill="F2F2F2" w:themeFill="background1" w:themeFillShade="F2"/>
                </w:tcPr>
                <w:p w14:paraId="3283565E" w14:textId="5078FC00" w:rsidR="002A7F6A" w:rsidRDefault="27285457" w:rsidP="00412C91">
                  <w:r>
                    <w:t>Action(s) à réaliser(s) :</w:t>
                  </w:r>
                </w:p>
                <w:p w14:paraId="73951542" w14:textId="77777777" w:rsidR="002A7F6A" w:rsidRDefault="002A7F6A" w:rsidP="00412C91"/>
              </w:tc>
            </w:tr>
          </w:tbl>
          <w:p w14:paraId="52E7F199" w14:textId="77777777" w:rsidR="002A7F6A" w:rsidRDefault="002A7F6A" w:rsidP="00412C91"/>
        </w:tc>
      </w:tr>
      <w:tr w:rsidR="002A7F6A" w14:paraId="027362FC" w14:textId="77777777" w:rsidTr="27285457">
        <w:trPr>
          <w:jc w:val="center"/>
        </w:trPr>
        <w:tc>
          <w:tcPr>
            <w:tcW w:w="5495" w:type="dxa"/>
            <w:gridSpan w:val="2"/>
            <w:vAlign w:val="center"/>
          </w:tcPr>
          <w:p w14:paraId="6D6A057A" w14:textId="42877AF8" w:rsidR="002A7F6A" w:rsidRDefault="002A7F6A" w:rsidP="00412C91">
            <w:r w:rsidRPr="00303DF1">
              <w:rPr>
                <w:b/>
                <w:bCs/>
              </w:rPr>
              <w:t>Description du risque :</w:t>
            </w:r>
            <w:r>
              <w:t xml:space="preserve"> </w:t>
            </w:r>
            <w:r>
              <w:br/>
            </w:r>
            <w:r w:rsidR="000645F0" w:rsidRPr="000645F0">
              <w:t>Le prestataire ne peut plus honorer son contrat</w:t>
            </w:r>
          </w:p>
        </w:tc>
        <w:tc>
          <w:tcPr>
            <w:tcW w:w="3787" w:type="dxa"/>
            <w:vMerge/>
          </w:tcPr>
          <w:p w14:paraId="1761151B" w14:textId="77777777" w:rsidR="002A7F6A" w:rsidRDefault="002A7F6A" w:rsidP="00412C91"/>
        </w:tc>
      </w:tr>
      <w:tr w:rsidR="002A7F6A" w14:paraId="4CF78D43" w14:textId="77777777" w:rsidTr="27285457">
        <w:trPr>
          <w:jc w:val="center"/>
        </w:trPr>
        <w:tc>
          <w:tcPr>
            <w:tcW w:w="3296" w:type="dxa"/>
            <w:shd w:val="clear" w:color="auto" w:fill="F2F2F2" w:themeFill="background1" w:themeFillShade="F2"/>
          </w:tcPr>
          <w:p w14:paraId="1FA91D8A" w14:textId="77777777" w:rsidR="002A7F6A" w:rsidRPr="005B7780" w:rsidRDefault="002A7F6A" w:rsidP="00412C91">
            <w:pPr>
              <w:rPr>
                <w:b/>
                <w:bCs/>
              </w:rPr>
            </w:pPr>
            <w:r w:rsidRPr="005B7780">
              <w:rPr>
                <w:b/>
                <w:bCs/>
              </w:rPr>
              <w:t>Probabilité</w:t>
            </w:r>
          </w:p>
          <w:p w14:paraId="35DEEF42" w14:textId="5AC2F2AF" w:rsidR="002A7F6A" w:rsidRDefault="00000000" w:rsidP="00412C91">
            <w:sdt>
              <w:sdtPr>
                <w:id w:val="-766687622"/>
                <w14:checkbox>
                  <w14:checked w14:val="1"/>
                  <w14:checkedState w14:val="2612" w14:font="MS Gothic"/>
                  <w14:uncheckedState w14:val="2610" w14:font="MS Gothic"/>
                </w14:checkbox>
              </w:sdtPr>
              <w:sdtContent>
                <w:r w:rsidR="00AB2163">
                  <w:rPr>
                    <w:rFonts w:ascii="MS Gothic" w:eastAsia="MS Gothic" w:hAnsi="MS Gothic" w:hint="eastAsia"/>
                  </w:rPr>
                  <w:t>☒</w:t>
                </w:r>
              </w:sdtContent>
            </w:sdt>
            <w:r w:rsidR="000E5DA5">
              <w:t>t</w:t>
            </w:r>
            <w:r w:rsidR="002A7F6A">
              <w:t>rès peu probable</w:t>
            </w:r>
          </w:p>
          <w:p w14:paraId="448D8354" w14:textId="3ABA96D8" w:rsidR="002A7F6A" w:rsidRDefault="00000000" w:rsidP="00412C91">
            <w:sdt>
              <w:sdtPr>
                <w:id w:val="281928482"/>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i</w:t>
            </w:r>
            <w:r w:rsidR="002A7F6A">
              <w:t>mprobable</w:t>
            </w:r>
          </w:p>
          <w:p w14:paraId="03F40AE1" w14:textId="7722513B" w:rsidR="002A7F6A" w:rsidRDefault="00000000" w:rsidP="00412C91">
            <w:sdt>
              <w:sdtPr>
                <w:id w:val="-250893998"/>
                <w14:checkbox>
                  <w14:checked w14:val="0"/>
                  <w14:checkedState w14:val="2612" w14:font="MS Gothic"/>
                  <w14:uncheckedState w14:val="2610" w14:font="MS Gothic"/>
                </w14:checkbox>
              </w:sdtPr>
              <w:sdtContent>
                <w:r w:rsidR="00AB2163">
                  <w:rPr>
                    <w:rFonts w:ascii="MS Gothic" w:eastAsia="MS Gothic" w:hAnsi="MS Gothic" w:hint="eastAsia"/>
                  </w:rPr>
                  <w:t>☐</w:t>
                </w:r>
              </w:sdtContent>
            </w:sdt>
            <w:r w:rsidR="002A7F6A">
              <w:t xml:space="preserve"> </w:t>
            </w:r>
            <w:r w:rsidR="00B62D68">
              <w:t>p</w:t>
            </w:r>
            <w:r w:rsidR="002A7F6A">
              <w:t>robable</w:t>
            </w:r>
          </w:p>
          <w:p w14:paraId="445219A7" w14:textId="7ECE322F" w:rsidR="002A7F6A" w:rsidRDefault="00000000" w:rsidP="00412C91">
            <w:sdt>
              <w:sdtPr>
                <w:id w:val="321094744"/>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t</w:t>
            </w:r>
            <w:r w:rsidR="002A7F6A">
              <w:t>rès probable</w:t>
            </w:r>
          </w:p>
          <w:p w14:paraId="1CAEF330" w14:textId="011915D7" w:rsidR="002A7F6A" w:rsidRDefault="00000000" w:rsidP="00412C91">
            <w:sdt>
              <w:sdtPr>
                <w:id w:val="-1919083832"/>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c</w:t>
            </w:r>
            <w:r w:rsidR="002A7F6A">
              <w:t>ertain</w:t>
            </w:r>
          </w:p>
        </w:tc>
        <w:tc>
          <w:tcPr>
            <w:tcW w:w="2199" w:type="dxa"/>
            <w:shd w:val="clear" w:color="auto" w:fill="F2F2F2" w:themeFill="background1" w:themeFillShade="F2"/>
          </w:tcPr>
          <w:p w14:paraId="7EB431E7" w14:textId="77777777" w:rsidR="002A7F6A" w:rsidRPr="005B7780" w:rsidRDefault="002A7F6A" w:rsidP="00412C91">
            <w:pPr>
              <w:rPr>
                <w:b/>
                <w:bCs/>
              </w:rPr>
            </w:pPr>
            <w:r w:rsidRPr="005B7780">
              <w:rPr>
                <w:b/>
                <w:bCs/>
              </w:rPr>
              <w:t>Gravité</w:t>
            </w:r>
          </w:p>
          <w:p w14:paraId="61EB7755" w14:textId="327D56CF" w:rsidR="002A7F6A" w:rsidRDefault="00000000" w:rsidP="00412C91">
            <w:sdt>
              <w:sdtPr>
                <w:id w:val="-1231842705"/>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t</w:t>
            </w:r>
            <w:r w:rsidR="002A7F6A">
              <w:t>rès faible</w:t>
            </w:r>
          </w:p>
          <w:p w14:paraId="214DE101" w14:textId="54E4CFF5" w:rsidR="002A7F6A" w:rsidRDefault="00000000" w:rsidP="00412C91">
            <w:sdt>
              <w:sdtPr>
                <w:id w:val="192744109"/>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f</w:t>
            </w:r>
            <w:r w:rsidR="002A7F6A">
              <w:t>aible</w:t>
            </w:r>
          </w:p>
          <w:p w14:paraId="43BDB722" w14:textId="5F4CAD04" w:rsidR="002A7F6A" w:rsidRDefault="00000000" w:rsidP="00412C91">
            <w:sdt>
              <w:sdtPr>
                <w:id w:val="-420715465"/>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élevée</w:t>
            </w:r>
          </w:p>
          <w:p w14:paraId="60277009" w14:textId="18D40A95" w:rsidR="002A7F6A" w:rsidRDefault="00000000" w:rsidP="00412C91">
            <w:sdt>
              <w:sdtPr>
                <w:id w:val="-128629946"/>
                <w14:checkbox>
                  <w14:checked w14:val="0"/>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B62D68">
              <w:t>t</w:t>
            </w:r>
            <w:r w:rsidR="002A7F6A">
              <w:t>rès élevé</w:t>
            </w:r>
            <w:r w:rsidR="00B62D68">
              <w:t>e</w:t>
            </w:r>
          </w:p>
          <w:p w14:paraId="6401FD8E" w14:textId="1E5D50D0" w:rsidR="002A7F6A" w:rsidRDefault="00000000" w:rsidP="00412C91">
            <w:sdt>
              <w:sdtPr>
                <w:id w:val="948207576"/>
                <w14:checkbox>
                  <w14:checked w14:val="1"/>
                  <w14:checkedState w14:val="2612" w14:font="MS Gothic"/>
                  <w14:uncheckedState w14:val="2610" w14:font="MS Gothic"/>
                </w14:checkbox>
              </w:sdtPr>
              <w:sdtContent>
                <w:r w:rsidR="002A7F6A">
                  <w:rPr>
                    <w:rFonts w:ascii="MS Gothic" w:eastAsia="MS Gothic" w:hAnsi="MS Gothic" w:hint="eastAsia"/>
                  </w:rPr>
                  <w:t>☒</w:t>
                </w:r>
              </w:sdtContent>
            </w:sdt>
            <w:r w:rsidR="002A7F6A">
              <w:t xml:space="preserve"> </w:t>
            </w:r>
            <w:r w:rsidR="005B18DA">
              <w:t>b</w:t>
            </w:r>
            <w:r w:rsidR="002A7F6A">
              <w:t>loquant</w:t>
            </w:r>
          </w:p>
        </w:tc>
        <w:tc>
          <w:tcPr>
            <w:tcW w:w="3787" w:type="dxa"/>
            <w:vMerge/>
          </w:tcPr>
          <w:p w14:paraId="3B692D31" w14:textId="77777777" w:rsidR="002A7F6A" w:rsidRPr="005B7780" w:rsidRDefault="002A7F6A" w:rsidP="00412C91">
            <w:pPr>
              <w:rPr>
                <w:b/>
                <w:bCs/>
              </w:rPr>
            </w:pPr>
          </w:p>
        </w:tc>
      </w:tr>
      <w:tr w:rsidR="002A7F6A" w14:paraId="7DB1EC80" w14:textId="77777777" w:rsidTr="27285457">
        <w:trPr>
          <w:jc w:val="center"/>
        </w:trPr>
        <w:tc>
          <w:tcPr>
            <w:tcW w:w="5495" w:type="dxa"/>
            <w:gridSpan w:val="2"/>
            <w:vAlign w:val="center"/>
          </w:tcPr>
          <w:p w14:paraId="4FF322B9" w14:textId="7801BBDF" w:rsidR="002A7F6A" w:rsidRPr="00366F43" w:rsidRDefault="27285457" w:rsidP="00412C91">
            <w:pPr>
              <w:rPr>
                <w:b/>
                <w:bCs/>
              </w:rPr>
            </w:pPr>
            <w:r w:rsidRPr="27285457">
              <w:rPr>
                <w:b/>
                <w:bCs/>
              </w:rPr>
              <w:t>Réponse aux risques :</w:t>
            </w:r>
          </w:p>
          <w:p w14:paraId="3D87F5D0" w14:textId="76E6C27B" w:rsidR="002A7F6A" w:rsidRDefault="000645F0" w:rsidP="00412C91">
            <w:r w:rsidRPr="000645F0">
              <w:t>Le projet sera mis en suspen</w:t>
            </w:r>
            <w:r w:rsidR="00B62D68">
              <w:t>s</w:t>
            </w:r>
            <w:r w:rsidRPr="000645F0">
              <w:t xml:space="preserve"> et un nouvel appel d'offre</w:t>
            </w:r>
            <w:r w:rsidR="00B62D68">
              <w:t>s</w:t>
            </w:r>
            <w:r w:rsidRPr="000645F0">
              <w:t xml:space="preserve"> devra être publié</w:t>
            </w:r>
          </w:p>
        </w:tc>
        <w:tc>
          <w:tcPr>
            <w:tcW w:w="3787" w:type="dxa"/>
            <w:vMerge/>
          </w:tcPr>
          <w:p w14:paraId="23EE07E7" w14:textId="77777777" w:rsidR="002A7F6A" w:rsidRDefault="002A7F6A" w:rsidP="00412C91"/>
        </w:tc>
      </w:tr>
      <w:tr w:rsidR="002A7F6A" w14:paraId="56CAD6AF" w14:textId="77777777" w:rsidTr="27285457">
        <w:trPr>
          <w:jc w:val="center"/>
        </w:trPr>
        <w:tc>
          <w:tcPr>
            <w:tcW w:w="5495" w:type="dxa"/>
            <w:gridSpan w:val="2"/>
            <w:vAlign w:val="center"/>
          </w:tcPr>
          <w:p w14:paraId="2DCAE48F" w14:textId="51C0FEF7" w:rsidR="002A7F6A" w:rsidRDefault="27285457" w:rsidP="00412C91">
            <w:pPr>
              <w:rPr>
                <w:b/>
                <w:bCs/>
              </w:rPr>
            </w:pPr>
            <w:r w:rsidRPr="27285457">
              <w:rPr>
                <w:b/>
                <w:bCs/>
              </w:rPr>
              <w:t>Actions préconisées :</w:t>
            </w:r>
          </w:p>
          <w:p w14:paraId="04B12A62" w14:textId="1D4902CF" w:rsidR="002A7F6A" w:rsidRPr="00303DF1" w:rsidRDefault="002A7F6A" w:rsidP="00407409">
            <w:pPr>
              <w:rPr>
                <w:b/>
                <w:bCs/>
              </w:rPr>
            </w:pPr>
            <w:r w:rsidRPr="00CE3F60">
              <w:t>-</w:t>
            </w:r>
            <w:r>
              <w:t xml:space="preserve"> </w:t>
            </w:r>
            <w:r w:rsidR="00407409">
              <w:t>Vérifier la solvabilité des prestataires</w:t>
            </w:r>
          </w:p>
        </w:tc>
        <w:tc>
          <w:tcPr>
            <w:tcW w:w="3787" w:type="dxa"/>
            <w:vMerge/>
          </w:tcPr>
          <w:p w14:paraId="1BB3AB99" w14:textId="77777777" w:rsidR="002A7F6A" w:rsidRDefault="002A7F6A" w:rsidP="00412C91"/>
        </w:tc>
      </w:tr>
    </w:tbl>
    <w:p w14:paraId="0E2090D6" w14:textId="12611FDC" w:rsidR="0038026F" w:rsidRDefault="0038026F"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407409" w14:paraId="662CBC62" w14:textId="77777777" w:rsidTr="27285457">
        <w:trPr>
          <w:jc w:val="center"/>
        </w:trPr>
        <w:tc>
          <w:tcPr>
            <w:tcW w:w="3296" w:type="dxa"/>
            <w:shd w:val="clear" w:color="auto" w:fill="F2F2F2" w:themeFill="background1" w:themeFillShade="F2"/>
            <w:vAlign w:val="center"/>
          </w:tcPr>
          <w:p w14:paraId="29E54D20" w14:textId="60018CC0" w:rsidR="00407409" w:rsidRDefault="00407409" w:rsidP="00412C91">
            <w:r>
              <w:t>Numéro du risque : #</w:t>
            </w:r>
            <w:fldSimple w:instr="SEQ  Image \* MERGEFORMAT">
              <w:r w:rsidR="003B162F">
                <w:rPr>
                  <w:noProof/>
                </w:rPr>
                <w:t>9</w:t>
              </w:r>
            </w:fldSimple>
          </w:p>
        </w:tc>
        <w:tc>
          <w:tcPr>
            <w:tcW w:w="2199" w:type="dxa"/>
            <w:shd w:val="clear" w:color="auto" w:fill="FFD966" w:themeFill="accent4" w:themeFillTint="99"/>
            <w:vAlign w:val="center"/>
          </w:tcPr>
          <w:p w14:paraId="5CCC9D30" w14:textId="77777777" w:rsidR="00407409" w:rsidRDefault="00407409" w:rsidP="00412C91">
            <w:r>
              <w:t>Priorité :  P2</w:t>
            </w:r>
          </w:p>
        </w:tc>
        <w:tc>
          <w:tcPr>
            <w:tcW w:w="3787" w:type="dxa"/>
            <w:vMerge w:val="restart"/>
            <w:shd w:val="clear" w:color="auto" w:fill="D9D9D9" w:themeFill="background1" w:themeFillShade="D9"/>
          </w:tcPr>
          <w:p w14:paraId="30B72F1A" w14:textId="77777777" w:rsidR="00407409" w:rsidRPr="005A321C" w:rsidRDefault="00407409"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7409" w14:paraId="78D541A6" w14:textId="77777777" w:rsidTr="27285457">
              <w:tc>
                <w:tcPr>
                  <w:tcW w:w="3180" w:type="pct"/>
                  <w:shd w:val="clear" w:color="auto" w:fill="F2F2F2" w:themeFill="background1" w:themeFillShade="F2"/>
                </w:tcPr>
                <w:p w14:paraId="7E96CB2A" w14:textId="77777777" w:rsidR="00407409" w:rsidRDefault="00407409" w:rsidP="00412C91">
                  <w:r>
                    <w:t xml:space="preserve">Responsable         </w:t>
                  </w:r>
                </w:p>
              </w:tc>
              <w:tc>
                <w:tcPr>
                  <w:tcW w:w="1820" w:type="pct"/>
                  <w:shd w:val="clear" w:color="auto" w:fill="F2F2F2" w:themeFill="background1" w:themeFillShade="F2"/>
                </w:tcPr>
                <w:p w14:paraId="79FCF879" w14:textId="77777777" w:rsidR="00407409" w:rsidRDefault="00407409" w:rsidP="00412C91">
                  <w:r>
                    <w:t>Délais </w:t>
                  </w:r>
                </w:p>
              </w:tc>
            </w:tr>
            <w:tr w:rsidR="00407409" w14:paraId="5BAB0470" w14:textId="77777777" w:rsidTr="27285457">
              <w:tc>
                <w:tcPr>
                  <w:tcW w:w="3180" w:type="pct"/>
                  <w:shd w:val="clear" w:color="auto" w:fill="F2F2F2" w:themeFill="background1" w:themeFillShade="F2"/>
                </w:tcPr>
                <w:p w14:paraId="28447BB6" w14:textId="77777777" w:rsidR="00407409" w:rsidRDefault="00407409" w:rsidP="00412C91"/>
              </w:tc>
              <w:tc>
                <w:tcPr>
                  <w:tcW w:w="1820" w:type="pct"/>
                  <w:shd w:val="clear" w:color="auto" w:fill="F2F2F2" w:themeFill="background1" w:themeFillShade="F2"/>
                </w:tcPr>
                <w:p w14:paraId="664AB913" w14:textId="77777777" w:rsidR="00407409" w:rsidRDefault="00407409" w:rsidP="00412C91">
                  <w:r>
                    <w:t>JJ/MM/AAAA</w:t>
                  </w:r>
                </w:p>
              </w:tc>
            </w:tr>
            <w:tr w:rsidR="00407409" w14:paraId="7E562FF8" w14:textId="77777777" w:rsidTr="27285457">
              <w:tc>
                <w:tcPr>
                  <w:tcW w:w="5000" w:type="pct"/>
                  <w:gridSpan w:val="2"/>
                  <w:shd w:val="clear" w:color="auto" w:fill="F2F2F2" w:themeFill="background1" w:themeFillShade="F2"/>
                </w:tcPr>
                <w:p w14:paraId="4AD6242A" w14:textId="1BB0D284" w:rsidR="00407409" w:rsidRDefault="27285457" w:rsidP="00412C91">
                  <w:r>
                    <w:t>Action(s) à réaliser(s) :</w:t>
                  </w:r>
                </w:p>
                <w:p w14:paraId="1436332E" w14:textId="77777777" w:rsidR="00407409" w:rsidRDefault="00407409" w:rsidP="00412C91"/>
              </w:tc>
            </w:tr>
          </w:tbl>
          <w:p w14:paraId="4B7B2924" w14:textId="77777777" w:rsidR="00407409" w:rsidRDefault="00407409"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7409" w14:paraId="12795B53" w14:textId="77777777" w:rsidTr="27285457">
              <w:tc>
                <w:tcPr>
                  <w:tcW w:w="3180" w:type="pct"/>
                  <w:shd w:val="clear" w:color="auto" w:fill="F2F2F2" w:themeFill="background1" w:themeFillShade="F2"/>
                </w:tcPr>
                <w:p w14:paraId="4EE62138" w14:textId="77777777" w:rsidR="00407409" w:rsidRDefault="00407409" w:rsidP="00412C91">
                  <w:r>
                    <w:t xml:space="preserve">Responsable          </w:t>
                  </w:r>
                </w:p>
              </w:tc>
              <w:tc>
                <w:tcPr>
                  <w:tcW w:w="1820" w:type="pct"/>
                  <w:shd w:val="clear" w:color="auto" w:fill="F2F2F2" w:themeFill="background1" w:themeFillShade="F2"/>
                </w:tcPr>
                <w:p w14:paraId="6D9544B2" w14:textId="77777777" w:rsidR="00407409" w:rsidRDefault="00407409" w:rsidP="00412C91">
                  <w:r>
                    <w:t>Délais </w:t>
                  </w:r>
                </w:p>
              </w:tc>
            </w:tr>
            <w:tr w:rsidR="00407409" w14:paraId="3F6ACAD3" w14:textId="77777777" w:rsidTr="27285457">
              <w:tc>
                <w:tcPr>
                  <w:tcW w:w="3180" w:type="pct"/>
                  <w:shd w:val="clear" w:color="auto" w:fill="F2F2F2" w:themeFill="background1" w:themeFillShade="F2"/>
                </w:tcPr>
                <w:p w14:paraId="54B13FF7" w14:textId="77777777" w:rsidR="00407409" w:rsidRDefault="00407409" w:rsidP="00412C91"/>
              </w:tc>
              <w:tc>
                <w:tcPr>
                  <w:tcW w:w="1820" w:type="pct"/>
                  <w:shd w:val="clear" w:color="auto" w:fill="F2F2F2" w:themeFill="background1" w:themeFillShade="F2"/>
                </w:tcPr>
                <w:p w14:paraId="2EEFC524" w14:textId="77777777" w:rsidR="00407409" w:rsidRDefault="00407409" w:rsidP="00412C91">
                  <w:r>
                    <w:t>JJ/MM/AAAA</w:t>
                  </w:r>
                </w:p>
              </w:tc>
            </w:tr>
            <w:tr w:rsidR="00407409" w14:paraId="081E957B" w14:textId="77777777" w:rsidTr="27285457">
              <w:tc>
                <w:tcPr>
                  <w:tcW w:w="5000" w:type="pct"/>
                  <w:gridSpan w:val="2"/>
                  <w:shd w:val="clear" w:color="auto" w:fill="F2F2F2" w:themeFill="background1" w:themeFillShade="F2"/>
                </w:tcPr>
                <w:p w14:paraId="7EF3C4D5" w14:textId="77F5001B" w:rsidR="00407409" w:rsidRDefault="27285457" w:rsidP="00412C91">
                  <w:r>
                    <w:t>Action(s) à réaliser(s) :</w:t>
                  </w:r>
                </w:p>
                <w:p w14:paraId="68D32AD1" w14:textId="77777777" w:rsidR="00407409" w:rsidRDefault="00407409" w:rsidP="00412C91"/>
              </w:tc>
            </w:tr>
          </w:tbl>
          <w:p w14:paraId="18594556" w14:textId="77777777" w:rsidR="00407409" w:rsidRDefault="00407409"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7409" w14:paraId="32D3A948" w14:textId="77777777" w:rsidTr="27285457">
              <w:tc>
                <w:tcPr>
                  <w:tcW w:w="3180" w:type="pct"/>
                  <w:shd w:val="clear" w:color="auto" w:fill="F2F2F2" w:themeFill="background1" w:themeFillShade="F2"/>
                </w:tcPr>
                <w:p w14:paraId="33C5A9D1" w14:textId="77777777" w:rsidR="00407409" w:rsidRDefault="00407409" w:rsidP="00412C91">
                  <w:r>
                    <w:t xml:space="preserve">Responsable             </w:t>
                  </w:r>
                </w:p>
              </w:tc>
              <w:tc>
                <w:tcPr>
                  <w:tcW w:w="1820" w:type="pct"/>
                  <w:shd w:val="clear" w:color="auto" w:fill="F2F2F2" w:themeFill="background1" w:themeFillShade="F2"/>
                </w:tcPr>
                <w:p w14:paraId="41108BE5" w14:textId="77777777" w:rsidR="00407409" w:rsidRDefault="00407409" w:rsidP="00412C91">
                  <w:r>
                    <w:t>Délais </w:t>
                  </w:r>
                </w:p>
              </w:tc>
            </w:tr>
            <w:tr w:rsidR="00407409" w14:paraId="14C2ABCE" w14:textId="77777777" w:rsidTr="27285457">
              <w:tc>
                <w:tcPr>
                  <w:tcW w:w="3180" w:type="pct"/>
                  <w:shd w:val="clear" w:color="auto" w:fill="F2F2F2" w:themeFill="background1" w:themeFillShade="F2"/>
                </w:tcPr>
                <w:p w14:paraId="7D1207DE" w14:textId="77777777" w:rsidR="00407409" w:rsidRDefault="00407409" w:rsidP="00412C91"/>
              </w:tc>
              <w:tc>
                <w:tcPr>
                  <w:tcW w:w="1820" w:type="pct"/>
                  <w:shd w:val="clear" w:color="auto" w:fill="F2F2F2" w:themeFill="background1" w:themeFillShade="F2"/>
                </w:tcPr>
                <w:p w14:paraId="37C4D240" w14:textId="77777777" w:rsidR="00407409" w:rsidRDefault="00407409" w:rsidP="00412C91">
                  <w:r>
                    <w:t>JJ/MM/AAAA</w:t>
                  </w:r>
                </w:p>
              </w:tc>
            </w:tr>
            <w:tr w:rsidR="00407409" w14:paraId="0749F1B0" w14:textId="77777777" w:rsidTr="27285457">
              <w:tc>
                <w:tcPr>
                  <w:tcW w:w="5000" w:type="pct"/>
                  <w:gridSpan w:val="2"/>
                  <w:shd w:val="clear" w:color="auto" w:fill="F2F2F2" w:themeFill="background1" w:themeFillShade="F2"/>
                </w:tcPr>
                <w:p w14:paraId="0B45CD6A" w14:textId="13F3CBC1" w:rsidR="00407409" w:rsidRDefault="27285457" w:rsidP="00412C91">
                  <w:r>
                    <w:t>Action(s) à réaliser(s) :</w:t>
                  </w:r>
                </w:p>
                <w:p w14:paraId="0FE60B3E" w14:textId="77777777" w:rsidR="00407409" w:rsidRDefault="00407409" w:rsidP="00412C91"/>
              </w:tc>
            </w:tr>
          </w:tbl>
          <w:p w14:paraId="3AC9AE33" w14:textId="77777777" w:rsidR="00407409" w:rsidRDefault="00407409" w:rsidP="00412C91"/>
        </w:tc>
      </w:tr>
      <w:tr w:rsidR="00407409" w14:paraId="3455B722" w14:textId="77777777" w:rsidTr="27285457">
        <w:trPr>
          <w:jc w:val="center"/>
        </w:trPr>
        <w:tc>
          <w:tcPr>
            <w:tcW w:w="5495" w:type="dxa"/>
            <w:gridSpan w:val="2"/>
            <w:vAlign w:val="center"/>
          </w:tcPr>
          <w:p w14:paraId="5D43DDFB" w14:textId="4EE5D31C" w:rsidR="00407409" w:rsidRDefault="00407409" w:rsidP="00412C91">
            <w:r w:rsidRPr="00303DF1">
              <w:rPr>
                <w:b/>
                <w:bCs/>
              </w:rPr>
              <w:t>Description du risque :</w:t>
            </w:r>
            <w:r>
              <w:t xml:space="preserve"> </w:t>
            </w:r>
            <w:r>
              <w:br/>
            </w:r>
            <w:r w:rsidR="00AB2163" w:rsidRPr="00AB2163">
              <w:t>Indisponibilité du serveur hébergeant l'application le jour de la mise en production</w:t>
            </w:r>
          </w:p>
        </w:tc>
        <w:tc>
          <w:tcPr>
            <w:tcW w:w="3787" w:type="dxa"/>
            <w:vMerge/>
          </w:tcPr>
          <w:p w14:paraId="0FA7D2FC" w14:textId="77777777" w:rsidR="00407409" w:rsidRDefault="00407409" w:rsidP="00412C91"/>
        </w:tc>
      </w:tr>
      <w:tr w:rsidR="00407409" w14:paraId="3EDBBBD0" w14:textId="77777777" w:rsidTr="27285457">
        <w:trPr>
          <w:jc w:val="center"/>
        </w:trPr>
        <w:tc>
          <w:tcPr>
            <w:tcW w:w="3296" w:type="dxa"/>
            <w:shd w:val="clear" w:color="auto" w:fill="F2F2F2" w:themeFill="background1" w:themeFillShade="F2"/>
          </w:tcPr>
          <w:p w14:paraId="575F65EC" w14:textId="77777777" w:rsidR="00407409" w:rsidRPr="005B7780" w:rsidRDefault="00407409" w:rsidP="00412C91">
            <w:pPr>
              <w:rPr>
                <w:b/>
                <w:bCs/>
              </w:rPr>
            </w:pPr>
            <w:r w:rsidRPr="005B7780">
              <w:rPr>
                <w:b/>
                <w:bCs/>
              </w:rPr>
              <w:t>Probabilité</w:t>
            </w:r>
          </w:p>
          <w:p w14:paraId="01D5EF05" w14:textId="130064B3" w:rsidR="00407409" w:rsidRDefault="00000000" w:rsidP="00412C91">
            <w:sdt>
              <w:sdtPr>
                <w:id w:val="-1969652731"/>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B62D68">
              <w:t>t</w:t>
            </w:r>
            <w:r w:rsidR="00407409">
              <w:t>rès peu probable</w:t>
            </w:r>
          </w:p>
          <w:p w14:paraId="073F55F5" w14:textId="28FAE798" w:rsidR="00407409" w:rsidRDefault="00000000" w:rsidP="00412C91">
            <w:sdt>
              <w:sdtPr>
                <w:id w:val="557287424"/>
                <w14:checkbox>
                  <w14:checked w14:val="1"/>
                  <w14:checkedState w14:val="2612" w14:font="MS Gothic"/>
                  <w14:uncheckedState w14:val="2610" w14:font="MS Gothic"/>
                </w14:checkbox>
              </w:sdtPr>
              <w:sdtContent>
                <w:r w:rsidR="003413CD">
                  <w:rPr>
                    <w:rFonts w:ascii="MS Gothic" w:eastAsia="MS Gothic" w:hAnsi="MS Gothic" w:hint="eastAsia"/>
                  </w:rPr>
                  <w:t>☒</w:t>
                </w:r>
              </w:sdtContent>
            </w:sdt>
            <w:r w:rsidR="00407409">
              <w:t xml:space="preserve"> </w:t>
            </w:r>
            <w:r w:rsidR="00B62D68">
              <w:t>i</w:t>
            </w:r>
            <w:r w:rsidR="00407409">
              <w:t>mprobable</w:t>
            </w:r>
          </w:p>
          <w:p w14:paraId="23D141E5" w14:textId="02F552B0" w:rsidR="00407409" w:rsidRDefault="00000000" w:rsidP="00412C91">
            <w:sdt>
              <w:sdtPr>
                <w:id w:val="-1146823078"/>
                <w14:checkbox>
                  <w14:checked w14:val="0"/>
                  <w14:checkedState w14:val="2612" w14:font="MS Gothic"/>
                  <w14:uncheckedState w14:val="2610" w14:font="MS Gothic"/>
                </w14:checkbox>
              </w:sdtPr>
              <w:sdtContent>
                <w:r w:rsidR="003413CD">
                  <w:rPr>
                    <w:rFonts w:ascii="MS Gothic" w:eastAsia="MS Gothic" w:hAnsi="MS Gothic" w:hint="eastAsia"/>
                  </w:rPr>
                  <w:t>☐</w:t>
                </w:r>
              </w:sdtContent>
            </w:sdt>
            <w:r w:rsidR="00407409">
              <w:t xml:space="preserve"> </w:t>
            </w:r>
            <w:r w:rsidR="00B62D68">
              <w:t>p</w:t>
            </w:r>
            <w:r w:rsidR="00407409">
              <w:t>robable</w:t>
            </w:r>
          </w:p>
          <w:p w14:paraId="2DD9A6E7" w14:textId="6106372D" w:rsidR="00407409" w:rsidRDefault="00000000" w:rsidP="00412C91">
            <w:sdt>
              <w:sdtPr>
                <w:id w:val="-1965946620"/>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t</w:t>
            </w:r>
            <w:r w:rsidR="00407409">
              <w:t>rès probable</w:t>
            </w:r>
          </w:p>
          <w:p w14:paraId="11E4C9C5" w14:textId="2846DE37" w:rsidR="00407409" w:rsidRDefault="00000000" w:rsidP="00412C91">
            <w:sdt>
              <w:sdtPr>
                <w:id w:val="881131313"/>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c</w:t>
            </w:r>
            <w:r w:rsidR="00407409">
              <w:t>ertain</w:t>
            </w:r>
          </w:p>
        </w:tc>
        <w:tc>
          <w:tcPr>
            <w:tcW w:w="2199" w:type="dxa"/>
            <w:shd w:val="clear" w:color="auto" w:fill="F2F2F2" w:themeFill="background1" w:themeFillShade="F2"/>
          </w:tcPr>
          <w:p w14:paraId="111D3E3C" w14:textId="77777777" w:rsidR="00407409" w:rsidRPr="005B7780" w:rsidRDefault="00407409" w:rsidP="00412C91">
            <w:pPr>
              <w:rPr>
                <w:b/>
                <w:bCs/>
              </w:rPr>
            </w:pPr>
            <w:r w:rsidRPr="005B7780">
              <w:rPr>
                <w:b/>
                <w:bCs/>
              </w:rPr>
              <w:t>Gravité</w:t>
            </w:r>
          </w:p>
          <w:p w14:paraId="29E92D59" w14:textId="21A56E32" w:rsidR="00407409" w:rsidRDefault="00000000" w:rsidP="00412C91">
            <w:sdt>
              <w:sdtPr>
                <w:id w:val="1509789446"/>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t</w:t>
            </w:r>
            <w:r w:rsidR="00407409">
              <w:t>rès faible</w:t>
            </w:r>
          </w:p>
          <w:p w14:paraId="717D6B3C" w14:textId="10EE83D6" w:rsidR="00407409" w:rsidRDefault="00000000" w:rsidP="00412C91">
            <w:sdt>
              <w:sdtPr>
                <w:id w:val="762653044"/>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f</w:t>
            </w:r>
            <w:r w:rsidR="00407409">
              <w:t>aible</w:t>
            </w:r>
          </w:p>
          <w:p w14:paraId="7387D252" w14:textId="42753545" w:rsidR="00407409" w:rsidRDefault="00000000" w:rsidP="00412C91">
            <w:sdt>
              <w:sdtPr>
                <w:id w:val="-1962792581"/>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élevée</w:t>
            </w:r>
          </w:p>
          <w:p w14:paraId="3C9C7D37" w14:textId="2AA13617" w:rsidR="00407409" w:rsidRDefault="00000000" w:rsidP="00412C91">
            <w:sdt>
              <w:sdtPr>
                <w:id w:val="-1478676219"/>
                <w14:checkbox>
                  <w14:checked w14:val="0"/>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B62D68">
              <w:t>t</w:t>
            </w:r>
            <w:r w:rsidR="00407409">
              <w:t>rès élevé</w:t>
            </w:r>
            <w:r w:rsidR="00B62D68">
              <w:t>e</w:t>
            </w:r>
          </w:p>
          <w:p w14:paraId="5A7C7055" w14:textId="6B68C1E7" w:rsidR="00407409" w:rsidRDefault="00000000" w:rsidP="00412C91">
            <w:sdt>
              <w:sdtPr>
                <w:id w:val="-330603569"/>
                <w14:checkbox>
                  <w14:checked w14:val="1"/>
                  <w14:checkedState w14:val="2612" w14:font="MS Gothic"/>
                  <w14:uncheckedState w14:val="2610" w14:font="MS Gothic"/>
                </w14:checkbox>
              </w:sdtPr>
              <w:sdtContent>
                <w:r w:rsidR="00407409">
                  <w:rPr>
                    <w:rFonts w:ascii="MS Gothic" w:eastAsia="MS Gothic" w:hAnsi="MS Gothic" w:hint="eastAsia"/>
                  </w:rPr>
                  <w:t>☒</w:t>
                </w:r>
              </w:sdtContent>
            </w:sdt>
            <w:r w:rsidR="00407409">
              <w:t xml:space="preserve"> </w:t>
            </w:r>
            <w:r w:rsidR="005B18DA">
              <w:t>b</w:t>
            </w:r>
            <w:r w:rsidR="00407409">
              <w:t>loquant</w:t>
            </w:r>
          </w:p>
        </w:tc>
        <w:tc>
          <w:tcPr>
            <w:tcW w:w="3787" w:type="dxa"/>
            <w:vMerge/>
          </w:tcPr>
          <w:p w14:paraId="72EE6669" w14:textId="77777777" w:rsidR="00407409" w:rsidRPr="005B7780" w:rsidRDefault="00407409" w:rsidP="00412C91">
            <w:pPr>
              <w:rPr>
                <w:b/>
                <w:bCs/>
              </w:rPr>
            </w:pPr>
          </w:p>
        </w:tc>
      </w:tr>
      <w:tr w:rsidR="00407409" w14:paraId="2D376AFA" w14:textId="77777777" w:rsidTr="27285457">
        <w:trPr>
          <w:jc w:val="center"/>
        </w:trPr>
        <w:tc>
          <w:tcPr>
            <w:tcW w:w="5495" w:type="dxa"/>
            <w:gridSpan w:val="2"/>
            <w:vAlign w:val="center"/>
          </w:tcPr>
          <w:p w14:paraId="0EC0E32C" w14:textId="35A686ED" w:rsidR="00407409" w:rsidRPr="00366F43" w:rsidRDefault="27285457" w:rsidP="00412C91">
            <w:pPr>
              <w:rPr>
                <w:b/>
                <w:bCs/>
              </w:rPr>
            </w:pPr>
            <w:r w:rsidRPr="27285457">
              <w:rPr>
                <w:b/>
                <w:bCs/>
              </w:rPr>
              <w:t>Réponse aux risques :</w:t>
            </w:r>
          </w:p>
          <w:p w14:paraId="18D7C2D6" w14:textId="44B366EF" w:rsidR="00407409" w:rsidRDefault="00AB2163" w:rsidP="00412C91">
            <w:r w:rsidRPr="00AB2163">
              <w:t>Remettre le serveur en état et décaler le jour de mise en production si nécessaire</w:t>
            </w:r>
          </w:p>
        </w:tc>
        <w:tc>
          <w:tcPr>
            <w:tcW w:w="3787" w:type="dxa"/>
            <w:vMerge/>
          </w:tcPr>
          <w:p w14:paraId="285A59E5" w14:textId="77777777" w:rsidR="00407409" w:rsidRDefault="00407409" w:rsidP="00412C91"/>
        </w:tc>
      </w:tr>
      <w:tr w:rsidR="00407409" w14:paraId="5D9AA69D" w14:textId="77777777" w:rsidTr="27285457">
        <w:trPr>
          <w:jc w:val="center"/>
        </w:trPr>
        <w:tc>
          <w:tcPr>
            <w:tcW w:w="5495" w:type="dxa"/>
            <w:gridSpan w:val="2"/>
            <w:vAlign w:val="center"/>
          </w:tcPr>
          <w:p w14:paraId="420FC8EB" w14:textId="475413D9" w:rsidR="00407409" w:rsidRDefault="27285457" w:rsidP="00412C91">
            <w:pPr>
              <w:rPr>
                <w:b/>
                <w:bCs/>
              </w:rPr>
            </w:pPr>
            <w:r w:rsidRPr="27285457">
              <w:rPr>
                <w:b/>
                <w:bCs/>
              </w:rPr>
              <w:t>Actions préconisées :</w:t>
            </w:r>
          </w:p>
          <w:p w14:paraId="729BBFE0" w14:textId="6CE8032B" w:rsidR="00407409" w:rsidRPr="00303DF1" w:rsidRDefault="27285457" w:rsidP="00412C91">
            <w:pPr>
              <w:rPr>
                <w:b/>
                <w:bCs/>
              </w:rPr>
            </w:pPr>
            <w:r>
              <w:t>- S’assurer auprès du S.I. du groupe de la mise en place de sécurité pour éviter ce risque</w:t>
            </w:r>
          </w:p>
        </w:tc>
        <w:tc>
          <w:tcPr>
            <w:tcW w:w="3787" w:type="dxa"/>
            <w:vMerge/>
          </w:tcPr>
          <w:p w14:paraId="5C1CF2C7" w14:textId="77777777" w:rsidR="00407409" w:rsidRDefault="00407409" w:rsidP="00412C91"/>
        </w:tc>
      </w:tr>
    </w:tbl>
    <w:p w14:paraId="331004A7" w14:textId="77777777" w:rsidR="0038026F" w:rsidRDefault="0038026F"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8640FC" w14:paraId="375719C2" w14:textId="77777777" w:rsidTr="27285457">
        <w:trPr>
          <w:jc w:val="center"/>
        </w:trPr>
        <w:tc>
          <w:tcPr>
            <w:tcW w:w="3296" w:type="dxa"/>
            <w:shd w:val="clear" w:color="auto" w:fill="F2F2F2" w:themeFill="background1" w:themeFillShade="F2"/>
            <w:vAlign w:val="center"/>
          </w:tcPr>
          <w:p w14:paraId="3C284F98" w14:textId="24829296" w:rsidR="008640FC" w:rsidRDefault="008640FC" w:rsidP="00412C91">
            <w:r>
              <w:t>Numéro du risque : #</w:t>
            </w:r>
            <w:fldSimple w:instr="SEQ  Image \* MERGEFORMAT">
              <w:r w:rsidR="003B162F">
                <w:rPr>
                  <w:noProof/>
                </w:rPr>
                <w:t>10</w:t>
              </w:r>
            </w:fldSimple>
          </w:p>
        </w:tc>
        <w:tc>
          <w:tcPr>
            <w:tcW w:w="2199" w:type="dxa"/>
            <w:shd w:val="clear" w:color="auto" w:fill="C00000"/>
            <w:vAlign w:val="center"/>
          </w:tcPr>
          <w:p w14:paraId="71825507" w14:textId="068F1180" w:rsidR="008640FC" w:rsidRDefault="008640FC" w:rsidP="00412C91">
            <w:r>
              <w:t>Priorité :  P</w:t>
            </w:r>
            <w:r w:rsidR="00434259">
              <w:t>3</w:t>
            </w:r>
          </w:p>
        </w:tc>
        <w:tc>
          <w:tcPr>
            <w:tcW w:w="3787" w:type="dxa"/>
            <w:vMerge w:val="restart"/>
            <w:shd w:val="clear" w:color="auto" w:fill="D9D9D9" w:themeFill="background1" w:themeFillShade="D9"/>
          </w:tcPr>
          <w:p w14:paraId="3004F371" w14:textId="77777777" w:rsidR="008640FC" w:rsidRPr="005A321C" w:rsidRDefault="008640FC"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640FC" w14:paraId="715E51A1" w14:textId="77777777" w:rsidTr="27285457">
              <w:tc>
                <w:tcPr>
                  <w:tcW w:w="3180" w:type="pct"/>
                  <w:shd w:val="clear" w:color="auto" w:fill="F2F2F2" w:themeFill="background1" w:themeFillShade="F2"/>
                </w:tcPr>
                <w:p w14:paraId="48FC004E" w14:textId="77777777" w:rsidR="008640FC" w:rsidRDefault="008640FC" w:rsidP="00412C91">
                  <w:r>
                    <w:t xml:space="preserve">Responsable         </w:t>
                  </w:r>
                </w:p>
              </w:tc>
              <w:tc>
                <w:tcPr>
                  <w:tcW w:w="1820" w:type="pct"/>
                  <w:shd w:val="clear" w:color="auto" w:fill="F2F2F2" w:themeFill="background1" w:themeFillShade="F2"/>
                </w:tcPr>
                <w:p w14:paraId="06A48A67" w14:textId="77777777" w:rsidR="008640FC" w:rsidRDefault="008640FC" w:rsidP="00412C91">
                  <w:r>
                    <w:t>Délais </w:t>
                  </w:r>
                </w:p>
              </w:tc>
            </w:tr>
            <w:tr w:rsidR="008640FC" w14:paraId="6843BE8A" w14:textId="77777777" w:rsidTr="27285457">
              <w:tc>
                <w:tcPr>
                  <w:tcW w:w="3180" w:type="pct"/>
                  <w:shd w:val="clear" w:color="auto" w:fill="F2F2F2" w:themeFill="background1" w:themeFillShade="F2"/>
                </w:tcPr>
                <w:p w14:paraId="4A6E80E1" w14:textId="77777777" w:rsidR="008640FC" w:rsidRDefault="008640FC" w:rsidP="00412C91"/>
              </w:tc>
              <w:tc>
                <w:tcPr>
                  <w:tcW w:w="1820" w:type="pct"/>
                  <w:shd w:val="clear" w:color="auto" w:fill="F2F2F2" w:themeFill="background1" w:themeFillShade="F2"/>
                </w:tcPr>
                <w:p w14:paraId="0C530717" w14:textId="77777777" w:rsidR="008640FC" w:rsidRDefault="008640FC" w:rsidP="00412C91">
                  <w:r>
                    <w:t>JJ/MM/AAAA</w:t>
                  </w:r>
                </w:p>
              </w:tc>
            </w:tr>
            <w:tr w:rsidR="008640FC" w14:paraId="58C26CDE" w14:textId="77777777" w:rsidTr="27285457">
              <w:tc>
                <w:tcPr>
                  <w:tcW w:w="5000" w:type="pct"/>
                  <w:gridSpan w:val="2"/>
                  <w:shd w:val="clear" w:color="auto" w:fill="F2F2F2" w:themeFill="background1" w:themeFillShade="F2"/>
                </w:tcPr>
                <w:p w14:paraId="09F1B563" w14:textId="13FFCD2F" w:rsidR="008640FC" w:rsidRDefault="27285457" w:rsidP="00412C91">
                  <w:r>
                    <w:t>Action(s) à réaliser(s) :</w:t>
                  </w:r>
                </w:p>
                <w:p w14:paraId="18C8571B" w14:textId="77777777" w:rsidR="008640FC" w:rsidRDefault="008640FC" w:rsidP="00412C91"/>
              </w:tc>
            </w:tr>
          </w:tbl>
          <w:p w14:paraId="35D7541F" w14:textId="77777777" w:rsidR="008640FC" w:rsidRDefault="008640FC"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640FC" w14:paraId="7AC406CE" w14:textId="77777777" w:rsidTr="27285457">
              <w:tc>
                <w:tcPr>
                  <w:tcW w:w="3180" w:type="pct"/>
                  <w:shd w:val="clear" w:color="auto" w:fill="F2F2F2" w:themeFill="background1" w:themeFillShade="F2"/>
                </w:tcPr>
                <w:p w14:paraId="20C2EA14" w14:textId="77777777" w:rsidR="008640FC" w:rsidRDefault="008640FC" w:rsidP="00412C91">
                  <w:r>
                    <w:t xml:space="preserve">Responsable          </w:t>
                  </w:r>
                </w:p>
              </w:tc>
              <w:tc>
                <w:tcPr>
                  <w:tcW w:w="1820" w:type="pct"/>
                  <w:shd w:val="clear" w:color="auto" w:fill="F2F2F2" w:themeFill="background1" w:themeFillShade="F2"/>
                </w:tcPr>
                <w:p w14:paraId="709AB94F" w14:textId="77777777" w:rsidR="008640FC" w:rsidRDefault="008640FC" w:rsidP="00412C91">
                  <w:r>
                    <w:t>Délais </w:t>
                  </w:r>
                </w:p>
              </w:tc>
            </w:tr>
            <w:tr w:rsidR="008640FC" w14:paraId="16B6EB17" w14:textId="77777777" w:rsidTr="27285457">
              <w:tc>
                <w:tcPr>
                  <w:tcW w:w="3180" w:type="pct"/>
                  <w:shd w:val="clear" w:color="auto" w:fill="F2F2F2" w:themeFill="background1" w:themeFillShade="F2"/>
                </w:tcPr>
                <w:p w14:paraId="4D45F775" w14:textId="77777777" w:rsidR="008640FC" w:rsidRDefault="008640FC" w:rsidP="00412C91"/>
              </w:tc>
              <w:tc>
                <w:tcPr>
                  <w:tcW w:w="1820" w:type="pct"/>
                  <w:shd w:val="clear" w:color="auto" w:fill="F2F2F2" w:themeFill="background1" w:themeFillShade="F2"/>
                </w:tcPr>
                <w:p w14:paraId="10332FA1" w14:textId="77777777" w:rsidR="008640FC" w:rsidRDefault="008640FC" w:rsidP="00412C91">
                  <w:r>
                    <w:t>JJ/MM/AAAA</w:t>
                  </w:r>
                </w:p>
              </w:tc>
            </w:tr>
            <w:tr w:rsidR="008640FC" w14:paraId="532AF194" w14:textId="77777777" w:rsidTr="27285457">
              <w:tc>
                <w:tcPr>
                  <w:tcW w:w="5000" w:type="pct"/>
                  <w:gridSpan w:val="2"/>
                  <w:shd w:val="clear" w:color="auto" w:fill="F2F2F2" w:themeFill="background1" w:themeFillShade="F2"/>
                </w:tcPr>
                <w:p w14:paraId="02657C4B" w14:textId="1159CABA" w:rsidR="008640FC" w:rsidRDefault="27285457" w:rsidP="00412C91">
                  <w:r>
                    <w:t>Action(s) à réaliser(s) :</w:t>
                  </w:r>
                </w:p>
                <w:p w14:paraId="0A5DFFCC" w14:textId="77777777" w:rsidR="008640FC" w:rsidRDefault="008640FC" w:rsidP="00412C91"/>
              </w:tc>
            </w:tr>
          </w:tbl>
          <w:p w14:paraId="31829BA4" w14:textId="77777777" w:rsidR="008640FC" w:rsidRDefault="008640FC"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640FC" w14:paraId="4DD5BC07" w14:textId="77777777" w:rsidTr="27285457">
              <w:tc>
                <w:tcPr>
                  <w:tcW w:w="3180" w:type="pct"/>
                  <w:shd w:val="clear" w:color="auto" w:fill="F2F2F2" w:themeFill="background1" w:themeFillShade="F2"/>
                </w:tcPr>
                <w:p w14:paraId="7A99A7CF" w14:textId="77777777" w:rsidR="008640FC" w:rsidRDefault="008640FC" w:rsidP="00412C91">
                  <w:r>
                    <w:t xml:space="preserve">Responsable             </w:t>
                  </w:r>
                </w:p>
              </w:tc>
              <w:tc>
                <w:tcPr>
                  <w:tcW w:w="1820" w:type="pct"/>
                  <w:shd w:val="clear" w:color="auto" w:fill="F2F2F2" w:themeFill="background1" w:themeFillShade="F2"/>
                </w:tcPr>
                <w:p w14:paraId="73C7AA1B" w14:textId="77777777" w:rsidR="008640FC" w:rsidRDefault="008640FC" w:rsidP="00412C91">
                  <w:r>
                    <w:t>Délais </w:t>
                  </w:r>
                </w:p>
              </w:tc>
            </w:tr>
            <w:tr w:rsidR="008640FC" w14:paraId="2B80D2E3" w14:textId="77777777" w:rsidTr="27285457">
              <w:tc>
                <w:tcPr>
                  <w:tcW w:w="3180" w:type="pct"/>
                  <w:shd w:val="clear" w:color="auto" w:fill="F2F2F2" w:themeFill="background1" w:themeFillShade="F2"/>
                </w:tcPr>
                <w:p w14:paraId="1B9B39E1" w14:textId="77777777" w:rsidR="008640FC" w:rsidRDefault="008640FC" w:rsidP="00412C91"/>
              </w:tc>
              <w:tc>
                <w:tcPr>
                  <w:tcW w:w="1820" w:type="pct"/>
                  <w:shd w:val="clear" w:color="auto" w:fill="F2F2F2" w:themeFill="background1" w:themeFillShade="F2"/>
                </w:tcPr>
                <w:p w14:paraId="2D081E58" w14:textId="77777777" w:rsidR="008640FC" w:rsidRDefault="008640FC" w:rsidP="00412C91">
                  <w:r>
                    <w:t>JJ/MM/AAAA</w:t>
                  </w:r>
                </w:p>
              </w:tc>
            </w:tr>
            <w:tr w:rsidR="008640FC" w14:paraId="4D97B460" w14:textId="77777777" w:rsidTr="27285457">
              <w:tc>
                <w:tcPr>
                  <w:tcW w:w="5000" w:type="pct"/>
                  <w:gridSpan w:val="2"/>
                  <w:shd w:val="clear" w:color="auto" w:fill="F2F2F2" w:themeFill="background1" w:themeFillShade="F2"/>
                </w:tcPr>
                <w:p w14:paraId="08271BCB" w14:textId="6C0D89A3" w:rsidR="008640FC" w:rsidRDefault="27285457" w:rsidP="00412C91">
                  <w:r>
                    <w:t>Action(s) à réaliser(s) :</w:t>
                  </w:r>
                </w:p>
                <w:p w14:paraId="5F61FF9B" w14:textId="77777777" w:rsidR="008640FC" w:rsidRDefault="008640FC" w:rsidP="00412C91"/>
              </w:tc>
            </w:tr>
          </w:tbl>
          <w:p w14:paraId="4FEFA343" w14:textId="77777777" w:rsidR="008640FC" w:rsidRDefault="008640FC" w:rsidP="00412C91"/>
        </w:tc>
      </w:tr>
      <w:tr w:rsidR="008640FC" w14:paraId="485CBFA5" w14:textId="77777777" w:rsidTr="27285457">
        <w:trPr>
          <w:jc w:val="center"/>
        </w:trPr>
        <w:tc>
          <w:tcPr>
            <w:tcW w:w="5495" w:type="dxa"/>
            <w:gridSpan w:val="2"/>
            <w:vAlign w:val="center"/>
          </w:tcPr>
          <w:p w14:paraId="2383E7D8" w14:textId="182E8FCD" w:rsidR="008640FC" w:rsidRDefault="008640FC" w:rsidP="00412C91">
            <w:r w:rsidRPr="00303DF1">
              <w:rPr>
                <w:b/>
                <w:bCs/>
              </w:rPr>
              <w:t>Description du risque :</w:t>
            </w:r>
            <w:r>
              <w:t xml:space="preserve"> </w:t>
            </w:r>
            <w:r>
              <w:br/>
            </w:r>
            <w:r w:rsidR="009011FA" w:rsidRPr="009011FA">
              <w:t>Perte d'un spécialiste vacances/départ</w:t>
            </w:r>
          </w:p>
        </w:tc>
        <w:tc>
          <w:tcPr>
            <w:tcW w:w="3787" w:type="dxa"/>
            <w:vMerge/>
          </w:tcPr>
          <w:p w14:paraId="1661FE12" w14:textId="77777777" w:rsidR="008640FC" w:rsidRDefault="008640FC" w:rsidP="00412C91"/>
        </w:tc>
      </w:tr>
      <w:tr w:rsidR="008640FC" w14:paraId="098021F5" w14:textId="77777777" w:rsidTr="27285457">
        <w:trPr>
          <w:jc w:val="center"/>
        </w:trPr>
        <w:tc>
          <w:tcPr>
            <w:tcW w:w="3296" w:type="dxa"/>
            <w:shd w:val="clear" w:color="auto" w:fill="F2F2F2" w:themeFill="background1" w:themeFillShade="F2"/>
          </w:tcPr>
          <w:p w14:paraId="2931053E" w14:textId="77777777" w:rsidR="008640FC" w:rsidRPr="005B7780" w:rsidRDefault="008640FC" w:rsidP="00412C91">
            <w:pPr>
              <w:rPr>
                <w:b/>
                <w:bCs/>
              </w:rPr>
            </w:pPr>
            <w:r w:rsidRPr="005B7780">
              <w:rPr>
                <w:b/>
                <w:bCs/>
              </w:rPr>
              <w:t>Probabilité</w:t>
            </w:r>
          </w:p>
          <w:p w14:paraId="58A2EF5E" w14:textId="21913F29" w:rsidR="008640FC" w:rsidRDefault="00000000" w:rsidP="00412C91">
            <w:sdt>
              <w:sdtPr>
                <w:id w:val="-1827658264"/>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B62D68">
              <w:t>t</w:t>
            </w:r>
            <w:r w:rsidR="008640FC">
              <w:t>rès peu probable</w:t>
            </w:r>
          </w:p>
          <w:p w14:paraId="7DC5CCCD" w14:textId="54DE99B1" w:rsidR="008640FC" w:rsidRDefault="00000000" w:rsidP="00412C91">
            <w:sdt>
              <w:sdtPr>
                <w:id w:val="2009019663"/>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8640FC">
              <w:t xml:space="preserve"> </w:t>
            </w:r>
            <w:r w:rsidR="00B62D68">
              <w:t>i</w:t>
            </w:r>
            <w:r w:rsidR="008640FC">
              <w:t>mprobable</w:t>
            </w:r>
          </w:p>
          <w:p w14:paraId="284EC4A4" w14:textId="71DC91ED" w:rsidR="008640FC" w:rsidRDefault="00000000" w:rsidP="00412C91">
            <w:sdt>
              <w:sdtPr>
                <w:id w:val="-714118148"/>
                <w14:checkbox>
                  <w14:checked w14:val="1"/>
                  <w14:checkedState w14:val="2612" w14:font="MS Gothic"/>
                  <w14:uncheckedState w14:val="2610" w14:font="MS Gothic"/>
                </w14:checkbox>
              </w:sdtPr>
              <w:sdtContent>
                <w:r w:rsidR="00272D99">
                  <w:rPr>
                    <w:rFonts w:ascii="MS Gothic" w:eastAsia="MS Gothic" w:hAnsi="MS Gothic" w:hint="eastAsia"/>
                  </w:rPr>
                  <w:t>☒</w:t>
                </w:r>
              </w:sdtContent>
            </w:sdt>
            <w:r w:rsidR="008640FC">
              <w:t xml:space="preserve"> </w:t>
            </w:r>
            <w:r w:rsidR="00B62D68">
              <w:t>p</w:t>
            </w:r>
            <w:r w:rsidR="008640FC">
              <w:t>robable</w:t>
            </w:r>
          </w:p>
          <w:p w14:paraId="70DA9E44" w14:textId="1C711E60" w:rsidR="008640FC" w:rsidRDefault="00000000" w:rsidP="00412C91">
            <w:sdt>
              <w:sdtPr>
                <w:id w:val="-189078023"/>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8640FC">
              <w:t xml:space="preserve"> </w:t>
            </w:r>
            <w:r w:rsidR="00B62D68">
              <w:t>t</w:t>
            </w:r>
            <w:r w:rsidR="008640FC">
              <w:t>rès probable</w:t>
            </w:r>
          </w:p>
          <w:p w14:paraId="0DF69CFA" w14:textId="367BD438" w:rsidR="008640FC" w:rsidRDefault="00000000" w:rsidP="00412C91">
            <w:sdt>
              <w:sdtPr>
                <w:id w:val="-71047515"/>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8640FC">
              <w:t xml:space="preserve"> </w:t>
            </w:r>
            <w:r w:rsidR="00B62D68">
              <w:t>c</w:t>
            </w:r>
            <w:r w:rsidR="008640FC">
              <w:t>ertain</w:t>
            </w:r>
          </w:p>
        </w:tc>
        <w:tc>
          <w:tcPr>
            <w:tcW w:w="2199" w:type="dxa"/>
            <w:shd w:val="clear" w:color="auto" w:fill="F2F2F2" w:themeFill="background1" w:themeFillShade="F2"/>
          </w:tcPr>
          <w:p w14:paraId="48F0E97A" w14:textId="77777777" w:rsidR="008640FC" w:rsidRPr="005B7780" w:rsidRDefault="008640FC" w:rsidP="00412C91">
            <w:pPr>
              <w:rPr>
                <w:b/>
                <w:bCs/>
              </w:rPr>
            </w:pPr>
            <w:r w:rsidRPr="005B7780">
              <w:rPr>
                <w:b/>
                <w:bCs/>
              </w:rPr>
              <w:lastRenderedPageBreak/>
              <w:t>Gravité</w:t>
            </w:r>
          </w:p>
          <w:p w14:paraId="5D39D22C" w14:textId="73B4E52C" w:rsidR="008640FC" w:rsidRDefault="00000000" w:rsidP="00412C91">
            <w:sdt>
              <w:sdtPr>
                <w:id w:val="-1487163394"/>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8640FC">
              <w:t xml:space="preserve"> </w:t>
            </w:r>
            <w:r w:rsidR="00B62D68">
              <w:t>t</w:t>
            </w:r>
            <w:r w:rsidR="008640FC">
              <w:t>rès faible</w:t>
            </w:r>
          </w:p>
          <w:p w14:paraId="0E40CE8F" w14:textId="1848C5E1" w:rsidR="008640FC" w:rsidRDefault="00000000" w:rsidP="00412C91">
            <w:sdt>
              <w:sdtPr>
                <w:id w:val="77730545"/>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8640FC">
              <w:t xml:space="preserve"> </w:t>
            </w:r>
            <w:r w:rsidR="00B62D68">
              <w:t>f</w:t>
            </w:r>
            <w:r w:rsidR="008640FC">
              <w:t>aible</w:t>
            </w:r>
          </w:p>
          <w:p w14:paraId="6740FEFE" w14:textId="24229EC2" w:rsidR="008640FC" w:rsidRDefault="00000000" w:rsidP="00412C91">
            <w:sdt>
              <w:sdtPr>
                <w:id w:val="-399675166"/>
                <w14:checkbox>
                  <w14:checked w14:val="0"/>
                  <w14:checkedState w14:val="2612" w14:font="MS Gothic"/>
                  <w14:uncheckedState w14:val="2610" w14:font="MS Gothic"/>
                </w14:checkbox>
              </w:sdtPr>
              <w:sdtContent>
                <w:r w:rsidR="008640FC">
                  <w:rPr>
                    <w:rFonts w:ascii="MS Gothic" w:eastAsia="MS Gothic" w:hAnsi="MS Gothic" w:hint="eastAsia"/>
                  </w:rPr>
                  <w:t>☐</w:t>
                </w:r>
              </w:sdtContent>
            </w:sdt>
            <w:r w:rsidR="008640FC">
              <w:t xml:space="preserve"> </w:t>
            </w:r>
            <w:r w:rsidR="00B62D68">
              <w:t>élevée</w:t>
            </w:r>
          </w:p>
          <w:p w14:paraId="43833535" w14:textId="5BB327BE" w:rsidR="008640FC" w:rsidRDefault="00000000" w:rsidP="00412C91">
            <w:sdt>
              <w:sdtPr>
                <w:id w:val="-382254682"/>
                <w14:checkbox>
                  <w14:checked w14:val="1"/>
                  <w14:checkedState w14:val="2612" w14:font="MS Gothic"/>
                  <w14:uncheckedState w14:val="2610" w14:font="MS Gothic"/>
                </w14:checkbox>
              </w:sdtPr>
              <w:sdtContent>
                <w:r w:rsidR="00272D99">
                  <w:rPr>
                    <w:rFonts w:ascii="MS Gothic" w:eastAsia="MS Gothic" w:hAnsi="MS Gothic" w:hint="eastAsia"/>
                  </w:rPr>
                  <w:t>☒</w:t>
                </w:r>
              </w:sdtContent>
            </w:sdt>
            <w:r w:rsidR="008640FC">
              <w:t xml:space="preserve"> </w:t>
            </w:r>
            <w:r w:rsidR="00B62D68">
              <w:t>t</w:t>
            </w:r>
            <w:r w:rsidR="008640FC">
              <w:t>rès élevé</w:t>
            </w:r>
            <w:r w:rsidR="00B62D68">
              <w:t>e</w:t>
            </w:r>
          </w:p>
          <w:p w14:paraId="1B9D116A" w14:textId="34300CCF" w:rsidR="008640FC" w:rsidRDefault="00000000" w:rsidP="00412C91">
            <w:sdt>
              <w:sdtPr>
                <w:id w:val="-902140135"/>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8640FC">
              <w:t xml:space="preserve"> </w:t>
            </w:r>
            <w:r w:rsidR="005B18DA">
              <w:t>b</w:t>
            </w:r>
            <w:r w:rsidR="008640FC">
              <w:t>loquant</w:t>
            </w:r>
          </w:p>
        </w:tc>
        <w:tc>
          <w:tcPr>
            <w:tcW w:w="3787" w:type="dxa"/>
            <w:vMerge/>
          </w:tcPr>
          <w:p w14:paraId="73B1DD35" w14:textId="77777777" w:rsidR="008640FC" w:rsidRPr="005B7780" w:rsidRDefault="008640FC" w:rsidP="00412C91">
            <w:pPr>
              <w:rPr>
                <w:b/>
                <w:bCs/>
              </w:rPr>
            </w:pPr>
          </w:p>
        </w:tc>
      </w:tr>
      <w:tr w:rsidR="008640FC" w14:paraId="03360190" w14:textId="77777777" w:rsidTr="27285457">
        <w:trPr>
          <w:jc w:val="center"/>
        </w:trPr>
        <w:tc>
          <w:tcPr>
            <w:tcW w:w="5495" w:type="dxa"/>
            <w:gridSpan w:val="2"/>
            <w:vAlign w:val="center"/>
          </w:tcPr>
          <w:p w14:paraId="13A37678" w14:textId="7F66EC9F" w:rsidR="008640FC" w:rsidRPr="00366F43" w:rsidRDefault="27285457" w:rsidP="00412C91">
            <w:pPr>
              <w:rPr>
                <w:b/>
                <w:bCs/>
              </w:rPr>
            </w:pPr>
            <w:r w:rsidRPr="27285457">
              <w:rPr>
                <w:b/>
                <w:bCs/>
              </w:rPr>
              <w:t>Réponse aux risques :</w:t>
            </w:r>
          </w:p>
          <w:p w14:paraId="0104917F" w14:textId="734A240C" w:rsidR="008640FC" w:rsidRDefault="27285457" w:rsidP="00412C91">
            <w:r>
              <w:t>Travailler en binôme</w:t>
            </w:r>
          </w:p>
        </w:tc>
        <w:tc>
          <w:tcPr>
            <w:tcW w:w="3787" w:type="dxa"/>
            <w:vMerge/>
          </w:tcPr>
          <w:p w14:paraId="274E5595" w14:textId="77777777" w:rsidR="008640FC" w:rsidRDefault="008640FC" w:rsidP="00412C91"/>
        </w:tc>
      </w:tr>
      <w:tr w:rsidR="008640FC" w14:paraId="35B8D79B" w14:textId="77777777" w:rsidTr="27285457">
        <w:trPr>
          <w:jc w:val="center"/>
        </w:trPr>
        <w:tc>
          <w:tcPr>
            <w:tcW w:w="5495" w:type="dxa"/>
            <w:gridSpan w:val="2"/>
          </w:tcPr>
          <w:p w14:paraId="49E6946B" w14:textId="7CE8B9DB" w:rsidR="008640FC" w:rsidRDefault="27285457" w:rsidP="00272D99">
            <w:pPr>
              <w:rPr>
                <w:b/>
                <w:bCs/>
              </w:rPr>
            </w:pPr>
            <w:r w:rsidRPr="27285457">
              <w:rPr>
                <w:b/>
                <w:bCs/>
              </w:rPr>
              <w:t>Actions préconisées :</w:t>
            </w:r>
          </w:p>
          <w:p w14:paraId="2DD89751" w14:textId="2937ABB7" w:rsidR="008640FC" w:rsidRPr="00303DF1" w:rsidRDefault="27285457" w:rsidP="27285457">
            <w:r>
              <w:t>- Former des binômes</w:t>
            </w:r>
          </w:p>
        </w:tc>
        <w:tc>
          <w:tcPr>
            <w:tcW w:w="3787" w:type="dxa"/>
            <w:vMerge/>
          </w:tcPr>
          <w:p w14:paraId="6931C754" w14:textId="77777777" w:rsidR="008640FC" w:rsidRDefault="008640FC" w:rsidP="00412C91"/>
        </w:tc>
      </w:tr>
    </w:tbl>
    <w:p w14:paraId="12BE39AB" w14:textId="26B7181C"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272D99" w14:paraId="44DFF072" w14:textId="77777777" w:rsidTr="27285457">
        <w:trPr>
          <w:jc w:val="center"/>
        </w:trPr>
        <w:tc>
          <w:tcPr>
            <w:tcW w:w="3296" w:type="dxa"/>
            <w:shd w:val="clear" w:color="auto" w:fill="F2F2F2" w:themeFill="background1" w:themeFillShade="F2"/>
            <w:vAlign w:val="center"/>
          </w:tcPr>
          <w:p w14:paraId="6AC7BA3C" w14:textId="2DED5728" w:rsidR="00272D99" w:rsidRDefault="00272D99" w:rsidP="00412C91">
            <w:r>
              <w:t>Numéro du risque : #</w:t>
            </w:r>
            <w:fldSimple w:instr="SEQ  Image \* MERGEFORMAT">
              <w:r w:rsidR="003B162F">
                <w:rPr>
                  <w:noProof/>
                </w:rPr>
                <w:t>11</w:t>
              </w:r>
            </w:fldSimple>
          </w:p>
        </w:tc>
        <w:tc>
          <w:tcPr>
            <w:tcW w:w="2199" w:type="dxa"/>
            <w:shd w:val="clear" w:color="auto" w:fill="FFD966" w:themeFill="accent4" w:themeFillTint="99"/>
            <w:vAlign w:val="center"/>
          </w:tcPr>
          <w:p w14:paraId="0B4080F1" w14:textId="77777777" w:rsidR="00272D99" w:rsidRDefault="00272D99" w:rsidP="00412C91">
            <w:r>
              <w:t>Priorité :  P2</w:t>
            </w:r>
          </w:p>
        </w:tc>
        <w:tc>
          <w:tcPr>
            <w:tcW w:w="3787" w:type="dxa"/>
            <w:vMerge w:val="restart"/>
            <w:shd w:val="clear" w:color="auto" w:fill="D9D9D9" w:themeFill="background1" w:themeFillShade="D9"/>
          </w:tcPr>
          <w:p w14:paraId="449F5BD1" w14:textId="77777777" w:rsidR="00272D99" w:rsidRPr="005A321C" w:rsidRDefault="00272D99"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72D99" w14:paraId="1C4965F0" w14:textId="77777777" w:rsidTr="27285457">
              <w:tc>
                <w:tcPr>
                  <w:tcW w:w="3180" w:type="pct"/>
                  <w:shd w:val="clear" w:color="auto" w:fill="F2F2F2" w:themeFill="background1" w:themeFillShade="F2"/>
                </w:tcPr>
                <w:p w14:paraId="30923898" w14:textId="77777777" w:rsidR="00272D99" w:rsidRDefault="00272D99" w:rsidP="00412C91">
                  <w:r>
                    <w:t xml:space="preserve">Responsable         </w:t>
                  </w:r>
                </w:p>
              </w:tc>
              <w:tc>
                <w:tcPr>
                  <w:tcW w:w="1820" w:type="pct"/>
                  <w:shd w:val="clear" w:color="auto" w:fill="F2F2F2" w:themeFill="background1" w:themeFillShade="F2"/>
                </w:tcPr>
                <w:p w14:paraId="7491E69F" w14:textId="77777777" w:rsidR="00272D99" w:rsidRDefault="00272D99" w:rsidP="00412C91">
                  <w:r>
                    <w:t>Délais </w:t>
                  </w:r>
                </w:p>
              </w:tc>
            </w:tr>
            <w:tr w:rsidR="00272D99" w14:paraId="3986B82C" w14:textId="77777777" w:rsidTr="27285457">
              <w:tc>
                <w:tcPr>
                  <w:tcW w:w="3180" w:type="pct"/>
                  <w:shd w:val="clear" w:color="auto" w:fill="F2F2F2" w:themeFill="background1" w:themeFillShade="F2"/>
                </w:tcPr>
                <w:p w14:paraId="46D86B8C" w14:textId="77777777" w:rsidR="00272D99" w:rsidRDefault="00272D99" w:rsidP="00412C91"/>
              </w:tc>
              <w:tc>
                <w:tcPr>
                  <w:tcW w:w="1820" w:type="pct"/>
                  <w:shd w:val="clear" w:color="auto" w:fill="F2F2F2" w:themeFill="background1" w:themeFillShade="F2"/>
                </w:tcPr>
                <w:p w14:paraId="77A2BF02" w14:textId="77777777" w:rsidR="00272D99" w:rsidRDefault="00272D99" w:rsidP="00412C91">
                  <w:r>
                    <w:t>JJ/MM/AAAA</w:t>
                  </w:r>
                </w:p>
              </w:tc>
            </w:tr>
            <w:tr w:rsidR="00272D99" w14:paraId="317B7B72" w14:textId="77777777" w:rsidTr="27285457">
              <w:tc>
                <w:tcPr>
                  <w:tcW w:w="5000" w:type="pct"/>
                  <w:gridSpan w:val="2"/>
                  <w:shd w:val="clear" w:color="auto" w:fill="F2F2F2" w:themeFill="background1" w:themeFillShade="F2"/>
                </w:tcPr>
                <w:p w14:paraId="005440FC" w14:textId="413964E4" w:rsidR="00272D99" w:rsidRDefault="27285457" w:rsidP="00412C91">
                  <w:r>
                    <w:t>Action(s) à réaliser(s) :</w:t>
                  </w:r>
                </w:p>
                <w:p w14:paraId="3B4DC496" w14:textId="77777777" w:rsidR="00272D99" w:rsidRDefault="00272D99" w:rsidP="00412C91"/>
              </w:tc>
            </w:tr>
          </w:tbl>
          <w:p w14:paraId="693B9B2E" w14:textId="77777777" w:rsidR="00272D99" w:rsidRDefault="00272D99"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72D99" w14:paraId="6C54428E" w14:textId="77777777" w:rsidTr="27285457">
              <w:tc>
                <w:tcPr>
                  <w:tcW w:w="3180" w:type="pct"/>
                  <w:shd w:val="clear" w:color="auto" w:fill="F2F2F2" w:themeFill="background1" w:themeFillShade="F2"/>
                </w:tcPr>
                <w:p w14:paraId="2EBD1A97" w14:textId="77777777" w:rsidR="00272D99" w:rsidRDefault="00272D99" w:rsidP="00412C91">
                  <w:r>
                    <w:t xml:space="preserve">Responsable          </w:t>
                  </w:r>
                </w:p>
              </w:tc>
              <w:tc>
                <w:tcPr>
                  <w:tcW w:w="1820" w:type="pct"/>
                  <w:shd w:val="clear" w:color="auto" w:fill="F2F2F2" w:themeFill="background1" w:themeFillShade="F2"/>
                </w:tcPr>
                <w:p w14:paraId="27B1D565" w14:textId="77777777" w:rsidR="00272D99" w:rsidRDefault="00272D99" w:rsidP="00412C91">
                  <w:r>
                    <w:t>Délais </w:t>
                  </w:r>
                </w:p>
              </w:tc>
            </w:tr>
            <w:tr w:rsidR="00272D99" w14:paraId="30B24614" w14:textId="77777777" w:rsidTr="27285457">
              <w:tc>
                <w:tcPr>
                  <w:tcW w:w="3180" w:type="pct"/>
                  <w:shd w:val="clear" w:color="auto" w:fill="F2F2F2" w:themeFill="background1" w:themeFillShade="F2"/>
                </w:tcPr>
                <w:p w14:paraId="778A2AA2" w14:textId="77777777" w:rsidR="00272D99" w:rsidRDefault="00272D99" w:rsidP="00412C91"/>
              </w:tc>
              <w:tc>
                <w:tcPr>
                  <w:tcW w:w="1820" w:type="pct"/>
                  <w:shd w:val="clear" w:color="auto" w:fill="F2F2F2" w:themeFill="background1" w:themeFillShade="F2"/>
                </w:tcPr>
                <w:p w14:paraId="0A927C2B" w14:textId="77777777" w:rsidR="00272D99" w:rsidRDefault="00272D99" w:rsidP="00412C91">
                  <w:r>
                    <w:t>JJ/MM/AAAA</w:t>
                  </w:r>
                </w:p>
              </w:tc>
            </w:tr>
            <w:tr w:rsidR="00272D99" w14:paraId="3F1671DD" w14:textId="77777777" w:rsidTr="27285457">
              <w:tc>
                <w:tcPr>
                  <w:tcW w:w="5000" w:type="pct"/>
                  <w:gridSpan w:val="2"/>
                  <w:shd w:val="clear" w:color="auto" w:fill="F2F2F2" w:themeFill="background1" w:themeFillShade="F2"/>
                </w:tcPr>
                <w:p w14:paraId="4237398B" w14:textId="03A32287" w:rsidR="00272D99" w:rsidRDefault="27285457" w:rsidP="00412C91">
                  <w:r>
                    <w:t>Action(s) à réaliser(s) :</w:t>
                  </w:r>
                </w:p>
                <w:p w14:paraId="5BA75FE3" w14:textId="77777777" w:rsidR="00272D99" w:rsidRDefault="00272D99" w:rsidP="00412C91"/>
              </w:tc>
            </w:tr>
          </w:tbl>
          <w:p w14:paraId="5B1B026D" w14:textId="77777777" w:rsidR="00272D99" w:rsidRDefault="00272D99"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272D99" w14:paraId="7C5A0DEC" w14:textId="77777777" w:rsidTr="27285457">
              <w:tc>
                <w:tcPr>
                  <w:tcW w:w="3180" w:type="pct"/>
                  <w:shd w:val="clear" w:color="auto" w:fill="F2F2F2" w:themeFill="background1" w:themeFillShade="F2"/>
                </w:tcPr>
                <w:p w14:paraId="3638F2F4" w14:textId="77777777" w:rsidR="00272D99" w:rsidRDefault="00272D99" w:rsidP="00412C91">
                  <w:r>
                    <w:t xml:space="preserve">Responsable             </w:t>
                  </w:r>
                </w:p>
              </w:tc>
              <w:tc>
                <w:tcPr>
                  <w:tcW w:w="1820" w:type="pct"/>
                  <w:shd w:val="clear" w:color="auto" w:fill="F2F2F2" w:themeFill="background1" w:themeFillShade="F2"/>
                </w:tcPr>
                <w:p w14:paraId="41CD4EEF" w14:textId="77777777" w:rsidR="00272D99" w:rsidRDefault="00272D99" w:rsidP="00412C91">
                  <w:r>
                    <w:t>Délais </w:t>
                  </w:r>
                </w:p>
              </w:tc>
            </w:tr>
            <w:tr w:rsidR="00272D99" w14:paraId="605862AE" w14:textId="77777777" w:rsidTr="27285457">
              <w:tc>
                <w:tcPr>
                  <w:tcW w:w="3180" w:type="pct"/>
                  <w:shd w:val="clear" w:color="auto" w:fill="F2F2F2" w:themeFill="background1" w:themeFillShade="F2"/>
                </w:tcPr>
                <w:p w14:paraId="25D5148A" w14:textId="77777777" w:rsidR="00272D99" w:rsidRDefault="00272D99" w:rsidP="00412C91"/>
              </w:tc>
              <w:tc>
                <w:tcPr>
                  <w:tcW w:w="1820" w:type="pct"/>
                  <w:shd w:val="clear" w:color="auto" w:fill="F2F2F2" w:themeFill="background1" w:themeFillShade="F2"/>
                </w:tcPr>
                <w:p w14:paraId="7A81CB12" w14:textId="77777777" w:rsidR="00272D99" w:rsidRDefault="00272D99" w:rsidP="00412C91">
                  <w:r>
                    <w:t>JJ/MM/AAAA</w:t>
                  </w:r>
                </w:p>
              </w:tc>
            </w:tr>
            <w:tr w:rsidR="00272D99" w14:paraId="3DFFBF56" w14:textId="77777777" w:rsidTr="27285457">
              <w:tc>
                <w:tcPr>
                  <w:tcW w:w="5000" w:type="pct"/>
                  <w:gridSpan w:val="2"/>
                  <w:shd w:val="clear" w:color="auto" w:fill="F2F2F2" w:themeFill="background1" w:themeFillShade="F2"/>
                </w:tcPr>
                <w:p w14:paraId="39CE91D7" w14:textId="2DD2FAAB" w:rsidR="00272D99" w:rsidRDefault="27285457" w:rsidP="00412C91">
                  <w:r>
                    <w:t>Action(s) à réaliser(s) :</w:t>
                  </w:r>
                </w:p>
                <w:p w14:paraId="44BDBCC6" w14:textId="77777777" w:rsidR="00272D99" w:rsidRDefault="00272D99" w:rsidP="00412C91"/>
              </w:tc>
            </w:tr>
          </w:tbl>
          <w:p w14:paraId="175C240E" w14:textId="77777777" w:rsidR="00272D99" w:rsidRDefault="00272D99" w:rsidP="00412C91"/>
        </w:tc>
      </w:tr>
      <w:tr w:rsidR="00272D99" w14:paraId="27DF8967" w14:textId="77777777" w:rsidTr="27285457">
        <w:trPr>
          <w:jc w:val="center"/>
        </w:trPr>
        <w:tc>
          <w:tcPr>
            <w:tcW w:w="5495" w:type="dxa"/>
            <w:gridSpan w:val="2"/>
            <w:vAlign w:val="center"/>
          </w:tcPr>
          <w:p w14:paraId="5E182A91" w14:textId="662C78EF" w:rsidR="00272D99" w:rsidRDefault="27285457" w:rsidP="00412C91">
            <w:r w:rsidRPr="27285457">
              <w:rPr>
                <w:b/>
                <w:bCs/>
              </w:rPr>
              <w:t>Description du risque :</w:t>
            </w:r>
            <w:r>
              <w:t xml:space="preserve"> </w:t>
            </w:r>
            <w:r w:rsidR="00272D99">
              <w:br/>
            </w:r>
            <w:r>
              <w:t>Trop d'intervenants sur le projet</w:t>
            </w:r>
          </w:p>
        </w:tc>
        <w:tc>
          <w:tcPr>
            <w:tcW w:w="3787" w:type="dxa"/>
            <w:vMerge/>
          </w:tcPr>
          <w:p w14:paraId="6025DEC1" w14:textId="77777777" w:rsidR="00272D99" w:rsidRDefault="00272D99" w:rsidP="00412C91"/>
        </w:tc>
      </w:tr>
      <w:tr w:rsidR="00272D99" w14:paraId="1235F6CE" w14:textId="77777777" w:rsidTr="27285457">
        <w:trPr>
          <w:jc w:val="center"/>
        </w:trPr>
        <w:tc>
          <w:tcPr>
            <w:tcW w:w="3296" w:type="dxa"/>
            <w:shd w:val="clear" w:color="auto" w:fill="F2F2F2" w:themeFill="background1" w:themeFillShade="F2"/>
          </w:tcPr>
          <w:p w14:paraId="45A6EE7D" w14:textId="77777777" w:rsidR="00272D99" w:rsidRPr="005B7780" w:rsidRDefault="00272D99" w:rsidP="00412C91">
            <w:pPr>
              <w:rPr>
                <w:b/>
                <w:bCs/>
              </w:rPr>
            </w:pPr>
            <w:r w:rsidRPr="005B7780">
              <w:rPr>
                <w:b/>
                <w:bCs/>
              </w:rPr>
              <w:t>Probabilité</w:t>
            </w:r>
          </w:p>
          <w:p w14:paraId="3018027C" w14:textId="7ADF35C7" w:rsidR="00272D99" w:rsidRDefault="00000000" w:rsidP="00412C91">
            <w:sdt>
              <w:sdtPr>
                <w:id w:val="-422563894"/>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B62D68">
              <w:t>t</w:t>
            </w:r>
            <w:r w:rsidR="00272D99">
              <w:t>rès peu probable</w:t>
            </w:r>
          </w:p>
          <w:p w14:paraId="2424170E" w14:textId="21E8A713" w:rsidR="00272D99" w:rsidRDefault="00000000" w:rsidP="00412C91">
            <w:sdt>
              <w:sdtPr>
                <w:id w:val="-1332981482"/>
                <w14:checkbox>
                  <w14:checked w14:val="0"/>
                  <w14:checkedState w14:val="2612" w14:font="MS Gothic"/>
                  <w14:uncheckedState w14:val="2610" w14:font="MS Gothic"/>
                </w14:checkbox>
              </w:sdtPr>
              <w:sdtContent>
                <w:r w:rsidR="00434259">
                  <w:rPr>
                    <w:rFonts w:ascii="MS Gothic" w:eastAsia="MS Gothic" w:hAnsi="MS Gothic" w:hint="eastAsia"/>
                  </w:rPr>
                  <w:t>☐</w:t>
                </w:r>
              </w:sdtContent>
            </w:sdt>
            <w:r w:rsidR="00272D99">
              <w:t xml:space="preserve"> </w:t>
            </w:r>
            <w:r w:rsidR="00B62D68">
              <w:t>i</w:t>
            </w:r>
            <w:r w:rsidR="00272D99">
              <w:t>mprobable</w:t>
            </w:r>
          </w:p>
          <w:p w14:paraId="17953CEB" w14:textId="3CF4D997" w:rsidR="00272D99" w:rsidRDefault="00000000" w:rsidP="00412C91">
            <w:sdt>
              <w:sdtPr>
                <w:id w:val="283618149"/>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272D99">
              <w:t xml:space="preserve"> </w:t>
            </w:r>
            <w:r w:rsidR="00B62D68">
              <w:t>p</w:t>
            </w:r>
            <w:r w:rsidR="00272D99">
              <w:t>robable</w:t>
            </w:r>
          </w:p>
          <w:p w14:paraId="534ECC20" w14:textId="3F8694C6" w:rsidR="00272D99" w:rsidRDefault="00000000" w:rsidP="00412C91">
            <w:sdt>
              <w:sdtPr>
                <w:id w:val="-1381394647"/>
                <w14:checkbox>
                  <w14:checked w14:val="1"/>
                  <w14:checkedState w14:val="2612" w14:font="MS Gothic"/>
                  <w14:uncheckedState w14:val="2610" w14:font="MS Gothic"/>
                </w14:checkbox>
              </w:sdtPr>
              <w:sdtContent>
                <w:r w:rsidR="00434259">
                  <w:rPr>
                    <w:rFonts w:ascii="MS Gothic" w:eastAsia="MS Gothic" w:hAnsi="MS Gothic" w:hint="eastAsia"/>
                  </w:rPr>
                  <w:t>☒</w:t>
                </w:r>
              </w:sdtContent>
            </w:sdt>
            <w:r w:rsidR="00272D99">
              <w:t xml:space="preserve"> </w:t>
            </w:r>
            <w:r w:rsidR="00B62D68">
              <w:t>t</w:t>
            </w:r>
            <w:r w:rsidR="00272D99">
              <w:t>rès probable</w:t>
            </w:r>
          </w:p>
          <w:p w14:paraId="10F9CFC7" w14:textId="6DF60284" w:rsidR="00272D99" w:rsidRDefault="00000000" w:rsidP="00412C91">
            <w:sdt>
              <w:sdtPr>
                <w:id w:val="1472792224"/>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272D99">
              <w:t xml:space="preserve"> </w:t>
            </w:r>
            <w:r w:rsidR="00B62D68">
              <w:t>c</w:t>
            </w:r>
            <w:r w:rsidR="00272D99">
              <w:t>ertain</w:t>
            </w:r>
          </w:p>
        </w:tc>
        <w:tc>
          <w:tcPr>
            <w:tcW w:w="2199" w:type="dxa"/>
            <w:shd w:val="clear" w:color="auto" w:fill="F2F2F2" w:themeFill="background1" w:themeFillShade="F2"/>
          </w:tcPr>
          <w:p w14:paraId="5AA4CB33" w14:textId="77777777" w:rsidR="00272D99" w:rsidRPr="005B7780" w:rsidRDefault="00272D99" w:rsidP="00412C91">
            <w:pPr>
              <w:rPr>
                <w:b/>
                <w:bCs/>
              </w:rPr>
            </w:pPr>
            <w:r w:rsidRPr="005B7780">
              <w:rPr>
                <w:b/>
                <w:bCs/>
              </w:rPr>
              <w:t>Gravité</w:t>
            </w:r>
          </w:p>
          <w:p w14:paraId="7F144F6C" w14:textId="4610D881" w:rsidR="00272D99" w:rsidRDefault="00000000" w:rsidP="00412C91">
            <w:sdt>
              <w:sdtPr>
                <w:id w:val="1808512714"/>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272D99">
              <w:t xml:space="preserve"> </w:t>
            </w:r>
            <w:r w:rsidR="00B62D68">
              <w:t>t</w:t>
            </w:r>
            <w:r w:rsidR="00272D99">
              <w:t>rès faible</w:t>
            </w:r>
          </w:p>
          <w:p w14:paraId="4937D1A7" w14:textId="5749F9F7" w:rsidR="00272D99" w:rsidRDefault="00000000" w:rsidP="00412C91">
            <w:sdt>
              <w:sdtPr>
                <w:id w:val="-1129773185"/>
                <w14:checkbox>
                  <w14:checked w14:val="0"/>
                  <w14:checkedState w14:val="2612" w14:font="MS Gothic"/>
                  <w14:uncheckedState w14:val="2610" w14:font="MS Gothic"/>
                </w14:checkbox>
              </w:sdtPr>
              <w:sdtContent>
                <w:r w:rsidR="00272D99">
                  <w:rPr>
                    <w:rFonts w:ascii="MS Gothic" w:eastAsia="MS Gothic" w:hAnsi="MS Gothic" w:hint="eastAsia"/>
                  </w:rPr>
                  <w:t>☐</w:t>
                </w:r>
              </w:sdtContent>
            </w:sdt>
            <w:r w:rsidR="00272D99">
              <w:t xml:space="preserve"> </w:t>
            </w:r>
            <w:r w:rsidR="00B62D68">
              <w:t>f</w:t>
            </w:r>
            <w:r w:rsidR="00272D99">
              <w:t>aible</w:t>
            </w:r>
          </w:p>
          <w:p w14:paraId="7D72D166" w14:textId="5438EBB2" w:rsidR="00272D99" w:rsidRDefault="00000000" w:rsidP="00412C91">
            <w:sdt>
              <w:sdtPr>
                <w:id w:val="-507916744"/>
                <w14:checkbox>
                  <w14:checked w14:val="1"/>
                  <w14:checkedState w14:val="2612" w14:font="MS Gothic"/>
                  <w14:uncheckedState w14:val="2610" w14:font="MS Gothic"/>
                </w14:checkbox>
              </w:sdtPr>
              <w:sdtContent>
                <w:r w:rsidR="00434259">
                  <w:rPr>
                    <w:rFonts w:ascii="MS Gothic" w:eastAsia="MS Gothic" w:hAnsi="MS Gothic" w:hint="eastAsia"/>
                  </w:rPr>
                  <w:t>☒</w:t>
                </w:r>
              </w:sdtContent>
            </w:sdt>
            <w:r w:rsidR="00272D99">
              <w:t xml:space="preserve"> </w:t>
            </w:r>
            <w:r w:rsidR="00B62D68">
              <w:t>élevée</w:t>
            </w:r>
          </w:p>
          <w:p w14:paraId="38D83F2D" w14:textId="3FE64EBE" w:rsidR="00272D99" w:rsidRDefault="00000000" w:rsidP="00412C91">
            <w:sdt>
              <w:sdtPr>
                <w:id w:val="-1821950482"/>
                <w14:checkbox>
                  <w14:checked w14:val="0"/>
                  <w14:checkedState w14:val="2612" w14:font="MS Gothic"/>
                  <w14:uncheckedState w14:val="2610" w14:font="MS Gothic"/>
                </w14:checkbox>
              </w:sdtPr>
              <w:sdtContent>
                <w:r w:rsidR="00434259">
                  <w:rPr>
                    <w:rFonts w:ascii="MS Gothic" w:eastAsia="MS Gothic" w:hAnsi="MS Gothic" w:hint="eastAsia"/>
                  </w:rPr>
                  <w:t>☐</w:t>
                </w:r>
              </w:sdtContent>
            </w:sdt>
            <w:r w:rsidR="00272D99">
              <w:t xml:space="preserve"> </w:t>
            </w:r>
            <w:r w:rsidR="00B62D68">
              <w:t>t</w:t>
            </w:r>
            <w:r w:rsidR="00272D99">
              <w:t>rès élevé</w:t>
            </w:r>
            <w:r w:rsidR="00B62D68">
              <w:t>e</w:t>
            </w:r>
          </w:p>
          <w:p w14:paraId="5AFC6468" w14:textId="60358844" w:rsidR="00272D99" w:rsidRDefault="00000000" w:rsidP="00412C91">
            <w:sdt>
              <w:sdtPr>
                <w:id w:val="849450055"/>
                <w14:checkbox>
                  <w14:checked w14:val="0"/>
                  <w14:checkedState w14:val="2612" w14:font="MS Gothic"/>
                  <w14:uncheckedState w14:val="2610" w14:font="MS Gothic"/>
                </w14:checkbox>
              </w:sdtPr>
              <w:sdtContent>
                <w:r w:rsidR="00434259">
                  <w:rPr>
                    <w:rFonts w:ascii="MS Gothic" w:eastAsia="MS Gothic" w:hAnsi="MS Gothic" w:hint="eastAsia"/>
                  </w:rPr>
                  <w:t>☐</w:t>
                </w:r>
              </w:sdtContent>
            </w:sdt>
            <w:r w:rsidR="00272D99">
              <w:t xml:space="preserve"> </w:t>
            </w:r>
            <w:r w:rsidR="005B18DA">
              <w:t>b</w:t>
            </w:r>
            <w:r w:rsidR="00272D99">
              <w:t>loquant</w:t>
            </w:r>
          </w:p>
        </w:tc>
        <w:tc>
          <w:tcPr>
            <w:tcW w:w="3787" w:type="dxa"/>
            <w:vMerge/>
          </w:tcPr>
          <w:p w14:paraId="1FA4D96D" w14:textId="77777777" w:rsidR="00272D99" w:rsidRPr="005B7780" w:rsidRDefault="00272D99" w:rsidP="00412C91">
            <w:pPr>
              <w:rPr>
                <w:b/>
                <w:bCs/>
              </w:rPr>
            </w:pPr>
          </w:p>
        </w:tc>
      </w:tr>
      <w:tr w:rsidR="00272D99" w14:paraId="49DDE0FA" w14:textId="77777777" w:rsidTr="27285457">
        <w:trPr>
          <w:jc w:val="center"/>
        </w:trPr>
        <w:tc>
          <w:tcPr>
            <w:tcW w:w="5495" w:type="dxa"/>
            <w:gridSpan w:val="2"/>
            <w:vAlign w:val="center"/>
          </w:tcPr>
          <w:p w14:paraId="3B49E5E6" w14:textId="2F44AE93" w:rsidR="00272D99" w:rsidRPr="00366F43" w:rsidRDefault="27285457" w:rsidP="00412C91">
            <w:pPr>
              <w:rPr>
                <w:b/>
                <w:bCs/>
              </w:rPr>
            </w:pPr>
            <w:r w:rsidRPr="27285457">
              <w:rPr>
                <w:b/>
                <w:bCs/>
              </w:rPr>
              <w:t>Réponse aux risques :</w:t>
            </w:r>
          </w:p>
          <w:p w14:paraId="1D0570B7" w14:textId="0167ABB7" w:rsidR="00272D99" w:rsidRDefault="00273311" w:rsidP="00412C91">
            <w:r w:rsidRPr="00273311">
              <w:t>Rester conforme au tableau des acteurs et du RACI. Ne pas multiplier les intervenants</w:t>
            </w:r>
            <w:r w:rsidR="00B62D68">
              <w:t>.</w:t>
            </w:r>
          </w:p>
        </w:tc>
        <w:tc>
          <w:tcPr>
            <w:tcW w:w="3787" w:type="dxa"/>
            <w:vMerge/>
          </w:tcPr>
          <w:p w14:paraId="74C1CCE2" w14:textId="77777777" w:rsidR="00272D99" w:rsidRDefault="00272D99" w:rsidP="00412C91"/>
        </w:tc>
      </w:tr>
      <w:tr w:rsidR="00272D99" w14:paraId="41F2FFDC" w14:textId="77777777" w:rsidTr="27285457">
        <w:trPr>
          <w:jc w:val="center"/>
        </w:trPr>
        <w:tc>
          <w:tcPr>
            <w:tcW w:w="5495" w:type="dxa"/>
            <w:gridSpan w:val="2"/>
          </w:tcPr>
          <w:p w14:paraId="600CBFCB" w14:textId="3AE07B81" w:rsidR="00272D99" w:rsidRDefault="27285457" w:rsidP="00412C91">
            <w:pPr>
              <w:rPr>
                <w:b/>
                <w:bCs/>
              </w:rPr>
            </w:pPr>
            <w:r w:rsidRPr="27285457">
              <w:rPr>
                <w:b/>
                <w:bCs/>
              </w:rPr>
              <w:t>Actions préconisées :</w:t>
            </w:r>
          </w:p>
          <w:p w14:paraId="6426BAF1" w14:textId="2DD18C0E" w:rsidR="00272D99" w:rsidRPr="00303DF1" w:rsidRDefault="00272D99" w:rsidP="00412C91">
            <w:pPr>
              <w:rPr>
                <w:b/>
                <w:bCs/>
              </w:rPr>
            </w:pPr>
            <w:r w:rsidRPr="00CE3F60">
              <w:t>-</w:t>
            </w:r>
            <w:r>
              <w:t xml:space="preserve"> </w:t>
            </w:r>
            <w:r w:rsidR="00DC0265">
              <w:t>S’assurer de la bonne communication du RACI à tous les intervenants</w:t>
            </w:r>
          </w:p>
        </w:tc>
        <w:tc>
          <w:tcPr>
            <w:tcW w:w="3787" w:type="dxa"/>
            <w:vMerge/>
          </w:tcPr>
          <w:p w14:paraId="3CDE947B" w14:textId="77777777" w:rsidR="00272D99" w:rsidRDefault="00272D99" w:rsidP="00412C91"/>
        </w:tc>
      </w:tr>
    </w:tbl>
    <w:p w14:paraId="5924AC7B" w14:textId="6EF9E15E"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DC0265" w14:paraId="267EE343" w14:textId="77777777" w:rsidTr="27285457">
        <w:trPr>
          <w:jc w:val="center"/>
        </w:trPr>
        <w:tc>
          <w:tcPr>
            <w:tcW w:w="3296" w:type="dxa"/>
            <w:shd w:val="clear" w:color="auto" w:fill="F2F2F2" w:themeFill="background1" w:themeFillShade="F2"/>
            <w:vAlign w:val="center"/>
          </w:tcPr>
          <w:p w14:paraId="08E049B2" w14:textId="6AA122D5" w:rsidR="00DC0265" w:rsidRDefault="00DC0265" w:rsidP="00412C91">
            <w:r>
              <w:t>Numéro du risque : #</w:t>
            </w:r>
            <w:fldSimple w:instr="SEQ  Image \* MERGEFORMAT">
              <w:r w:rsidR="003B162F">
                <w:rPr>
                  <w:noProof/>
                </w:rPr>
                <w:t>12</w:t>
              </w:r>
            </w:fldSimple>
          </w:p>
        </w:tc>
        <w:tc>
          <w:tcPr>
            <w:tcW w:w="2199" w:type="dxa"/>
            <w:shd w:val="clear" w:color="auto" w:fill="FFD966" w:themeFill="accent4" w:themeFillTint="99"/>
            <w:vAlign w:val="center"/>
          </w:tcPr>
          <w:p w14:paraId="1F77F002" w14:textId="77777777" w:rsidR="00DC0265" w:rsidRDefault="00DC0265" w:rsidP="00412C91">
            <w:r>
              <w:t>Priorité :  P2</w:t>
            </w:r>
          </w:p>
        </w:tc>
        <w:tc>
          <w:tcPr>
            <w:tcW w:w="3787" w:type="dxa"/>
            <w:vMerge w:val="restart"/>
            <w:shd w:val="clear" w:color="auto" w:fill="D9D9D9" w:themeFill="background1" w:themeFillShade="D9"/>
          </w:tcPr>
          <w:p w14:paraId="573F4BFE" w14:textId="77777777" w:rsidR="00DC0265" w:rsidRPr="005A321C" w:rsidRDefault="00DC0265"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DC0265" w14:paraId="17E3DB1F" w14:textId="77777777" w:rsidTr="27285457">
              <w:tc>
                <w:tcPr>
                  <w:tcW w:w="3180" w:type="pct"/>
                  <w:shd w:val="clear" w:color="auto" w:fill="F2F2F2" w:themeFill="background1" w:themeFillShade="F2"/>
                </w:tcPr>
                <w:p w14:paraId="3253209C" w14:textId="77777777" w:rsidR="00DC0265" w:rsidRDefault="00DC0265" w:rsidP="00412C91">
                  <w:r>
                    <w:t xml:space="preserve">Responsable         </w:t>
                  </w:r>
                </w:p>
              </w:tc>
              <w:tc>
                <w:tcPr>
                  <w:tcW w:w="1820" w:type="pct"/>
                  <w:shd w:val="clear" w:color="auto" w:fill="F2F2F2" w:themeFill="background1" w:themeFillShade="F2"/>
                </w:tcPr>
                <w:p w14:paraId="3A16CDD9" w14:textId="77777777" w:rsidR="00DC0265" w:rsidRDefault="00DC0265" w:rsidP="00412C91">
                  <w:r>
                    <w:t>Délais </w:t>
                  </w:r>
                </w:p>
              </w:tc>
            </w:tr>
            <w:tr w:rsidR="00DC0265" w14:paraId="38993B4A" w14:textId="77777777" w:rsidTr="27285457">
              <w:tc>
                <w:tcPr>
                  <w:tcW w:w="3180" w:type="pct"/>
                  <w:shd w:val="clear" w:color="auto" w:fill="F2F2F2" w:themeFill="background1" w:themeFillShade="F2"/>
                </w:tcPr>
                <w:p w14:paraId="1B59ED36" w14:textId="77777777" w:rsidR="00DC0265" w:rsidRDefault="00DC0265" w:rsidP="00412C91"/>
              </w:tc>
              <w:tc>
                <w:tcPr>
                  <w:tcW w:w="1820" w:type="pct"/>
                  <w:shd w:val="clear" w:color="auto" w:fill="F2F2F2" w:themeFill="background1" w:themeFillShade="F2"/>
                </w:tcPr>
                <w:p w14:paraId="63EDE5E4" w14:textId="77777777" w:rsidR="00DC0265" w:rsidRDefault="00DC0265" w:rsidP="00412C91">
                  <w:r>
                    <w:t>JJ/MM/AAAA</w:t>
                  </w:r>
                </w:p>
              </w:tc>
            </w:tr>
            <w:tr w:rsidR="00DC0265" w14:paraId="5A655F25" w14:textId="77777777" w:rsidTr="27285457">
              <w:tc>
                <w:tcPr>
                  <w:tcW w:w="5000" w:type="pct"/>
                  <w:gridSpan w:val="2"/>
                  <w:shd w:val="clear" w:color="auto" w:fill="F2F2F2" w:themeFill="background1" w:themeFillShade="F2"/>
                </w:tcPr>
                <w:p w14:paraId="69844917" w14:textId="63DE49A1" w:rsidR="00DC0265" w:rsidRDefault="27285457" w:rsidP="00412C91">
                  <w:r>
                    <w:t>Action(s) à réaliser(s) :</w:t>
                  </w:r>
                </w:p>
                <w:p w14:paraId="12F4F4F0" w14:textId="77777777" w:rsidR="00DC0265" w:rsidRDefault="00DC0265" w:rsidP="00412C91"/>
              </w:tc>
            </w:tr>
          </w:tbl>
          <w:p w14:paraId="7E0004F9" w14:textId="77777777" w:rsidR="00DC0265" w:rsidRDefault="00DC0265"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DC0265" w14:paraId="7C2BE289" w14:textId="77777777" w:rsidTr="27285457">
              <w:tc>
                <w:tcPr>
                  <w:tcW w:w="3180" w:type="pct"/>
                  <w:shd w:val="clear" w:color="auto" w:fill="F2F2F2" w:themeFill="background1" w:themeFillShade="F2"/>
                </w:tcPr>
                <w:p w14:paraId="61CBD24B" w14:textId="77777777" w:rsidR="00DC0265" w:rsidRDefault="00DC0265" w:rsidP="00412C91">
                  <w:r>
                    <w:t xml:space="preserve">Responsable          </w:t>
                  </w:r>
                </w:p>
              </w:tc>
              <w:tc>
                <w:tcPr>
                  <w:tcW w:w="1820" w:type="pct"/>
                  <w:shd w:val="clear" w:color="auto" w:fill="F2F2F2" w:themeFill="background1" w:themeFillShade="F2"/>
                </w:tcPr>
                <w:p w14:paraId="634F819A" w14:textId="77777777" w:rsidR="00DC0265" w:rsidRDefault="00DC0265" w:rsidP="00412C91">
                  <w:r>
                    <w:t>Délais </w:t>
                  </w:r>
                </w:p>
              </w:tc>
            </w:tr>
            <w:tr w:rsidR="00DC0265" w14:paraId="1EA269AD" w14:textId="77777777" w:rsidTr="27285457">
              <w:tc>
                <w:tcPr>
                  <w:tcW w:w="3180" w:type="pct"/>
                  <w:shd w:val="clear" w:color="auto" w:fill="F2F2F2" w:themeFill="background1" w:themeFillShade="F2"/>
                </w:tcPr>
                <w:p w14:paraId="3A9E89B2" w14:textId="77777777" w:rsidR="00DC0265" w:rsidRDefault="00DC0265" w:rsidP="00412C91"/>
              </w:tc>
              <w:tc>
                <w:tcPr>
                  <w:tcW w:w="1820" w:type="pct"/>
                  <w:shd w:val="clear" w:color="auto" w:fill="F2F2F2" w:themeFill="background1" w:themeFillShade="F2"/>
                </w:tcPr>
                <w:p w14:paraId="6F15491A" w14:textId="77777777" w:rsidR="00DC0265" w:rsidRDefault="00DC0265" w:rsidP="00412C91">
                  <w:r>
                    <w:t>JJ/MM/AAAA</w:t>
                  </w:r>
                </w:p>
              </w:tc>
            </w:tr>
            <w:tr w:rsidR="00DC0265" w14:paraId="3329C1FD" w14:textId="77777777" w:rsidTr="27285457">
              <w:tc>
                <w:tcPr>
                  <w:tcW w:w="5000" w:type="pct"/>
                  <w:gridSpan w:val="2"/>
                  <w:shd w:val="clear" w:color="auto" w:fill="F2F2F2" w:themeFill="background1" w:themeFillShade="F2"/>
                </w:tcPr>
                <w:p w14:paraId="57BCD5CE" w14:textId="5A990D88" w:rsidR="00DC0265" w:rsidRDefault="27285457" w:rsidP="00412C91">
                  <w:r>
                    <w:t>Action(s) à réaliser(s) :</w:t>
                  </w:r>
                </w:p>
                <w:p w14:paraId="02633660" w14:textId="77777777" w:rsidR="00DC0265" w:rsidRDefault="00DC0265" w:rsidP="00412C91"/>
              </w:tc>
            </w:tr>
          </w:tbl>
          <w:p w14:paraId="6403DAD5" w14:textId="77777777" w:rsidR="00DC0265" w:rsidRDefault="00DC0265"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DC0265" w14:paraId="49FADBC4" w14:textId="77777777" w:rsidTr="27285457">
              <w:tc>
                <w:tcPr>
                  <w:tcW w:w="3180" w:type="pct"/>
                  <w:shd w:val="clear" w:color="auto" w:fill="F2F2F2" w:themeFill="background1" w:themeFillShade="F2"/>
                </w:tcPr>
                <w:p w14:paraId="02EEF8A5" w14:textId="77777777" w:rsidR="00DC0265" w:rsidRDefault="00DC0265" w:rsidP="00412C91">
                  <w:r>
                    <w:t xml:space="preserve">Responsable             </w:t>
                  </w:r>
                </w:p>
              </w:tc>
              <w:tc>
                <w:tcPr>
                  <w:tcW w:w="1820" w:type="pct"/>
                  <w:shd w:val="clear" w:color="auto" w:fill="F2F2F2" w:themeFill="background1" w:themeFillShade="F2"/>
                </w:tcPr>
                <w:p w14:paraId="24C58E8F" w14:textId="77777777" w:rsidR="00DC0265" w:rsidRDefault="00DC0265" w:rsidP="00412C91">
                  <w:r>
                    <w:t>Délais </w:t>
                  </w:r>
                </w:p>
              </w:tc>
            </w:tr>
            <w:tr w:rsidR="00DC0265" w14:paraId="703BE780" w14:textId="77777777" w:rsidTr="27285457">
              <w:tc>
                <w:tcPr>
                  <w:tcW w:w="3180" w:type="pct"/>
                  <w:shd w:val="clear" w:color="auto" w:fill="F2F2F2" w:themeFill="background1" w:themeFillShade="F2"/>
                </w:tcPr>
                <w:p w14:paraId="37CDDA8D" w14:textId="77777777" w:rsidR="00DC0265" w:rsidRDefault="00DC0265" w:rsidP="00412C91"/>
              </w:tc>
              <w:tc>
                <w:tcPr>
                  <w:tcW w:w="1820" w:type="pct"/>
                  <w:shd w:val="clear" w:color="auto" w:fill="F2F2F2" w:themeFill="background1" w:themeFillShade="F2"/>
                </w:tcPr>
                <w:p w14:paraId="6F461FB9" w14:textId="77777777" w:rsidR="00DC0265" w:rsidRDefault="00DC0265" w:rsidP="00412C91">
                  <w:r>
                    <w:t>JJ/MM/AAAA</w:t>
                  </w:r>
                </w:p>
              </w:tc>
            </w:tr>
            <w:tr w:rsidR="00DC0265" w14:paraId="42EDA8F3" w14:textId="77777777" w:rsidTr="27285457">
              <w:tc>
                <w:tcPr>
                  <w:tcW w:w="5000" w:type="pct"/>
                  <w:gridSpan w:val="2"/>
                  <w:shd w:val="clear" w:color="auto" w:fill="F2F2F2" w:themeFill="background1" w:themeFillShade="F2"/>
                </w:tcPr>
                <w:p w14:paraId="452D1DE6" w14:textId="28323D5D" w:rsidR="00DC0265" w:rsidRDefault="27285457" w:rsidP="00412C91">
                  <w:r>
                    <w:t>Action(s) à réaliser(s) :</w:t>
                  </w:r>
                </w:p>
                <w:p w14:paraId="6EE0D8E5" w14:textId="77777777" w:rsidR="00DC0265" w:rsidRDefault="00DC0265" w:rsidP="00412C91"/>
              </w:tc>
            </w:tr>
          </w:tbl>
          <w:p w14:paraId="32775183" w14:textId="77777777" w:rsidR="00DC0265" w:rsidRDefault="00DC0265" w:rsidP="00412C91"/>
        </w:tc>
      </w:tr>
      <w:tr w:rsidR="00DC0265" w14:paraId="135617C3" w14:textId="77777777" w:rsidTr="27285457">
        <w:trPr>
          <w:jc w:val="center"/>
        </w:trPr>
        <w:tc>
          <w:tcPr>
            <w:tcW w:w="5495" w:type="dxa"/>
            <w:gridSpan w:val="2"/>
            <w:vAlign w:val="center"/>
          </w:tcPr>
          <w:p w14:paraId="6CE13E8E" w14:textId="74145F93" w:rsidR="00DC0265" w:rsidRDefault="00DC0265" w:rsidP="00412C91">
            <w:r w:rsidRPr="00303DF1">
              <w:rPr>
                <w:b/>
                <w:bCs/>
              </w:rPr>
              <w:t>Description du risque :</w:t>
            </w:r>
            <w:r>
              <w:t xml:space="preserve"> </w:t>
            </w:r>
            <w:r>
              <w:br/>
            </w:r>
            <w:r w:rsidR="007503D1" w:rsidRPr="007503D1">
              <w:t>Allongement des délais de validation</w:t>
            </w:r>
          </w:p>
        </w:tc>
        <w:tc>
          <w:tcPr>
            <w:tcW w:w="3787" w:type="dxa"/>
            <w:vMerge/>
          </w:tcPr>
          <w:p w14:paraId="1829B6CA" w14:textId="77777777" w:rsidR="00DC0265" w:rsidRDefault="00DC0265" w:rsidP="00412C91"/>
        </w:tc>
      </w:tr>
      <w:tr w:rsidR="00DC0265" w14:paraId="6E879191" w14:textId="77777777" w:rsidTr="27285457">
        <w:trPr>
          <w:jc w:val="center"/>
        </w:trPr>
        <w:tc>
          <w:tcPr>
            <w:tcW w:w="3296" w:type="dxa"/>
            <w:shd w:val="clear" w:color="auto" w:fill="F2F2F2" w:themeFill="background1" w:themeFillShade="F2"/>
          </w:tcPr>
          <w:p w14:paraId="68DA460A" w14:textId="77777777" w:rsidR="00DC0265" w:rsidRPr="005B7780" w:rsidRDefault="00DC0265" w:rsidP="00412C91">
            <w:pPr>
              <w:rPr>
                <w:b/>
                <w:bCs/>
              </w:rPr>
            </w:pPr>
            <w:r w:rsidRPr="005B7780">
              <w:rPr>
                <w:b/>
                <w:bCs/>
              </w:rPr>
              <w:t>Probabilité</w:t>
            </w:r>
          </w:p>
          <w:p w14:paraId="18BDE24D" w14:textId="243A033E" w:rsidR="00DC0265" w:rsidRDefault="00000000" w:rsidP="00412C91">
            <w:sdt>
              <w:sdtPr>
                <w:id w:val="-1928418306"/>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B62D68">
              <w:t>t</w:t>
            </w:r>
            <w:r w:rsidR="00DC0265">
              <w:t>rès peu probable</w:t>
            </w:r>
          </w:p>
          <w:p w14:paraId="479F5054" w14:textId="3A9F334B" w:rsidR="00DC0265" w:rsidRDefault="00000000" w:rsidP="00412C91">
            <w:sdt>
              <w:sdtPr>
                <w:id w:val="-1666860692"/>
                <w14:checkbox>
                  <w14:checked w14:val="0"/>
                  <w14:checkedState w14:val="2612" w14:font="MS Gothic"/>
                  <w14:uncheckedState w14:val="2610" w14:font="MS Gothic"/>
                </w14:checkbox>
              </w:sdtPr>
              <w:sdtContent>
                <w:r w:rsidR="00AE6DBC">
                  <w:rPr>
                    <w:rFonts w:ascii="MS Gothic" w:eastAsia="MS Gothic" w:hAnsi="MS Gothic" w:hint="eastAsia"/>
                  </w:rPr>
                  <w:t>☐</w:t>
                </w:r>
              </w:sdtContent>
            </w:sdt>
            <w:r w:rsidR="00DC0265">
              <w:t xml:space="preserve"> </w:t>
            </w:r>
            <w:r w:rsidR="00B62D68">
              <w:t>i</w:t>
            </w:r>
            <w:r w:rsidR="00DC0265">
              <w:t>mprobable</w:t>
            </w:r>
          </w:p>
          <w:p w14:paraId="45D994BC" w14:textId="1FDB4674" w:rsidR="00DC0265" w:rsidRDefault="00000000" w:rsidP="00412C91">
            <w:sdt>
              <w:sdtPr>
                <w:id w:val="-710648234"/>
                <w14:checkbox>
                  <w14:checked w14:val="1"/>
                  <w14:checkedState w14:val="2612" w14:font="MS Gothic"/>
                  <w14:uncheckedState w14:val="2610" w14:font="MS Gothic"/>
                </w14:checkbox>
              </w:sdtPr>
              <w:sdtContent>
                <w:r w:rsidR="00AE6DBC">
                  <w:rPr>
                    <w:rFonts w:ascii="MS Gothic" w:eastAsia="MS Gothic" w:hAnsi="MS Gothic" w:hint="eastAsia"/>
                  </w:rPr>
                  <w:t>☒</w:t>
                </w:r>
              </w:sdtContent>
            </w:sdt>
            <w:r w:rsidR="00DC0265">
              <w:t xml:space="preserve"> </w:t>
            </w:r>
            <w:r w:rsidR="00B62D68">
              <w:t>p</w:t>
            </w:r>
            <w:r w:rsidR="00DC0265">
              <w:t>robable</w:t>
            </w:r>
          </w:p>
          <w:p w14:paraId="472BD18E" w14:textId="111E3B7D" w:rsidR="00DC0265" w:rsidRDefault="00000000" w:rsidP="00412C91">
            <w:sdt>
              <w:sdtPr>
                <w:id w:val="1764651260"/>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DC0265">
              <w:t xml:space="preserve"> </w:t>
            </w:r>
            <w:r w:rsidR="00B62D68">
              <w:t>t</w:t>
            </w:r>
            <w:r w:rsidR="00DC0265">
              <w:t>rès probable</w:t>
            </w:r>
          </w:p>
          <w:p w14:paraId="77130595" w14:textId="69192989" w:rsidR="00DC0265" w:rsidRDefault="00000000" w:rsidP="00412C91">
            <w:sdt>
              <w:sdtPr>
                <w:id w:val="-738557038"/>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DC0265">
              <w:t xml:space="preserve"> </w:t>
            </w:r>
            <w:r w:rsidR="00B62D68">
              <w:t>c</w:t>
            </w:r>
            <w:r w:rsidR="00DC0265">
              <w:t>ertain</w:t>
            </w:r>
          </w:p>
        </w:tc>
        <w:tc>
          <w:tcPr>
            <w:tcW w:w="2199" w:type="dxa"/>
            <w:shd w:val="clear" w:color="auto" w:fill="F2F2F2" w:themeFill="background1" w:themeFillShade="F2"/>
          </w:tcPr>
          <w:p w14:paraId="2FCA0C88" w14:textId="77777777" w:rsidR="00DC0265" w:rsidRPr="005B7780" w:rsidRDefault="00DC0265" w:rsidP="00412C91">
            <w:pPr>
              <w:rPr>
                <w:b/>
                <w:bCs/>
              </w:rPr>
            </w:pPr>
            <w:r w:rsidRPr="005B7780">
              <w:rPr>
                <w:b/>
                <w:bCs/>
              </w:rPr>
              <w:t>Gravité</w:t>
            </w:r>
          </w:p>
          <w:p w14:paraId="754F8A5B" w14:textId="1FB83AE6" w:rsidR="00DC0265" w:rsidRDefault="00000000" w:rsidP="00412C91">
            <w:sdt>
              <w:sdtPr>
                <w:id w:val="-603266125"/>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DC0265">
              <w:t xml:space="preserve"> </w:t>
            </w:r>
            <w:r w:rsidR="00B62D68">
              <w:t>t</w:t>
            </w:r>
            <w:r w:rsidR="00DC0265">
              <w:t>rès faible</w:t>
            </w:r>
          </w:p>
          <w:p w14:paraId="077BB3CE" w14:textId="2DC7B989" w:rsidR="00DC0265" w:rsidRDefault="00000000" w:rsidP="00412C91">
            <w:sdt>
              <w:sdtPr>
                <w:id w:val="-1300382916"/>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DC0265">
              <w:t xml:space="preserve"> </w:t>
            </w:r>
            <w:r w:rsidR="00B62D68">
              <w:t>f</w:t>
            </w:r>
            <w:r w:rsidR="00DC0265">
              <w:t>aible</w:t>
            </w:r>
          </w:p>
          <w:p w14:paraId="2FADAB4C" w14:textId="53441C0E" w:rsidR="00DC0265" w:rsidRDefault="00000000" w:rsidP="00412C91">
            <w:sdt>
              <w:sdtPr>
                <w:id w:val="1401105893"/>
                <w14:checkbox>
                  <w14:checked w14:val="1"/>
                  <w14:checkedState w14:val="2612" w14:font="MS Gothic"/>
                  <w14:uncheckedState w14:val="2610" w14:font="MS Gothic"/>
                </w14:checkbox>
              </w:sdtPr>
              <w:sdtContent>
                <w:r w:rsidR="00AE6DBC">
                  <w:rPr>
                    <w:rFonts w:ascii="MS Gothic" w:eastAsia="MS Gothic" w:hAnsi="MS Gothic" w:hint="eastAsia"/>
                  </w:rPr>
                  <w:t>☒</w:t>
                </w:r>
              </w:sdtContent>
            </w:sdt>
            <w:r w:rsidR="00DC0265">
              <w:t xml:space="preserve"> </w:t>
            </w:r>
            <w:r w:rsidR="00B62D68">
              <w:t>élevée</w:t>
            </w:r>
          </w:p>
          <w:p w14:paraId="349144B2" w14:textId="62C422B4" w:rsidR="00DC0265" w:rsidRDefault="00000000" w:rsidP="00412C91">
            <w:sdt>
              <w:sdtPr>
                <w:id w:val="-312955514"/>
                <w14:checkbox>
                  <w14:checked w14:val="0"/>
                  <w14:checkedState w14:val="2612" w14:font="MS Gothic"/>
                  <w14:uncheckedState w14:val="2610" w14:font="MS Gothic"/>
                </w14:checkbox>
              </w:sdtPr>
              <w:sdtContent>
                <w:r w:rsidR="00DC0265">
                  <w:rPr>
                    <w:rFonts w:ascii="MS Gothic" w:eastAsia="MS Gothic" w:hAnsi="MS Gothic" w:hint="eastAsia"/>
                  </w:rPr>
                  <w:t>☐</w:t>
                </w:r>
              </w:sdtContent>
            </w:sdt>
            <w:r w:rsidR="00DC0265">
              <w:t xml:space="preserve"> </w:t>
            </w:r>
            <w:r w:rsidR="00B62D68">
              <w:t>t</w:t>
            </w:r>
            <w:r w:rsidR="00DC0265">
              <w:t>rès élevé</w:t>
            </w:r>
            <w:r w:rsidR="001A17E5">
              <w:t>e</w:t>
            </w:r>
          </w:p>
          <w:p w14:paraId="44054272" w14:textId="3B734FEB" w:rsidR="00DC0265" w:rsidRDefault="00000000" w:rsidP="00412C91">
            <w:sdt>
              <w:sdtPr>
                <w:id w:val="1459684928"/>
                <w14:checkbox>
                  <w14:checked w14:val="0"/>
                  <w14:checkedState w14:val="2612" w14:font="MS Gothic"/>
                  <w14:uncheckedState w14:val="2610" w14:font="MS Gothic"/>
                </w14:checkbox>
              </w:sdtPr>
              <w:sdtContent>
                <w:r w:rsidR="00AE6DBC">
                  <w:rPr>
                    <w:rFonts w:ascii="MS Gothic" w:eastAsia="MS Gothic" w:hAnsi="MS Gothic" w:hint="eastAsia"/>
                  </w:rPr>
                  <w:t>☐</w:t>
                </w:r>
              </w:sdtContent>
            </w:sdt>
            <w:r w:rsidR="00DC0265">
              <w:t xml:space="preserve"> </w:t>
            </w:r>
            <w:r w:rsidR="00821906">
              <w:t>b</w:t>
            </w:r>
            <w:r w:rsidR="00DC0265">
              <w:t>loquant</w:t>
            </w:r>
          </w:p>
        </w:tc>
        <w:tc>
          <w:tcPr>
            <w:tcW w:w="3787" w:type="dxa"/>
            <w:vMerge/>
          </w:tcPr>
          <w:p w14:paraId="18D2EAD4" w14:textId="77777777" w:rsidR="00DC0265" w:rsidRPr="005B7780" w:rsidRDefault="00DC0265" w:rsidP="00412C91">
            <w:pPr>
              <w:rPr>
                <w:b/>
                <w:bCs/>
              </w:rPr>
            </w:pPr>
          </w:p>
        </w:tc>
      </w:tr>
      <w:tr w:rsidR="00DC0265" w14:paraId="1407F300" w14:textId="77777777" w:rsidTr="27285457">
        <w:trPr>
          <w:jc w:val="center"/>
        </w:trPr>
        <w:tc>
          <w:tcPr>
            <w:tcW w:w="5495" w:type="dxa"/>
            <w:gridSpan w:val="2"/>
            <w:vAlign w:val="center"/>
          </w:tcPr>
          <w:p w14:paraId="61E85D9C" w14:textId="238A1DE2" w:rsidR="00DC0265" w:rsidRPr="00366F43" w:rsidRDefault="27285457" w:rsidP="00412C91">
            <w:pPr>
              <w:rPr>
                <w:b/>
                <w:bCs/>
              </w:rPr>
            </w:pPr>
            <w:r w:rsidRPr="27285457">
              <w:rPr>
                <w:b/>
                <w:bCs/>
              </w:rPr>
              <w:t>Réponse aux risques :</w:t>
            </w:r>
          </w:p>
          <w:p w14:paraId="2A5C2647" w14:textId="64EE9652" w:rsidR="00DC0265" w:rsidRDefault="007503D1" w:rsidP="00412C91">
            <w:r w:rsidRPr="007503D1">
              <w:t>Mettre en place une chaine de validation et la création d'un RACI</w:t>
            </w:r>
          </w:p>
        </w:tc>
        <w:tc>
          <w:tcPr>
            <w:tcW w:w="3787" w:type="dxa"/>
            <w:vMerge/>
          </w:tcPr>
          <w:p w14:paraId="2C354E42" w14:textId="77777777" w:rsidR="00DC0265" w:rsidRDefault="00DC0265" w:rsidP="00412C91"/>
        </w:tc>
      </w:tr>
      <w:tr w:rsidR="00DC0265" w14:paraId="5E5517B5" w14:textId="77777777" w:rsidTr="27285457">
        <w:trPr>
          <w:jc w:val="center"/>
        </w:trPr>
        <w:tc>
          <w:tcPr>
            <w:tcW w:w="5495" w:type="dxa"/>
            <w:gridSpan w:val="2"/>
          </w:tcPr>
          <w:p w14:paraId="1002033F" w14:textId="329F7EA3" w:rsidR="00DC0265" w:rsidRDefault="27285457" w:rsidP="00412C91">
            <w:pPr>
              <w:rPr>
                <w:b/>
                <w:bCs/>
              </w:rPr>
            </w:pPr>
            <w:r w:rsidRPr="27285457">
              <w:rPr>
                <w:b/>
                <w:bCs/>
              </w:rPr>
              <w:t>Actions préconisées :</w:t>
            </w:r>
          </w:p>
          <w:p w14:paraId="50FD15DF" w14:textId="77777777" w:rsidR="004067EA" w:rsidRDefault="00DC0265" w:rsidP="00412C91">
            <w:r w:rsidRPr="00CE3F60">
              <w:t>-</w:t>
            </w:r>
            <w:r>
              <w:t xml:space="preserve"> </w:t>
            </w:r>
            <w:r w:rsidR="004067EA">
              <w:t>Définir une chaine de validation</w:t>
            </w:r>
          </w:p>
          <w:p w14:paraId="38433CDD" w14:textId="612CA2AE" w:rsidR="004067EA" w:rsidRPr="004067EA" w:rsidRDefault="004067EA" w:rsidP="00412C91">
            <w:r>
              <w:t>- Création du RACI</w:t>
            </w:r>
          </w:p>
        </w:tc>
        <w:tc>
          <w:tcPr>
            <w:tcW w:w="3787" w:type="dxa"/>
            <w:vMerge/>
          </w:tcPr>
          <w:p w14:paraId="0682ADE0" w14:textId="77777777" w:rsidR="00DC0265" w:rsidRDefault="00DC0265" w:rsidP="00412C91"/>
        </w:tc>
      </w:tr>
    </w:tbl>
    <w:p w14:paraId="0347C891" w14:textId="73E60810"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4067EA" w14:paraId="4AA79F10" w14:textId="77777777" w:rsidTr="27285457">
        <w:trPr>
          <w:jc w:val="center"/>
        </w:trPr>
        <w:tc>
          <w:tcPr>
            <w:tcW w:w="3296" w:type="dxa"/>
            <w:shd w:val="clear" w:color="auto" w:fill="F2F2F2" w:themeFill="background1" w:themeFillShade="F2"/>
            <w:vAlign w:val="center"/>
          </w:tcPr>
          <w:p w14:paraId="136B41D8" w14:textId="316D1CE1" w:rsidR="004067EA" w:rsidRDefault="004067EA" w:rsidP="00412C91">
            <w:r>
              <w:t>Numéro du risque : #</w:t>
            </w:r>
            <w:fldSimple w:instr="SEQ  Image \* MERGEFORMAT">
              <w:r w:rsidR="003B162F">
                <w:rPr>
                  <w:noProof/>
                </w:rPr>
                <w:t>13</w:t>
              </w:r>
            </w:fldSimple>
          </w:p>
        </w:tc>
        <w:tc>
          <w:tcPr>
            <w:tcW w:w="2199" w:type="dxa"/>
            <w:shd w:val="clear" w:color="auto" w:fill="C00000"/>
            <w:vAlign w:val="center"/>
          </w:tcPr>
          <w:p w14:paraId="14C9B7F0" w14:textId="51A88D98" w:rsidR="004067EA" w:rsidRDefault="004067EA" w:rsidP="00412C91">
            <w:r>
              <w:t>Priorité :  P</w:t>
            </w:r>
            <w:r w:rsidR="006179EC">
              <w:t>3</w:t>
            </w:r>
          </w:p>
        </w:tc>
        <w:tc>
          <w:tcPr>
            <w:tcW w:w="3787" w:type="dxa"/>
            <w:vMerge w:val="restart"/>
            <w:shd w:val="clear" w:color="auto" w:fill="D9D9D9" w:themeFill="background1" w:themeFillShade="D9"/>
          </w:tcPr>
          <w:p w14:paraId="19A23C12" w14:textId="77777777" w:rsidR="004067EA" w:rsidRPr="005A321C" w:rsidRDefault="004067EA"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67EA" w14:paraId="6104748C" w14:textId="77777777" w:rsidTr="27285457">
              <w:tc>
                <w:tcPr>
                  <w:tcW w:w="3180" w:type="pct"/>
                  <w:shd w:val="clear" w:color="auto" w:fill="F2F2F2" w:themeFill="background1" w:themeFillShade="F2"/>
                </w:tcPr>
                <w:p w14:paraId="7FE735C2" w14:textId="77777777" w:rsidR="004067EA" w:rsidRDefault="004067EA" w:rsidP="00412C91">
                  <w:r>
                    <w:t xml:space="preserve">Responsable         </w:t>
                  </w:r>
                </w:p>
              </w:tc>
              <w:tc>
                <w:tcPr>
                  <w:tcW w:w="1820" w:type="pct"/>
                  <w:shd w:val="clear" w:color="auto" w:fill="F2F2F2" w:themeFill="background1" w:themeFillShade="F2"/>
                </w:tcPr>
                <w:p w14:paraId="64064EA8" w14:textId="77777777" w:rsidR="004067EA" w:rsidRDefault="004067EA" w:rsidP="00412C91">
                  <w:r>
                    <w:t>Délais </w:t>
                  </w:r>
                </w:p>
              </w:tc>
            </w:tr>
            <w:tr w:rsidR="004067EA" w14:paraId="35D14408" w14:textId="77777777" w:rsidTr="27285457">
              <w:tc>
                <w:tcPr>
                  <w:tcW w:w="3180" w:type="pct"/>
                  <w:shd w:val="clear" w:color="auto" w:fill="F2F2F2" w:themeFill="background1" w:themeFillShade="F2"/>
                </w:tcPr>
                <w:p w14:paraId="02F7FFD2" w14:textId="77777777" w:rsidR="004067EA" w:rsidRDefault="004067EA" w:rsidP="00412C91"/>
              </w:tc>
              <w:tc>
                <w:tcPr>
                  <w:tcW w:w="1820" w:type="pct"/>
                  <w:shd w:val="clear" w:color="auto" w:fill="F2F2F2" w:themeFill="background1" w:themeFillShade="F2"/>
                </w:tcPr>
                <w:p w14:paraId="7F1DD069" w14:textId="77777777" w:rsidR="004067EA" w:rsidRDefault="004067EA" w:rsidP="00412C91">
                  <w:r>
                    <w:t>JJ/MM/AAAA</w:t>
                  </w:r>
                </w:p>
              </w:tc>
            </w:tr>
            <w:tr w:rsidR="004067EA" w14:paraId="3EE4E128" w14:textId="77777777" w:rsidTr="27285457">
              <w:tc>
                <w:tcPr>
                  <w:tcW w:w="5000" w:type="pct"/>
                  <w:gridSpan w:val="2"/>
                  <w:shd w:val="clear" w:color="auto" w:fill="F2F2F2" w:themeFill="background1" w:themeFillShade="F2"/>
                </w:tcPr>
                <w:p w14:paraId="382BC970" w14:textId="6CEAFAEE" w:rsidR="004067EA" w:rsidRDefault="27285457" w:rsidP="00412C91">
                  <w:r>
                    <w:t>Action(s) à réaliser(s) :</w:t>
                  </w:r>
                </w:p>
                <w:p w14:paraId="02DBA210" w14:textId="77777777" w:rsidR="004067EA" w:rsidRDefault="004067EA" w:rsidP="00412C91"/>
              </w:tc>
            </w:tr>
          </w:tbl>
          <w:p w14:paraId="6D9E8EDA" w14:textId="77777777" w:rsidR="004067EA" w:rsidRDefault="004067EA"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67EA" w14:paraId="0FCCD911" w14:textId="77777777" w:rsidTr="27285457">
              <w:tc>
                <w:tcPr>
                  <w:tcW w:w="3180" w:type="pct"/>
                  <w:shd w:val="clear" w:color="auto" w:fill="F2F2F2" w:themeFill="background1" w:themeFillShade="F2"/>
                </w:tcPr>
                <w:p w14:paraId="76DB316F" w14:textId="77777777" w:rsidR="004067EA" w:rsidRDefault="004067EA" w:rsidP="00412C91">
                  <w:r>
                    <w:t xml:space="preserve">Responsable          </w:t>
                  </w:r>
                </w:p>
              </w:tc>
              <w:tc>
                <w:tcPr>
                  <w:tcW w:w="1820" w:type="pct"/>
                  <w:shd w:val="clear" w:color="auto" w:fill="F2F2F2" w:themeFill="background1" w:themeFillShade="F2"/>
                </w:tcPr>
                <w:p w14:paraId="5204736C" w14:textId="77777777" w:rsidR="004067EA" w:rsidRDefault="004067EA" w:rsidP="00412C91">
                  <w:r>
                    <w:t>Délais </w:t>
                  </w:r>
                </w:p>
              </w:tc>
            </w:tr>
            <w:tr w:rsidR="004067EA" w14:paraId="172ABC4E" w14:textId="77777777" w:rsidTr="27285457">
              <w:tc>
                <w:tcPr>
                  <w:tcW w:w="3180" w:type="pct"/>
                  <w:shd w:val="clear" w:color="auto" w:fill="F2F2F2" w:themeFill="background1" w:themeFillShade="F2"/>
                </w:tcPr>
                <w:p w14:paraId="40B02B0E" w14:textId="77777777" w:rsidR="004067EA" w:rsidRDefault="004067EA" w:rsidP="00412C91"/>
              </w:tc>
              <w:tc>
                <w:tcPr>
                  <w:tcW w:w="1820" w:type="pct"/>
                  <w:shd w:val="clear" w:color="auto" w:fill="F2F2F2" w:themeFill="background1" w:themeFillShade="F2"/>
                </w:tcPr>
                <w:p w14:paraId="417095AC" w14:textId="77777777" w:rsidR="004067EA" w:rsidRDefault="004067EA" w:rsidP="00412C91">
                  <w:r>
                    <w:t>JJ/MM/AAAA</w:t>
                  </w:r>
                </w:p>
              </w:tc>
            </w:tr>
            <w:tr w:rsidR="004067EA" w14:paraId="0F7BDCA4" w14:textId="77777777" w:rsidTr="27285457">
              <w:tc>
                <w:tcPr>
                  <w:tcW w:w="5000" w:type="pct"/>
                  <w:gridSpan w:val="2"/>
                  <w:shd w:val="clear" w:color="auto" w:fill="F2F2F2" w:themeFill="background1" w:themeFillShade="F2"/>
                </w:tcPr>
                <w:p w14:paraId="5D86C77D" w14:textId="4A0B7E6D" w:rsidR="004067EA" w:rsidRDefault="27285457" w:rsidP="00412C91">
                  <w:r>
                    <w:t>Action(s) à réaliser(s) :</w:t>
                  </w:r>
                </w:p>
                <w:p w14:paraId="169FE75F" w14:textId="77777777" w:rsidR="004067EA" w:rsidRDefault="004067EA" w:rsidP="00412C91"/>
              </w:tc>
            </w:tr>
          </w:tbl>
          <w:p w14:paraId="1DCC2ABD" w14:textId="77777777" w:rsidR="004067EA" w:rsidRDefault="004067EA"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4067EA" w14:paraId="4180645E" w14:textId="77777777" w:rsidTr="27285457">
              <w:tc>
                <w:tcPr>
                  <w:tcW w:w="3180" w:type="pct"/>
                  <w:shd w:val="clear" w:color="auto" w:fill="F2F2F2" w:themeFill="background1" w:themeFillShade="F2"/>
                </w:tcPr>
                <w:p w14:paraId="3C90601D" w14:textId="77777777" w:rsidR="004067EA" w:rsidRDefault="004067EA" w:rsidP="00412C91">
                  <w:r>
                    <w:t xml:space="preserve">Responsable             </w:t>
                  </w:r>
                </w:p>
              </w:tc>
              <w:tc>
                <w:tcPr>
                  <w:tcW w:w="1820" w:type="pct"/>
                  <w:shd w:val="clear" w:color="auto" w:fill="F2F2F2" w:themeFill="background1" w:themeFillShade="F2"/>
                </w:tcPr>
                <w:p w14:paraId="09C40F02" w14:textId="77777777" w:rsidR="004067EA" w:rsidRDefault="004067EA" w:rsidP="00412C91">
                  <w:r>
                    <w:t>Délais </w:t>
                  </w:r>
                </w:p>
              </w:tc>
            </w:tr>
            <w:tr w:rsidR="004067EA" w14:paraId="4E86138B" w14:textId="77777777" w:rsidTr="27285457">
              <w:tc>
                <w:tcPr>
                  <w:tcW w:w="3180" w:type="pct"/>
                  <w:shd w:val="clear" w:color="auto" w:fill="F2F2F2" w:themeFill="background1" w:themeFillShade="F2"/>
                </w:tcPr>
                <w:p w14:paraId="75973D2B" w14:textId="77777777" w:rsidR="004067EA" w:rsidRDefault="004067EA" w:rsidP="00412C91"/>
              </w:tc>
              <w:tc>
                <w:tcPr>
                  <w:tcW w:w="1820" w:type="pct"/>
                  <w:shd w:val="clear" w:color="auto" w:fill="F2F2F2" w:themeFill="background1" w:themeFillShade="F2"/>
                </w:tcPr>
                <w:p w14:paraId="46127E5A" w14:textId="77777777" w:rsidR="004067EA" w:rsidRDefault="004067EA" w:rsidP="00412C91">
                  <w:r>
                    <w:t>JJ/MM/AAAA</w:t>
                  </w:r>
                </w:p>
              </w:tc>
            </w:tr>
            <w:tr w:rsidR="004067EA" w14:paraId="0A3C39F3" w14:textId="77777777" w:rsidTr="27285457">
              <w:tc>
                <w:tcPr>
                  <w:tcW w:w="5000" w:type="pct"/>
                  <w:gridSpan w:val="2"/>
                  <w:shd w:val="clear" w:color="auto" w:fill="F2F2F2" w:themeFill="background1" w:themeFillShade="F2"/>
                </w:tcPr>
                <w:p w14:paraId="08A894F7" w14:textId="0765D8B4" w:rsidR="004067EA" w:rsidRDefault="27285457" w:rsidP="00412C91">
                  <w:r>
                    <w:t>Action(s) à réaliser(s) :</w:t>
                  </w:r>
                </w:p>
                <w:p w14:paraId="46677690" w14:textId="77777777" w:rsidR="004067EA" w:rsidRDefault="004067EA" w:rsidP="00412C91"/>
              </w:tc>
            </w:tr>
          </w:tbl>
          <w:p w14:paraId="4387C544" w14:textId="77777777" w:rsidR="004067EA" w:rsidRDefault="004067EA" w:rsidP="00412C91"/>
        </w:tc>
      </w:tr>
      <w:tr w:rsidR="004067EA" w14:paraId="0F8B96D9" w14:textId="77777777" w:rsidTr="27285457">
        <w:trPr>
          <w:jc w:val="center"/>
        </w:trPr>
        <w:tc>
          <w:tcPr>
            <w:tcW w:w="5495" w:type="dxa"/>
            <w:gridSpan w:val="2"/>
            <w:vAlign w:val="center"/>
          </w:tcPr>
          <w:p w14:paraId="1B8E0F18" w14:textId="068AB119" w:rsidR="004067EA" w:rsidRDefault="27285457" w:rsidP="00412C91">
            <w:r w:rsidRPr="27285457">
              <w:rPr>
                <w:b/>
                <w:bCs/>
              </w:rPr>
              <w:t>Description du risque :</w:t>
            </w:r>
            <w:r>
              <w:t xml:space="preserve"> </w:t>
            </w:r>
            <w:r w:rsidR="004067EA">
              <w:br/>
            </w:r>
            <w:r>
              <w:t>Anomalies techniques dans les transferts d’informations en production</w:t>
            </w:r>
          </w:p>
        </w:tc>
        <w:tc>
          <w:tcPr>
            <w:tcW w:w="3787" w:type="dxa"/>
            <w:vMerge/>
          </w:tcPr>
          <w:p w14:paraId="33E5BCDF" w14:textId="77777777" w:rsidR="004067EA" w:rsidRDefault="004067EA" w:rsidP="00412C91"/>
        </w:tc>
      </w:tr>
      <w:tr w:rsidR="004067EA" w14:paraId="133DDDBC" w14:textId="77777777" w:rsidTr="27285457">
        <w:trPr>
          <w:jc w:val="center"/>
        </w:trPr>
        <w:tc>
          <w:tcPr>
            <w:tcW w:w="3296" w:type="dxa"/>
            <w:shd w:val="clear" w:color="auto" w:fill="F2F2F2" w:themeFill="background1" w:themeFillShade="F2"/>
          </w:tcPr>
          <w:p w14:paraId="7926C285" w14:textId="77777777" w:rsidR="004067EA" w:rsidRPr="005B7780" w:rsidRDefault="004067EA" w:rsidP="00412C91">
            <w:pPr>
              <w:rPr>
                <w:b/>
                <w:bCs/>
              </w:rPr>
            </w:pPr>
            <w:r w:rsidRPr="005B7780">
              <w:rPr>
                <w:b/>
                <w:bCs/>
              </w:rPr>
              <w:t>Probabilité</w:t>
            </w:r>
          </w:p>
          <w:p w14:paraId="5F01514A" w14:textId="19FF0650" w:rsidR="004067EA" w:rsidRDefault="00000000" w:rsidP="00412C91">
            <w:sdt>
              <w:sdtPr>
                <w:id w:val="448602813"/>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1A17E5">
              <w:t>t</w:t>
            </w:r>
            <w:r w:rsidR="004067EA">
              <w:t>rès peu probable</w:t>
            </w:r>
          </w:p>
          <w:p w14:paraId="50987027" w14:textId="49531540" w:rsidR="004067EA" w:rsidRDefault="00000000" w:rsidP="00412C91">
            <w:sdt>
              <w:sdtPr>
                <w:id w:val="-218741053"/>
                <w14:checkbox>
                  <w14:checked w14:val="0"/>
                  <w14:checkedState w14:val="2612" w14:font="MS Gothic"/>
                  <w14:uncheckedState w14:val="2610" w14:font="MS Gothic"/>
                </w14:checkbox>
              </w:sdtPr>
              <w:sdtContent>
                <w:r w:rsidR="006179EC">
                  <w:rPr>
                    <w:rFonts w:ascii="MS Gothic" w:eastAsia="MS Gothic" w:hAnsi="MS Gothic" w:hint="eastAsia"/>
                  </w:rPr>
                  <w:t>☐</w:t>
                </w:r>
              </w:sdtContent>
            </w:sdt>
            <w:r w:rsidR="004067EA">
              <w:t xml:space="preserve"> </w:t>
            </w:r>
            <w:r w:rsidR="001A17E5">
              <w:t>i</w:t>
            </w:r>
            <w:r w:rsidR="004067EA">
              <w:t>mprobable</w:t>
            </w:r>
          </w:p>
          <w:p w14:paraId="03137412" w14:textId="5C187E40" w:rsidR="004067EA" w:rsidRDefault="00000000" w:rsidP="00412C91">
            <w:sdt>
              <w:sdtPr>
                <w:id w:val="-121300088"/>
                <w14:checkbox>
                  <w14:checked w14:val="1"/>
                  <w14:checkedState w14:val="2612" w14:font="MS Gothic"/>
                  <w14:uncheckedState w14:val="2610" w14:font="MS Gothic"/>
                </w14:checkbox>
              </w:sdtPr>
              <w:sdtContent>
                <w:r w:rsidR="006179EC">
                  <w:rPr>
                    <w:rFonts w:ascii="MS Gothic" w:eastAsia="MS Gothic" w:hAnsi="MS Gothic" w:hint="eastAsia"/>
                  </w:rPr>
                  <w:t>☒</w:t>
                </w:r>
              </w:sdtContent>
            </w:sdt>
            <w:r w:rsidR="004067EA">
              <w:t xml:space="preserve"> </w:t>
            </w:r>
            <w:r w:rsidR="001A17E5">
              <w:t>p</w:t>
            </w:r>
            <w:r w:rsidR="004067EA">
              <w:t>robable</w:t>
            </w:r>
          </w:p>
          <w:p w14:paraId="1C58793C" w14:textId="2C91C6CA" w:rsidR="004067EA" w:rsidRDefault="00000000" w:rsidP="00412C91">
            <w:sdt>
              <w:sdtPr>
                <w:id w:val="-1930420028"/>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t</w:t>
            </w:r>
            <w:r w:rsidR="004067EA">
              <w:t>rès probable</w:t>
            </w:r>
          </w:p>
          <w:p w14:paraId="092FAA1A" w14:textId="34BA7AE2" w:rsidR="004067EA" w:rsidRDefault="00000000" w:rsidP="00412C91">
            <w:sdt>
              <w:sdtPr>
                <w:id w:val="1426850496"/>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c</w:t>
            </w:r>
            <w:r w:rsidR="004067EA">
              <w:t>ertain</w:t>
            </w:r>
          </w:p>
        </w:tc>
        <w:tc>
          <w:tcPr>
            <w:tcW w:w="2199" w:type="dxa"/>
            <w:shd w:val="clear" w:color="auto" w:fill="F2F2F2" w:themeFill="background1" w:themeFillShade="F2"/>
          </w:tcPr>
          <w:p w14:paraId="049D4D83" w14:textId="77777777" w:rsidR="004067EA" w:rsidRPr="005B7780" w:rsidRDefault="004067EA" w:rsidP="00412C91">
            <w:pPr>
              <w:rPr>
                <w:b/>
                <w:bCs/>
              </w:rPr>
            </w:pPr>
            <w:r w:rsidRPr="005B7780">
              <w:rPr>
                <w:b/>
                <w:bCs/>
              </w:rPr>
              <w:lastRenderedPageBreak/>
              <w:t>Gravité</w:t>
            </w:r>
          </w:p>
          <w:p w14:paraId="21B3588F" w14:textId="039E2AEA" w:rsidR="004067EA" w:rsidRDefault="00000000" w:rsidP="00412C91">
            <w:sdt>
              <w:sdtPr>
                <w:id w:val="-677659964"/>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t</w:t>
            </w:r>
            <w:r w:rsidR="004067EA">
              <w:t>rès faible</w:t>
            </w:r>
          </w:p>
          <w:p w14:paraId="785921BD" w14:textId="063E03A7" w:rsidR="004067EA" w:rsidRDefault="00000000" w:rsidP="00412C91">
            <w:sdt>
              <w:sdtPr>
                <w:id w:val="1154723578"/>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f</w:t>
            </w:r>
            <w:r w:rsidR="004067EA">
              <w:t>aible</w:t>
            </w:r>
          </w:p>
          <w:p w14:paraId="0E704DEB" w14:textId="7C3096C9" w:rsidR="004067EA" w:rsidRDefault="00000000" w:rsidP="00412C91">
            <w:sdt>
              <w:sdtPr>
                <w:id w:val="258335543"/>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élevée</w:t>
            </w:r>
          </w:p>
          <w:p w14:paraId="0569E666" w14:textId="19335EB1" w:rsidR="004067EA" w:rsidRDefault="00000000" w:rsidP="00412C91">
            <w:sdt>
              <w:sdtPr>
                <w:id w:val="431101660"/>
                <w14:checkbox>
                  <w14:checked w14:val="0"/>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1A17E5">
              <w:t>t</w:t>
            </w:r>
            <w:r w:rsidR="004067EA">
              <w:t>rès élevé</w:t>
            </w:r>
            <w:r w:rsidR="001A17E5">
              <w:t>e</w:t>
            </w:r>
          </w:p>
          <w:p w14:paraId="4AB8891B" w14:textId="5EDBB28E" w:rsidR="004067EA" w:rsidRDefault="00000000" w:rsidP="00412C91">
            <w:sdt>
              <w:sdtPr>
                <w:id w:val="1076632907"/>
                <w14:checkbox>
                  <w14:checked w14:val="1"/>
                  <w14:checkedState w14:val="2612" w14:font="MS Gothic"/>
                  <w14:uncheckedState w14:val="2610" w14:font="MS Gothic"/>
                </w14:checkbox>
              </w:sdtPr>
              <w:sdtContent>
                <w:r w:rsidR="004067EA">
                  <w:rPr>
                    <w:rFonts w:ascii="MS Gothic" w:eastAsia="MS Gothic" w:hAnsi="MS Gothic" w:hint="eastAsia"/>
                  </w:rPr>
                  <w:t>☒</w:t>
                </w:r>
              </w:sdtContent>
            </w:sdt>
            <w:r w:rsidR="004067EA">
              <w:t xml:space="preserve"> </w:t>
            </w:r>
            <w:r w:rsidR="00821906">
              <w:t>b</w:t>
            </w:r>
            <w:r w:rsidR="004067EA">
              <w:t>loquant</w:t>
            </w:r>
          </w:p>
        </w:tc>
        <w:tc>
          <w:tcPr>
            <w:tcW w:w="3787" w:type="dxa"/>
            <w:vMerge/>
          </w:tcPr>
          <w:p w14:paraId="2470B78A" w14:textId="77777777" w:rsidR="004067EA" w:rsidRPr="005B7780" w:rsidRDefault="004067EA" w:rsidP="00412C91">
            <w:pPr>
              <w:rPr>
                <w:b/>
                <w:bCs/>
              </w:rPr>
            </w:pPr>
          </w:p>
        </w:tc>
      </w:tr>
      <w:tr w:rsidR="004067EA" w14:paraId="1E84CC98" w14:textId="77777777" w:rsidTr="27285457">
        <w:trPr>
          <w:jc w:val="center"/>
        </w:trPr>
        <w:tc>
          <w:tcPr>
            <w:tcW w:w="5495" w:type="dxa"/>
            <w:gridSpan w:val="2"/>
            <w:vAlign w:val="center"/>
          </w:tcPr>
          <w:p w14:paraId="47703C67" w14:textId="6D5429EF" w:rsidR="004067EA" w:rsidRPr="00366F43" w:rsidRDefault="27285457" w:rsidP="00412C91">
            <w:pPr>
              <w:rPr>
                <w:b/>
                <w:bCs/>
              </w:rPr>
            </w:pPr>
            <w:r w:rsidRPr="27285457">
              <w:rPr>
                <w:b/>
                <w:bCs/>
              </w:rPr>
              <w:t>Réponse aux risques :</w:t>
            </w:r>
          </w:p>
          <w:p w14:paraId="37CA23B8" w14:textId="62C46D30" w:rsidR="004067EA" w:rsidRDefault="27285457" w:rsidP="00412C91">
            <w:r>
              <w:t>Bien définir le diagramme de flux et les types de données à transférer. Effectuer des tests</w:t>
            </w:r>
            <w:r w:rsidR="001A17E5">
              <w:t>.</w:t>
            </w:r>
          </w:p>
        </w:tc>
        <w:tc>
          <w:tcPr>
            <w:tcW w:w="3787" w:type="dxa"/>
            <w:vMerge/>
          </w:tcPr>
          <w:p w14:paraId="60C91DB0" w14:textId="77777777" w:rsidR="004067EA" w:rsidRDefault="004067EA" w:rsidP="00412C91"/>
        </w:tc>
      </w:tr>
      <w:tr w:rsidR="004067EA" w14:paraId="13E787DA" w14:textId="77777777" w:rsidTr="27285457">
        <w:trPr>
          <w:jc w:val="center"/>
        </w:trPr>
        <w:tc>
          <w:tcPr>
            <w:tcW w:w="5495" w:type="dxa"/>
            <w:gridSpan w:val="2"/>
          </w:tcPr>
          <w:p w14:paraId="67A9AD05" w14:textId="54ED377C" w:rsidR="004067EA" w:rsidRDefault="27285457" w:rsidP="00412C91">
            <w:pPr>
              <w:rPr>
                <w:b/>
                <w:bCs/>
              </w:rPr>
            </w:pPr>
            <w:r w:rsidRPr="27285457">
              <w:rPr>
                <w:b/>
                <w:bCs/>
              </w:rPr>
              <w:t>Actions préconisées :</w:t>
            </w:r>
          </w:p>
          <w:p w14:paraId="735F95CB" w14:textId="39C7AB36" w:rsidR="004067EA" w:rsidRDefault="27285457" w:rsidP="00412C91">
            <w:r>
              <w:t>- Définir le diagramme de flux</w:t>
            </w:r>
          </w:p>
          <w:p w14:paraId="1D3409C9" w14:textId="5A7DD9D8" w:rsidR="006179EC" w:rsidRDefault="006179EC" w:rsidP="00412C91">
            <w:r>
              <w:t xml:space="preserve">- </w:t>
            </w:r>
            <w:r w:rsidR="00ED1094">
              <w:t>Définir les données à transférer</w:t>
            </w:r>
          </w:p>
          <w:p w14:paraId="35028C0D" w14:textId="4F0AAF62" w:rsidR="004067EA" w:rsidRPr="004067EA" w:rsidRDefault="27285457" w:rsidP="00412C91">
            <w:r>
              <w:t>- Mettre en place des tests de bonne intégration et validation des données</w:t>
            </w:r>
          </w:p>
        </w:tc>
        <w:tc>
          <w:tcPr>
            <w:tcW w:w="3787" w:type="dxa"/>
            <w:vMerge/>
          </w:tcPr>
          <w:p w14:paraId="3DC39994" w14:textId="77777777" w:rsidR="004067EA" w:rsidRDefault="004067EA" w:rsidP="00412C91"/>
        </w:tc>
      </w:tr>
    </w:tbl>
    <w:p w14:paraId="5AD04027" w14:textId="58B075C5" w:rsidR="00184EED" w:rsidRDefault="00184EED"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AF117F" w14:paraId="5E0DE280" w14:textId="77777777" w:rsidTr="27285457">
        <w:trPr>
          <w:jc w:val="center"/>
        </w:trPr>
        <w:tc>
          <w:tcPr>
            <w:tcW w:w="3296" w:type="dxa"/>
            <w:shd w:val="clear" w:color="auto" w:fill="F2F2F2" w:themeFill="background1" w:themeFillShade="F2"/>
            <w:vAlign w:val="center"/>
          </w:tcPr>
          <w:p w14:paraId="209DA875" w14:textId="252145FB" w:rsidR="00AF117F" w:rsidRDefault="00AF117F" w:rsidP="00412C91">
            <w:r>
              <w:t>Numéro du risque : #</w:t>
            </w:r>
            <w:fldSimple w:instr="SEQ  Image \* MERGEFORMAT">
              <w:r w:rsidR="003B162F">
                <w:rPr>
                  <w:noProof/>
                </w:rPr>
                <w:t>14</w:t>
              </w:r>
            </w:fldSimple>
          </w:p>
        </w:tc>
        <w:tc>
          <w:tcPr>
            <w:tcW w:w="2199" w:type="dxa"/>
            <w:shd w:val="clear" w:color="auto" w:fill="FFD966" w:themeFill="accent4" w:themeFillTint="99"/>
            <w:vAlign w:val="center"/>
          </w:tcPr>
          <w:p w14:paraId="5B545EE1" w14:textId="1ABF8802" w:rsidR="00AF117F" w:rsidRDefault="00AF117F" w:rsidP="00412C91">
            <w:r>
              <w:t>Priorité :  P</w:t>
            </w:r>
            <w:r w:rsidR="001E3E0B">
              <w:t>2</w:t>
            </w:r>
          </w:p>
        </w:tc>
        <w:tc>
          <w:tcPr>
            <w:tcW w:w="3787" w:type="dxa"/>
            <w:vMerge w:val="restart"/>
            <w:shd w:val="clear" w:color="auto" w:fill="D9D9D9" w:themeFill="background1" w:themeFillShade="D9"/>
          </w:tcPr>
          <w:p w14:paraId="4EC8B76D" w14:textId="77777777" w:rsidR="00AF117F" w:rsidRPr="005A321C" w:rsidRDefault="00AF117F"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F117F" w14:paraId="67E7D115" w14:textId="77777777" w:rsidTr="27285457">
              <w:tc>
                <w:tcPr>
                  <w:tcW w:w="3180" w:type="pct"/>
                  <w:shd w:val="clear" w:color="auto" w:fill="F2F2F2" w:themeFill="background1" w:themeFillShade="F2"/>
                </w:tcPr>
                <w:p w14:paraId="0531BAB3" w14:textId="77777777" w:rsidR="00AF117F" w:rsidRDefault="00AF117F" w:rsidP="00412C91">
                  <w:r>
                    <w:t xml:space="preserve">Responsable         </w:t>
                  </w:r>
                </w:p>
              </w:tc>
              <w:tc>
                <w:tcPr>
                  <w:tcW w:w="1820" w:type="pct"/>
                  <w:shd w:val="clear" w:color="auto" w:fill="F2F2F2" w:themeFill="background1" w:themeFillShade="F2"/>
                </w:tcPr>
                <w:p w14:paraId="5FD4204B" w14:textId="77777777" w:rsidR="00AF117F" w:rsidRDefault="00AF117F" w:rsidP="00412C91">
                  <w:r>
                    <w:t>Délais </w:t>
                  </w:r>
                </w:p>
              </w:tc>
            </w:tr>
            <w:tr w:rsidR="00AF117F" w14:paraId="4C4FB564" w14:textId="77777777" w:rsidTr="27285457">
              <w:tc>
                <w:tcPr>
                  <w:tcW w:w="3180" w:type="pct"/>
                  <w:shd w:val="clear" w:color="auto" w:fill="F2F2F2" w:themeFill="background1" w:themeFillShade="F2"/>
                </w:tcPr>
                <w:p w14:paraId="434D0BCA" w14:textId="77777777" w:rsidR="00AF117F" w:rsidRDefault="00AF117F" w:rsidP="00412C91"/>
              </w:tc>
              <w:tc>
                <w:tcPr>
                  <w:tcW w:w="1820" w:type="pct"/>
                  <w:shd w:val="clear" w:color="auto" w:fill="F2F2F2" w:themeFill="background1" w:themeFillShade="F2"/>
                </w:tcPr>
                <w:p w14:paraId="7DCA1334" w14:textId="77777777" w:rsidR="00AF117F" w:rsidRDefault="00AF117F" w:rsidP="00412C91">
                  <w:r>
                    <w:t>JJ/MM/AAAA</w:t>
                  </w:r>
                </w:p>
              </w:tc>
            </w:tr>
            <w:tr w:rsidR="00AF117F" w14:paraId="000AA8E3" w14:textId="77777777" w:rsidTr="27285457">
              <w:tc>
                <w:tcPr>
                  <w:tcW w:w="5000" w:type="pct"/>
                  <w:gridSpan w:val="2"/>
                  <w:shd w:val="clear" w:color="auto" w:fill="F2F2F2" w:themeFill="background1" w:themeFillShade="F2"/>
                </w:tcPr>
                <w:p w14:paraId="28EE8EC7" w14:textId="531B6DC7" w:rsidR="00AF117F" w:rsidRDefault="27285457" w:rsidP="00412C91">
                  <w:r>
                    <w:t>Action(s) à réaliser(s) :</w:t>
                  </w:r>
                </w:p>
                <w:p w14:paraId="62E82CC7" w14:textId="77777777" w:rsidR="00AF117F" w:rsidRDefault="00AF117F" w:rsidP="00412C91"/>
              </w:tc>
            </w:tr>
          </w:tbl>
          <w:p w14:paraId="33FDB0BB" w14:textId="77777777" w:rsidR="00AF117F" w:rsidRDefault="00AF117F"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F117F" w14:paraId="7C40D29B" w14:textId="77777777" w:rsidTr="27285457">
              <w:tc>
                <w:tcPr>
                  <w:tcW w:w="3180" w:type="pct"/>
                  <w:shd w:val="clear" w:color="auto" w:fill="F2F2F2" w:themeFill="background1" w:themeFillShade="F2"/>
                </w:tcPr>
                <w:p w14:paraId="2671CC7B" w14:textId="77777777" w:rsidR="00AF117F" w:rsidRDefault="00AF117F" w:rsidP="00412C91">
                  <w:r>
                    <w:t xml:space="preserve">Responsable          </w:t>
                  </w:r>
                </w:p>
              </w:tc>
              <w:tc>
                <w:tcPr>
                  <w:tcW w:w="1820" w:type="pct"/>
                  <w:shd w:val="clear" w:color="auto" w:fill="F2F2F2" w:themeFill="background1" w:themeFillShade="F2"/>
                </w:tcPr>
                <w:p w14:paraId="76BE43ED" w14:textId="77777777" w:rsidR="00AF117F" w:rsidRDefault="00AF117F" w:rsidP="00412C91">
                  <w:r>
                    <w:t>Délais </w:t>
                  </w:r>
                </w:p>
              </w:tc>
            </w:tr>
            <w:tr w:rsidR="00AF117F" w14:paraId="3AF19E58" w14:textId="77777777" w:rsidTr="27285457">
              <w:tc>
                <w:tcPr>
                  <w:tcW w:w="3180" w:type="pct"/>
                  <w:shd w:val="clear" w:color="auto" w:fill="F2F2F2" w:themeFill="background1" w:themeFillShade="F2"/>
                </w:tcPr>
                <w:p w14:paraId="5DDC79B8" w14:textId="77777777" w:rsidR="00AF117F" w:rsidRDefault="00AF117F" w:rsidP="00412C91"/>
              </w:tc>
              <w:tc>
                <w:tcPr>
                  <w:tcW w:w="1820" w:type="pct"/>
                  <w:shd w:val="clear" w:color="auto" w:fill="F2F2F2" w:themeFill="background1" w:themeFillShade="F2"/>
                </w:tcPr>
                <w:p w14:paraId="6E3679F5" w14:textId="77777777" w:rsidR="00AF117F" w:rsidRDefault="00AF117F" w:rsidP="00412C91">
                  <w:r>
                    <w:t>JJ/MM/AAAA</w:t>
                  </w:r>
                </w:p>
              </w:tc>
            </w:tr>
            <w:tr w:rsidR="00AF117F" w14:paraId="3184DEE8" w14:textId="77777777" w:rsidTr="27285457">
              <w:tc>
                <w:tcPr>
                  <w:tcW w:w="5000" w:type="pct"/>
                  <w:gridSpan w:val="2"/>
                  <w:shd w:val="clear" w:color="auto" w:fill="F2F2F2" w:themeFill="background1" w:themeFillShade="F2"/>
                </w:tcPr>
                <w:p w14:paraId="62547700" w14:textId="70AB30C5" w:rsidR="00AF117F" w:rsidRDefault="27285457" w:rsidP="00412C91">
                  <w:r>
                    <w:t>Action(s) à réaliser(s) :</w:t>
                  </w:r>
                </w:p>
                <w:p w14:paraId="5D661D74" w14:textId="77777777" w:rsidR="00AF117F" w:rsidRDefault="00AF117F" w:rsidP="00412C91"/>
              </w:tc>
            </w:tr>
          </w:tbl>
          <w:p w14:paraId="5168361C" w14:textId="77777777" w:rsidR="00AF117F" w:rsidRDefault="00AF117F"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AF117F" w14:paraId="133D324B" w14:textId="77777777" w:rsidTr="27285457">
              <w:tc>
                <w:tcPr>
                  <w:tcW w:w="3180" w:type="pct"/>
                  <w:shd w:val="clear" w:color="auto" w:fill="F2F2F2" w:themeFill="background1" w:themeFillShade="F2"/>
                </w:tcPr>
                <w:p w14:paraId="25F0A31F" w14:textId="77777777" w:rsidR="00AF117F" w:rsidRDefault="00AF117F" w:rsidP="00412C91">
                  <w:r>
                    <w:t xml:space="preserve">Responsable             </w:t>
                  </w:r>
                </w:p>
              </w:tc>
              <w:tc>
                <w:tcPr>
                  <w:tcW w:w="1820" w:type="pct"/>
                  <w:shd w:val="clear" w:color="auto" w:fill="F2F2F2" w:themeFill="background1" w:themeFillShade="F2"/>
                </w:tcPr>
                <w:p w14:paraId="1BAE92AA" w14:textId="77777777" w:rsidR="00AF117F" w:rsidRDefault="00AF117F" w:rsidP="00412C91">
                  <w:r>
                    <w:t>Délais </w:t>
                  </w:r>
                </w:p>
              </w:tc>
            </w:tr>
            <w:tr w:rsidR="00AF117F" w14:paraId="064D8265" w14:textId="77777777" w:rsidTr="27285457">
              <w:tc>
                <w:tcPr>
                  <w:tcW w:w="3180" w:type="pct"/>
                  <w:shd w:val="clear" w:color="auto" w:fill="F2F2F2" w:themeFill="background1" w:themeFillShade="F2"/>
                </w:tcPr>
                <w:p w14:paraId="2DBF1301" w14:textId="77777777" w:rsidR="00AF117F" w:rsidRDefault="00AF117F" w:rsidP="00412C91"/>
              </w:tc>
              <w:tc>
                <w:tcPr>
                  <w:tcW w:w="1820" w:type="pct"/>
                  <w:shd w:val="clear" w:color="auto" w:fill="F2F2F2" w:themeFill="background1" w:themeFillShade="F2"/>
                </w:tcPr>
                <w:p w14:paraId="1648EA34" w14:textId="77777777" w:rsidR="00AF117F" w:rsidRDefault="00AF117F" w:rsidP="00412C91">
                  <w:r>
                    <w:t>JJ/MM/AAAA</w:t>
                  </w:r>
                </w:p>
              </w:tc>
            </w:tr>
            <w:tr w:rsidR="00AF117F" w14:paraId="1080A2EA" w14:textId="77777777" w:rsidTr="27285457">
              <w:tc>
                <w:tcPr>
                  <w:tcW w:w="5000" w:type="pct"/>
                  <w:gridSpan w:val="2"/>
                  <w:shd w:val="clear" w:color="auto" w:fill="F2F2F2" w:themeFill="background1" w:themeFillShade="F2"/>
                </w:tcPr>
                <w:p w14:paraId="66900454" w14:textId="74164CCC" w:rsidR="00AF117F" w:rsidRDefault="27285457" w:rsidP="00412C91">
                  <w:r>
                    <w:t>Action(s) à réaliser(s) :</w:t>
                  </w:r>
                </w:p>
                <w:p w14:paraId="3E02E7BA" w14:textId="77777777" w:rsidR="00AF117F" w:rsidRDefault="00AF117F" w:rsidP="00412C91"/>
              </w:tc>
            </w:tr>
          </w:tbl>
          <w:p w14:paraId="31F6A467" w14:textId="77777777" w:rsidR="00AF117F" w:rsidRDefault="00AF117F" w:rsidP="00412C91"/>
        </w:tc>
      </w:tr>
      <w:tr w:rsidR="00AF117F" w14:paraId="5D920C15" w14:textId="77777777" w:rsidTr="27285457">
        <w:trPr>
          <w:jc w:val="center"/>
        </w:trPr>
        <w:tc>
          <w:tcPr>
            <w:tcW w:w="5495" w:type="dxa"/>
            <w:gridSpan w:val="2"/>
            <w:vAlign w:val="center"/>
          </w:tcPr>
          <w:p w14:paraId="55B73598" w14:textId="14F334CA" w:rsidR="00AF117F" w:rsidRDefault="00AF117F" w:rsidP="00412C91">
            <w:r w:rsidRPr="00303DF1">
              <w:rPr>
                <w:b/>
                <w:bCs/>
              </w:rPr>
              <w:t>Description du risque :</w:t>
            </w:r>
            <w:r>
              <w:t xml:space="preserve"> </w:t>
            </w:r>
            <w:r>
              <w:br/>
            </w:r>
            <w:r w:rsidR="004E1093" w:rsidRPr="004E1093">
              <w:t>Incompréhensions sur les spécifications techniques</w:t>
            </w:r>
          </w:p>
        </w:tc>
        <w:tc>
          <w:tcPr>
            <w:tcW w:w="3787" w:type="dxa"/>
            <w:vMerge/>
          </w:tcPr>
          <w:p w14:paraId="708FF40A" w14:textId="77777777" w:rsidR="00AF117F" w:rsidRDefault="00AF117F" w:rsidP="00412C91"/>
        </w:tc>
      </w:tr>
      <w:tr w:rsidR="00AF117F" w14:paraId="3A8BEB16" w14:textId="77777777" w:rsidTr="27285457">
        <w:trPr>
          <w:jc w:val="center"/>
        </w:trPr>
        <w:tc>
          <w:tcPr>
            <w:tcW w:w="3296" w:type="dxa"/>
            <w:shd w:val="clear" w:color="auto" w:fill="F2F2F2" w:themeFill="background1" w:themeFillShade="F2"/>
          </w:tcPr>
          <w:p w14:paraId="46E6638F" w14:textId="77777777" w:rsidR="00AF117F" w:rsidRPr="005B7780" w:rsidRDefault="00AF117F" w:rsidP="00412C91">
            <w:pPr>
              <w:rPr>
                <w:b/>
                <w:bCs/>
              </w:rPr>
            </w:pPr>
            <w:r w:rsidRPr="005B7780">
              <w:rPr>
                <w:b/>
                <w:bCs/>
              </w:rPr>
              <w:t>Probabilité</w:t>
            </w:r>
          </w:p>
          <w:p w14:paraId="0F864E4D" w14:textId="506EB58C" w:rsidR="00AF117F" w:rsidRDefault="00000000" w:rsidP="00412C91">
            <w:sdt>
              <w:sdtPr>
                <w:id w:val="1531996079"/>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1A17E5">
              <w:t>t</w:t>
            </w:r>
            <w:r w:rsidR="00AF117F">
              <w:t>rès peu probable</w:t>
            </w:r>
          </w:p>
          <w:p w14:paraId="2E76A249" w14:textId="6C062836" w:rsidR="00AF117F" w:rsidRDefault="00000000" w:rsidP="00412C91">
            <w:sdt>
              <w:sdtPr>
                <w:id w:val="220183431"/>
                <w14:checkbox>
                  <w14:checked w14:val="1"/>
                  <w14:checkedState w14:val="2612" w14:font="MS Gothic"/>
                  <w14:uncheckedState w14:val="2610" w14:font="MS Gothic"/>
                </w14:checkbox>
              </w:sdtPr>
              <w:sdtContent>
                <w:r w:rsidR="004E1093">
                  <w:rPr>
                    <w:rFonts w:ascii="MS Gothic" w:eastAsia="MS Gothic" w:hAnsi="MS Gothic" w:hint="eastAsia"/>
                  </w:rPr>
                  <w:t>☒</w:t>
                </w:r>
              </w:sdtContent>
            </w:sdt>
            <w:r w:rsidR="00AF117F">
              <w:t xml:space="preserve"> </w:t>
            </w:r>
            <w:r w:rsidR="001A17E5">
              <w:t>i</w:t>
            </w:r>
            <w:r w:rsidR="00AF117F">
              <w:t>mprobable</w:t>
            </w:r>
          </w:p>
          <w:p w14:paraId="183C9AD8" w14:textId="44B76E67" w:rsidR="00AF117F" w:rsidRDefault="00000000" w:rsidP="00412C91">
            <w:sdt>
              <w:sdtPr>
                <w:id w:val="-1742250416"/>
                <w14:checkbox>
                  <w14:checked w14:val="0"/>
                  <w14:checkedState w14:val="2612" w14:font="MS Gothic"/>
                  <w14:uncheckedState w14:val="2610" w14:font="MS Gothic"/>
                </w14:checkbox>
              </w:sdtPr>
              <w:sdtContent>
                <w:r w:rsidR="004E1093">
                  <w:rPr>
                    <w:rFonts w:ascii="MS Gothic" w:eastAsia="MS Gothic" w:hAnsi="MS Gothic" w:hint="eastAsia"/>
                  </w:rPr>
                  <w:t>☐</w:t>
                </w:r>
              </w:sdtContent>
            </w:sdt>
            <w:r w:rsidR="00AF117F">
              <w:t xml:space="preserve"> </w:t>
            </w:r>
            <w:r w:rsidR="001A17E5">
              <w:t>p</w:t>
            </w:r>
            <w:r w:rsidR="00AF117F">
              <w:t>robable</w:t>
            </w:r>
          </w:p>
          <w:p w14:paraId="680D1F84" w14:textId="18C50048" w:rsidR="00AF117F" w:rsidRDefault="00000000" w:rsidP="00412C91">
            <w:sdt>
              <w:sdtPr>
                <w:id w:val="2025666051"/>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t</w:t>
            </w:r>
            <w:r w:rsidR="00AF117F">
              <w:t>rès probable</w:t>
            </w:r>
          </w:p>
          <w:p w14:paraId="5A7EFCFE" w14:textId="54C88BED" w:rsidR="00AF117F" w:rsidRDefault="00000000" w:rsidP="00412C91">
            <w:sdt>
              <w:sdtPr>
                <w:id w:val="1548030125"/>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c</w:t>
            </w:r>
            <w:r w:rsidR="00AF117F">
              <w:t>ertain</w:t>
            </w:r>
          </w:p>
        </w:tc>
        <w:tc>
          <w:tcPr>
            <w:tcW w:w="2199" w:type="dxa"/>
            <w:shd w:val="clear" w:color="auto" w:fill="F2F2F2" w:themeFill="background1" w:themeFillShade="F2"/>
          </w:tcPr>
          <w:p w14:paraId="54BC87A5" w14:textId="77777777" w:rsidR="00AF117F" w:rsidRPr="005B7780" w:rsidRDefault="00AF117F" w:rsidP="00412C91">
            <w:pPr>
              <w:rPr>
                <w:b/>
                <w:bCs/>
              </w:rPr>
            </w:pPr>
            <w:r w:rsidRPr="005B7780">
              <w:rPr>
                <w:b/>
                <w:bCs/>
              </w:rPr>
              <w:t>Gravité</w:t>
            </w:r>
          </w:p>
          <w:p w14:paraId="5FACA9F1" w14:textId="7EEC919F" w:rsidR="00AF117F" w:rsidRDefault="00000000" w:rsidP="00412C91">
            <w:sdt>
              <w:sdtPr>
                <w:id w:val="229886730"/>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t</w:t>
            </w:r>
            <w:r w:rsidR="00AF117F">
              <w:t>rès faible</w:t>
            </w:r>
          </w:p>
          <w:p w14:paraId="7E007D0E" w14:textId="6E6CE181" w:rsidR="00AF117F" w:rsidRDefault="00000000" w:rsidP="00412C91">
            <w:sdt>
              <w:sdtPr>
                <w:id w:val="-1236777519"/>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f</w:t>
            </w:r>
            <w:r w:rsidR="00AF117F">
              <w:t>aible</w:t>
            </w:r>
          </w:p>
          <w:p w14:paraId="73CA819C" w14:textId="354E1BC9" w:rsidR="00AF117F" w:rsidRDefault="00000000" w:rsidP="00412C91">
            <w:sdt>
              <w:sdtPr>
                <w:id w:val="-926727180"/>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élevée</w:t>
            </w:r>
          </w:p>
          <w:p w14:paraId="3ADB43DE" w14:textId="3913CE87" w:rsidR="00AF117F" w:rsidRDefault="00000000" w:rsidP="00412C91">
            <w:sdt>
              <w:sdtPr>
                <w:id w:val="1166900496"/>
                <w14:checkbox>
                  <w14:checked w14:val="0"/>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1A17E5">
              <w:t>t</w:t>
            </w:r>
            <w:r w:rsidR="00AF117F">
              <w:t>rès élevé</w:t>
            </w:r>
            <w:r w:rsidR="001A17E5">
              <w:t>e</w:t>
            </w:r>
          </w:p>
          <w:p w14:paraId="08C781C8" w14:textId="02BC417D" w:rsidR="00AF117F" w:rsidRDefault="00000000" w:rsidP="00412C91">
            <w:sdt>
              <w:sdtPr>
                <w:id w:val="516438841"/>
                <w14:checkbox>
                  <w14:checked w14:val="1"/>
                  <w14:checkedState w14:val="2612" w14:font="MS Gothic"/>
                  <w14:uncheckedState w14:val="2610" w14:font="MS Gothic"/>
                </w14:checkbox>
              </w:sdtPr>
              <w:sdtContent>
                <w:r w:rsidR="00AF117F">
                  <w:rPr>
                    <w:rFonts w:ascii="MS Gothic" w:eastAsia="MS Gothic" w:hAnsi="MS Gothic" w:hint="eastAsia"/>
                  </w:rPr>
                  <w:t>☒</w:t>
                </w:r>
              </w:sdtContent>
            </w:sdt>
            <w:r w:rsidR="00AF117F">
              <w:t xml:space="preserve"> </w:t>
            </w:r>
            <w:r w:rsidR="00821906">
              <w:t>b</w:t>
            </w:r>
            <w:r w:rsidR="00AF117F">
              <w:t>loquant</w:t>
            </w:r>
          </w:p>
        </w:tc>
        <w:tc>
          <w:tcPr>
            <w:tcW w:w="3787" w:type="dxa"/>
            <w:vMerge/>
          </w:tcPr>
          <w:p w14:paraId="68CA78DF" w14:textId="77777777" w:rsidR="00AF117F" w:rsidRPr="005B7780" w:rsidRDefault="00AF117F" w:rsidP="00412C91">
            <w:pPr>
              <w:rPr>
                <w:b/>
                <w:bCs/>
              </w:rPr>
            </w:pPr>
          </w:p>
        </w:tc>
      </w:tr>
      <w:tr w:rsidR="00AF117F" w14:paraId="15FF2AF0" w14:textId="77777777" w:rsidTr="27285457">
        <w:trPr>
          <w:jc w:val="center"/>
        </w:trPr>
        <w:tc>
          <w:tcPr>
            <w:tcW w:w="5495" w:type="dxa"/>
            <w:gridSpan w:val="2"/>
            <w:vAlign w:val="center"/>
          </w:tcPr>
          <w:p w14:paraId="24C6904C" w14:textId="69E0E94B" w:rsidR="00AF117F" w:rsidRPr="00366F43" w:rsidRDefault="27285457" w:rsidP="00412C91">
            <w:pPr>
              <w:rPr>
                <w:b/>
                <w:bCs/>
              </w:rPr>
            </w:pPr>
            <w:r w:rsidRPr="27285457">
              <w:rPr>
                <w:b/>
                <w:bCs/>
              </w:rPr>
              <w:t>Réponse aux risques :</w:t>
            </w:r>
          </w:p>
          <w:p w14:paraId="709A7D43" w14:textId="3EA8F327" w:rsidR="00AF117F" w:rsidRDefault="004E1093" w:rsidP="00412C91">
            <w:r w:rsidRPr="004E1093">
              <w:t>Mettre en place un COPIL hebdomadaire en début et fin de projet et tous les 15 jours en milieu de projet</w:t>
            </w:r>
          </w:p>
        </w:tc>
        <w:tc>
          <w:tcPr>
            <w:tcW w:w="3787" w:type="dxa"/>
            <w:vMerge/>
          </w:tcPr>
          <w:p w14:paraId="71C46262" w14:textId="77777777" w:rsidR="00AF117F" w:rsidRDefault="00AF117F" w:rsidP="00412C91"/>
        </w:tc>
      </w:tr>
      <w:tr w:rsidR="00AF117F" w14:paraId="77584109" w14:textId="77777777" w:rsidTr="27285457">
        <w:trPr>
          <w:jc w:val="center"/>
        </w:trPr>
        <w:tc>
          <w:tcPr>
            <w:tcW w:w="5495" w:type="dxa"/>
            <w:gridSpan w:val="2"/>
          </w:tcPr>
          <w:p w14:paraId="791EEADD" w14:textId="6385B00C" w:rsidR="00AF117F" w:rsidRDefault="27285457" w:rsidP="00412C91">
            <w:pPr>
              <w:rPr>
                <w:b/>
                <w:bCs/>
              </w:rPr>
            </w:pPr>
            <w:r w:rsidRPr="27285457">
              <w:rPr>
                <w:b/>
                <w:bCs/>
              </w:rPr>
              <w:t>Actions préconisées :</w:t>
            </w:r>
          </w:p>
          <w:p w14:paraId="15A8E5CC" w14:textId="3FEED29D" w:rsidR="00AF117F" w:rsidRPr="004067EA" w:rsidRDefault="00AF117F" w:rsidP="00412C91">
            <w:r w:rsidRPr="00CE3F60">
              <w:t>-</w:t>
            </w:r>
            <w:r>
              <w:t xml:space="preserve"> </w:t>
            </w:r>
            <w:r w:rsidR="004E1093">
              <w:t xml:space="preserve">Planification </w:t>
            </w:r>
            <w:r w:rsidR="00902550">
              <w:t>des réunions COPIL</w:t>
            </w:r>
          </w:p>
        </w:tc>
        <w:tc>
          <w:tcPr>
            <w:tcW w:w="3787" w:type="dxa"/>
            <w:vMerge/>
          </w:tcPr>
          <w:p w14:paraId="0B848E6A" w14:textId="77777777" w:rsidR="00AF117F" w:rsidRDefault="00AF117F" w:rsidP="00412C91"/>
        </w:tc>
      </w:tr>
    </w:tbl>
    <w:p w14:paraId="04A2F504" w14:textId="7AB85FDA" w:rsidR="004067EA" w:rsidRDefault="004067EA"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902550" w14:paraId="326BA43B" w14:textId="77777777" w:rsidTr="27285457">
        <w:trPr>
          <w:jc w:val="center"/>
        </w:trPr>
        <w:tc>
          <w:tcPr>
            <w:tcW w:w="3296" w:type="dxa"/>
            <w:shd w:val="clear" w:color="auto" w:fill="F2F2F2" w:themeFill="background1" w:themeFillShade="F2"/>
            <w:vAlign w:val="center"/>
          </w:tcPr>
          <w:p w14:paraId="26100143" w14:textId="2BCF8358" w:rsidR="00902550" w:rsidRDefault="00902550" w:rsidP="00412C91">
            <w:r>
              <w:t>Numéro du risque : #</w:t>
            </w:r>
            <w:fldSimple w:instr="SEQ  Image \* MERGEFORMAT">
              <w:r w:rsidR="003B162F">
                <w:rPr>
                  <w:noProof/>
                </w:rPr>
                <w:t>15</w:t>
              </w:r>
            </w:fldSimple>
          </w:p>
        </w:tc>
        <w:tc>
          <w:tcPr>
            <w:tcW w:w="2199" w:type="dxa"/>
            <w:shd w:val="clear" w:color="auto" w:fill="FFD966" w:themeFill="accent4" w:themeFillTint="99"/>
            <w:vAlign w:val="center"/>
          </w:tcPr>
          <w:p w14:paraId="4F0D2574" w14:textId="370AEE6C" w:rsidR="00902550" w:rsidRDefault="00902550" w:rsidP="00412C91">
            <w:r>
              <w:t>Priorité :  P</w:t>
            </w:r>
            <w:r w:rsidR="001E3E0B">
              <w:t>2</w:t>
            </w:r>
          </w:p>
        </w:tc>
        <w:tc>
          <w:tcPr>
            <w:tcW w:w="3787" w:type="dxa"/>
            <w:vMerge w:val="restart"/>
            <w:shd w:val="clear" w:color="auto" w:fill="D9D9D9" w:themeFill="background1" w:themeFillShade="D9"/>
          </w:tcPr>
          <w:p w14:paraId="4662C33C" w14:textId="77777777" w:rsidR="00902550" w:rsidRPr="005A321C" w:rsidRDefault="00902550"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02550" w14:paraId="77A8C0B9" w14:textId="77777777" w:rsidTr="27285457">
              <w:tc>
                <w:tcPr>
                  <w:tcW w:w="3180" w:type="pct"/>
                  <w:shd w:val="clear" w:color="auto" w:fill="F2F2F2" w:themeFill="background1" w:themeFillShade="F2"/>
                </w:tcPr>
                <w:p w14:paraId="55E8A472" w14:textId="77777777" w:rsidR="00902550" w:rsidRDefault="00902550" w:rsidP="00412C91">
                  <w:r>
                    <w:t xml:space="preserve">Responsable         </w:t>
                  </w:r>
                </w:p>
              </w:tc>
              <w:tc>
                <w:tcPr>
                  <w:tcW w:w="1820" w:type="pct"/>
                  <w:shd w:val="clear" w:color="auto" w:fill="F2F2F2" w:themeFill="background1" w:themeFillShade="F2"/>
                </w:tcPr>
                <w:p w14:paraId="58F98679" w14:textId="77777777" w:rsidR="00902550" w:rsidRDefault="00902550" w:rsidP="00412C91">
                  <w:r>
                    <w:t>Délais </w:t>
                  </w:r>
                </w:p>
              </w:tc>
            </w:tr>
            <w:tr w:rsidR="00902550" w14:paraId="657BCAA1" w14:textId="77777777" w:rsidTr="27285457">
              <w:tc>
                <w:tcPr>
                  <w:tcW w:w="3180" w:type="pct"/>
                  <w:shd w:val="clear" w:color="auto" w:fill="F2F2F2" w:themeFill="background1" w:themeFillShade="F2"/>
                </w:tcPr>
                <w:p w14:paraId="1FF66136" w14:textId="77777777" w:rsidR="00902550" w:rsidRDefault="00902550" w:rsidP="00412C91"/>
              </w:tc>
              <w:tc>
                <w:tcPr>
                  <w:tcW w:w="1820" w:type="pct"/>
                  <w:shd w:val="clear" w:color="auto" w:fill="F2F2F2" w:themeFill="background1" w:themeFillShade="F2"/>
                </w:tcPr>
                <w:p w14:paraId="49FC0C97" w14:textId="77777777" w:rsidR="00902550" w:rsidRDefault="00902550" w:rsidP="00412C91">
                  <w:r>
                    <w:t>JJ/MM/AAAA</w:t>
                  </w:r>
                </w:p>
              </w:tc>
            </w:tr>
            <w:tr w:rsidR="00902550" w14:paraId="4B0B0C6E" w14:textId="77777777" w:rsidTr="27285457">
              <w:tc>
                <w:tcPr>
                  <w:tcW w:w="5000" w:type="pct"/>
                  <w:gridSpan w:val="2"/>
                  <w:shd w:val="clear" w:color="auto" w:fill="F2F2F2" w:themeFill="background1" w:themeFillShade="F2"/>
                </w:tcPr>
                <w:p w14:paraId="59197128" w14:textId="69B6612A" w:rsidR="00902550" w:rsidRDefault="27285457" w:rsidP="00412C91">
                  <w:r>
                    <w:t>Action(s) à réaliser(s) :</w:t>
                  </w:r>
                </w:p>
                <w:p w14:paraId="4016F03C" w14:textId="77777777" w:rsidR="00902550" w:rsidRDefault="00902550" w:rsidP="00412C91"/>
              </w:tc>
            </w:tr>
          </w:tbl>
          <w:p w14:paraId="01E8C19D" w14:textId="77777777" w:rsidR="00902550" w:rsidRDefault="00902550"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02550" w14:paraId="0A7E0E65" w14:textId="77777777" w:rsidTr="27285457">
              <w:tc>
                <w:tcPr>
                  <w:tcW w:w="3180" w:type="pct"/>
                  <w:shd w:val="clear" w:color="auto" w:fill="F2F2F2" w:themeFill="background1" w:themeFillShade="F2"/>
                </w:tcPr>
                <w:p w14:paraId="59585BDB" w14:textId="77777777" w:rsidR="00902550" w:rsidRDefault="00902550" w:rsidP="00412C91">
                  <w:r>
                    <w:t xml:space="preserve">Responsable          </w:t>
                  </w:r>
                </w:p>
              </w:tc>
              <w:tc>
                <w:tcPr>
                  <w:tcW w:w="1820" w:type="pct"/>
                  <w:shd w:val="clear" w:color="auto" w:fill="F2F2F2" w:themeFill="background1" w:themeFillShade="F2"/>
                </w:tcPr>
                <w:p w14:paraId="2DC8C6C4" w14:textId="77777777" w:rsidR="00902550" w:rsidRDefault="00902550" w:rsidP="00412C91">
                  <w:r>
                    <w:t>Délais </w:t>
                  </w:r>
                </w:p>
              </w:tc>
            </w:tr>
            <w:tr w:rsidR="00902550" w14:paraId="0E22841C" w14:textId="77777777" w:rsidTr="27285457">
              <w:tc>
                <w:tcPr>
                  <w:tcW w:w="3180" w:type="pct"/>
                  <w:shd w:val="clear" w:color="auto" w:fill="F2F2F2" w:themeFill="background1" w:themeFillShade="F2"/>
                </w:tcPr>
                <w:p w14:paraId="20FAED38" w14:textId="77777777" w:rsidR="00902550" w:rsidRDefault="00902550" w:rsidP="00412C91"/>
              </w:tc>
              <w:tc>
                <w:tcPr>
                  <w:tcW w:w="1820" w:type="pct"/>
                  <w:shd w:val="clear" w:color="auto" w:fill="F2F2F2" w:themeFill="background1" w:themeFillShade="F2"/>
                </w:tcPr>
                <w:p w14:paraId="556B3D7B" w14:textId="77777777" w:rsidR="00902550" w:rsidRDefault="00902550" w:rsidP="00412C91">
                  <w:r>
                    <w:t>JJ/MM/AAAA</w:t>
                  </w:r>
                </w:p>
              </w:tc>
            </w:tr>
            <w:tr w:rsidR="00902550" w14:paraId="10E9D582" w14:textId="77777777" w:rsidTr="27285457">
              <w:tc>
                <w:tcPr>
                  <w:tcW w:w="5000" w:type="pct"/>
                  <w:gridSpan w:val="2"/>
                  <w:shd w:val="clear" w:color="auto" w:fill="F2F2F2" w:themeFill="background1" w:themeFillShade="F2"/>
                </w:tcPr>
                <w:p w14:paraId="5D32D347" w14:textId="6D1AF8D9" w:rsidR="00902550" w:rsidRDefault="27285457" w:rsidP="00412C91">
                  <w:r>
                    <w:t>Action(s) à réaliser(s) :</w:t>
                  </w:r>
                </w:p>
                <w:p w14:paraId="01E031F9" w14:textId="77777777" w:rsidR="00902550" w:rsidRDefault="00902550" w:rsidP="00412C91"/>
              </w:tc>
            </w:tr>
          </w:tbl>
          <w:p w14:paraId="75B08A9B" w14:textId="77777777" w:rsidR="00902550" w:rsidRDefault="00902550"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02550" w14:paraId="526F38A2" w14:textId="77777777" w:rsidTr="27285457">
              <w:tc>
                <w:tcPr>
                  <w:tcW w:w="3180" w:type="pct"/>
                  <w:shd w:val="clear" w:color="auto" w:fill="F2F2F2" w:themeFill="background1" w:themeFillShade="F2"/>
                </w:tcPr>
                <w:p w14:paraId="10C25DDD" w14:textId="77777777" w:rsidR="00902550" w:rsidRDefault="00902550" w:rsidP="00412C91">
                  <w:r>
                    <w:t xml:space="preserve">Responsable             </w:t>
                  </w:r>
                </w:p>
              </w:tc>
              <w:tc>
                <w:tcPr>
                  <w:tcW w:w="1820" w:type="pct"/>
                  <w:shd w:val="clear" w:color="auto" w:fill="F2F2F2" w:themeFill="background1" w:themeFillShade="F2"/>
                </w:tcPr>
                <w:p w14:paraId="0B979D03" w14:textId="77777777" w:rsidR="00902550" w:rsidRDefault="00902550" w:rsidP="00412C91">
                  <w:r>
                    <w:t>Délais </w:t>
                  </w:r>
                </w:p>
              </w:tc>
            </w:tr>
            <w:tr w:rsidR="00902550" w14:paraId="5F1759F7" w14:textId="77777777" w:rsidTr="27285457">
              <w:tc>
                <w:tcPr>
                  <w:tcW w:w="3180" w:type="pct"/>
                  <w:shd w:val="clear" w:color="auto" w:fill="F2F2F2" w:themeFill="background1" w:themeFillShade="F2"/>
                </w:tcPr>
                <w:p w14:paraId="0FDC6FB4" w14:textId="77777777" w:rsidR="00902550" w:rsidRDefault="00902550" w:rsidP="00412C91"/>
              </w:tc>
              <w:tc>
                <w:tcPr>
                  <w:tcW w:w="1820" w:type="pct"/>
                  <w:shd w:val="clear" w:color="auto" w:fill="F2F2F2" w:themeFill="background1" w:themeFillShade="F2"/>
                </w:tcPr>
                <w:p w14:paraId="16B5FF7F" w14:textId="77777777" w:rsidR="00902550" w:rsidRDefault="00902550" w:rsidP="00412C91">
                  <w:r>
                    <w:t>JJ/MM/AAAA</w:t>
                  </w:r>
                </w:p>
              </w:tc>
            </w:tr>
            <w:tr w:rsidR="00902550" w14:paraId="7E785017" w14:textId="77777777" w:rsidTr="27285457">
              <w:tc>
                <w:tcPr>
                  <w:tcW w:w="5000" w:type="pct"/>
                  <w:gridSpan w:val="2"/>
                  <w:shd w:val="clear" w:color="auto" w:fill="F2F2F2" w:themeFill="background1" w:themeFillShade="F2"/>
                </w:tcPr>
                <w:p w14:paraId="1DE346BA" w14:textId="0ACE970B" w:rsidR="00902550" w:rsidRDefault="27285457" w:rsidP="00412C91">
                  <w:r>
                    <w:t>Action(s) à réaliser(s) :</w:t>
                  </w:r>
                </w:p>
                <w:p w14:paraId="331D19EC" w14:textId="77777777" w:rsidR="00902550" w:rsidRDefault="00902550" w:rsidP="00412C91"/>
              </w:tc>
            </w:tr>
          </w:tbl>
          <w:p w14:paraId="68A58EFE" w14:textId="77777777" w:rsidR="00902550" w:rsidRDefault="00902550" w:rsidP="00412C91"/>
        </w:tc>
      </w:tr>
      <w:tr w:rsidR="00902550" w14:paraId="77F365E6" w14:textId="77777777" w:rsidTr="27285457">
        <w:trPr>
          <w:jc w:val="center"/>
        </w:trPr>
        <w:tc>
          <w:tcPr>
            <w:tcW w:w="5495" w:type="dxa"/>
            <w:gridSpan w:val="2"/>
            <w:vAlign w:val="center"/>
          </w:tcPr>
          <w:p w14:paraId="66882BDF" w14:textId="6E0979F9" w:rsidR="00902550" w:rsidRDefault="00902550" w:rsidP="00412C91">
            <w:r w:rsidRPr="00303DF1">
              <w:rPr>
                <w:b/>
                <w:bCs/>
              </w:rPr>
              <w:t>Description du risque :</w:t>
            </w:r>
            <w:r>
              <w:t xml:space="preserve"> </w:t>
            </w:r>
            <w:r>
              <w:br/>
            </w:r>
            <w:r w:rsidR="001E3E0B" w:rsidRPr="001E3E0B">
              <w:t>Frein au changement de la part des collaborateurs</w:t>
            </w:r>
          </w:p>
        </w:tc>
        <w:tc>
          <w:tcPr>
            <w:tcW w:w="3787" w:type="dxa"/>
            <w:vMerge/>
          </w:tcPr>
          <w:p w14:paraId="1107EBF2" w14:textId="77777777" w:rsidR="00902550" w:rsidRDefault="00902550" w:rsidP="00412C91"/>
        </w:tc>
      </w:tr>
      <w:tr w:rsidR="00902550" w14:paraId="71550E6B" w14:textId="77777777" w:rsidTr="27285457">
        <w:trPr>
          <w:jc w:val="center"/>
        </w:trPr>
        <w:tc>
          <w:tcPr>
            <w:tcW w:w="3296" w:type="dxa"/>
            <w:shd w:val="clear" w:color="auto" w:fill="F2F2F2" w:themeFill="background1" w:themeFillShade="F2"/>
          </w:tcPr>
          <w:p w14:paraId="4F99113B" w14:textId="77777777" w:rsidR="00902550" w:rsidRPr="005B7780" w:rsidRDefault="00902550" w:rsidP="00412C91">
            <w:pPr>
              <w:rPr>
                <w:b/>
                <w:bCs/>
              </w:rPr>
            </w:pPr>
            <w:r w:rsidRPr="005B7780">
              <w:rPr>
                <w:b/>
                <w:bCs/>
              </w:rPr>
              <w:t>Probabilité</w:t>
            </w:r>
          </w:p>
          <w:p w14:paraId="3E36D4D5" w14:textId="7EB16116" w:rsidR="00902550" w:rsidRDefault="00000000" w:rsidP="00412C91">
            <w:sdt>
              <w:sdtPr>
                <w:id w:val="-2065713898"/>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1A17E5">
              <w:t>t</w:t>
            </w:r>
            <w:r w:rsidR="00902550">
              <w:t>rès peu probable</w:t>
            </w:r>
          </w:p>
          <w:p w14:paraId="588FC565" w14:textId="27DC7854" w:rsidR="00902550" w:rsidRDefault="00000000" w:rsidP="00412C91">
            <w:sdt>
              <w:sdtPr>
                <w:id w:val="1767118683"/>
                <w14:checkbox>
                  <w14:checked w14:val="0"/>
                  <w14:checkedState w14:val="2612" w14:font="MS Gothic"/>
                  <w14:uncheckedState w14:val="2610" w14:font="MS Gothic"/>
                </w14:checkbox>
              </w:sdtPr>
              <w:sdtContent>
                <w:r w:rsidR="001E3E0B">
                  <w:rPr>
                    <w:rFonts w:ascii="MS Gothic" w:eastAsia="MS Gothic" w:hAnsi="MS Gothic" w:hint="eastAsia"/>
                  </w:rPr>
                  <w:t>☐</w:t>
                </w:r>
              </w:sdtContent>
            </w:sdt>
            <w:r w:rsidR="00902550">
              <w:t xml:space="preserve"> </w:t>
            </w:r>
            <w:r w:rsidR="001A17E5">
              <w:t>i</w:t>
            </w:r>
            <w:r w:rsidR="00902550">
              <w:t>mprobable</w:t>
            </w:r>
          </w:p>
          <w:p w14:paraId="1E94A19D" w14:textId="520963F9" w:rsidR="00902550" w:rsidRDefault="00000000" w:rsidP="00412C91">
            <w:sdt>
              <w:sdtPr>
                <w:id w:val="1187645453"/>
                <w14:checkbox>
                  <w14:checked w14:val="1"/>
                  <w14:checkedState w14:val="2612" w14:font="MS Gothic"/>
                  <w14:uncheckedState w14:val="2610" w14:font="MS Gothic"/>
                </w14:checkbox>
              </w:sdtPr>
              <w:sdtContent>
                <w:r w:rsidR="001E3E0B">
                  <w:rPr>
                    <w:rFonts w:ascii="MS Gothic" w:eastAsia="MS Gothic" w:hAnsi="MS Gothic" w:hint="eastAsia"/>
                  </w:rPr>
                  <w:t>☒</w:t>
                </w:r>
              </w:sdtContent>
            </w:sdt>
            <w:r w:rsidR="00902550">
              <w:t xml:space="preserve"> </w:t>
            </w:r>
            <w:r w:rsidR="001A17E5">
              <w:t>p</w:t>
            </w:r>
            <w:r w:rsidR="00902550">
              <w:t>robable</w:t>
            </w:r>
          </w:p>
          <w:p w14:paraId="4708C96B" w14:textId="2308F206" w:rsidR="00902550" w:rsidRDefault="00000000" w:rsidP="00412C91">
            <w:sdt>
              <w:sdtPr>
                <w:id w:val="333038966"/>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902550">
              <w:t xml:space="preserve"> </w:t>
            </w:r>
            <w:r w:rsidR="001A17E5">
              <w:t>t</w:t>
            </w:r>
            <w:r w:rsidR="00902550">
              <w:t>rès probable</w:t>
            </w:r>
          </w:p>
          <w:p w14:paraId="3723EF5B" w14:textId="22EEE27E" w:rsidR="00902550" w:rsidRDefault="00000000" w:rsidP="00412C91">
            <w:sdt>
              <w:sdtPr>
                <w:id w:val="-1217349820"/>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902550">
              <w:t xml:space="preserve"> </w:t>
            </w:r>
            <w:r w:rsidR="001A17E5">
              <w:t>c</w:t>
            </w:r>
            <w:r w:rsidR="00902550">
              <w:t>ertain</w:t>
            </w:r>
          </w:p>
        </w:tc>
        <w:tc>
          <w:tcPr>
            <w:tcW w:w="2199" w:type="dxa"/>
            <w:shd w:val="clear" w:color="auto" w:fill="F2F2F2" w:themeFill="background1" w:themeFillShade="F2"/>
          </w:tcPr>
          <w:p w14:paraId="78A23598" w14:textId="77777777" w:rsidR="00902550" w:rsidRPr="005B7780" w:rsidRDefault="00902550" w:rsidP="00412C91">
            <w:pPr>
              <w:rPr>
                <w:b/>
                <w:bCs/>
              </w:rPr>
            </w:pPr>
            <w:r w:rsidRPr="005B7780">
              <w:rPr>
                <w:b/>
                <w:bCs/>
              </w:rPr>
              <w:t>Gravité</w:t>
            </w:r>
          </w:p>
          <w:p w14:paraId="01EF09A0" w14:textId="10AC1E2E" w:rsidR="00902550" w:rsidRDefault="00000000" w:rsidP="00412C91">
            <w:sdt>
              <w:sdtPr>
                <w:id w:val="316078675"/>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902550">
              <w:t xml:space="preserve"> </w:t>
            </w:r>
            <w:r w:rsidR="001A17E5">
              <w:t>t</w:t>
            </w:r>
            <w:r w:rsidR="00902550">
              <w:t>rès faible</w:t>
            </w:r>
          </w:p>
          <w:p w14:paraId="4A50E6E9" w14:textId="66A9B67C" w:rsidR="00902550" w:rsidRDefault="00000000" w:rsidP="00412C91">
            <w:sdt>
              <w:sdtPr>
                <w:id w:val="-1176191601"/>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902550">
              <w:t xml:space="preserve"> </w:t>
            </w:r>
            <w:r w:rsidR="001A17E5">
              <w:t>f</w:t>
            </w:r>
            <w:r w:rsidR="00902550">
              <w:t>aible</w:t>
            </w:r>
          </w:p>
          <w:p w14:paraId="1CB763CC" w14:textId="53884FBC" w:rsidR="00902550" w:rsidRDefault="00000000" w:rsidP="00412C91">
            <w:sdt>
              <w:sdtPr>
                <w:id w:val="1964609815"/>
                <w14:checkbox>
                  <w14:checked w14:val="0"/>
                  <w14:checkedState w14:val="2612" w14:font="MS Gothic"/>
                  <w14:uncheckedState w14:val="2610" w14:font="MS Gothic"/>
                </w14:checkbox>
              </w:sdtPr>
              <w:sdtContent>
                <w:r w:rsidR="00902550">
                  <w:rPr>
                    <w:rFonts w:ascii="MS Gothic" w:eastAsia="MS Gothic" w:hAnsi="MS Gothic" w:hint="eastAsia"/>
                  </w:rPr>
                  <w:t>☐</w:t>
                </w:r>
              </w:sdtContent>
            </w:sdt>
            <w:r w:rsidR="00902550">
              <w:t xml:space="preserve"> </w:t>
            </w:r>
            <w:r w:rsidR="001A17E5">
              <w:t>élevée</w:t>
            </w:r>
          </w:p>
          <w:p w14:paraId="427C49D9" w14:textId="4460712D" w:rsidR="00902550" w:rsidRDefault="00000000" w:rsidP="00412C91">
            <w:sdt>
              <w:sdtPr>
                <w:id w:val="1987967253"/>
                <w14:checkbox>
                  <w14:checked w14:val="1"/>
                  <w14:checkedState w14:val="2612" w14:font="MS Gothic"/>
                  <w14:uncheckedState w14:val="2610" w14:font="MS Gothic"/>
                </w14:checkbox>
              </w:sdtPr>
              <w:sdtContent>
                <w:r w:rsidR="001E3E0B">
                  <w:rPr>
                    <w:rFonts w:ascii="MS Gothic" w:eastAsia="MS Gothic" w:hAnsi="MS Gothic" w:hint="eastAsia"/>
                  </w:rPr>
                  <w:t>☒</w:t>
                </w:r>
              </w:sdtContent>
            </w:sdt>
            <w:r w:rsidR="00902550">
              <w:t xml:space="preserve"> </w:t>
            </w:r>
            <w:r w:rsidR="001A17E5">
              <w:t>t</w:t>
            </w:r>
            <w:r w:rsidR="00902550">
              <w:t>rès élevé</w:t>
            </w:r>
            <w:r w:rsidR="001A17E5">
              <w:t>e</w:t>
            </w:r>
          </w:p>
          <w:p w14:paraId="3529E146" w14:textId="40CDF43C" w:rsidR="00902550" w:rsidRDefault="00000000" w:rsidP="00412C91">
            <w:sdt>
              <w:sdtPr>
                <w:id w:val="229516908"/>
                <w14:checkbox>
                  <w14:checked w14:val="0"/>
                  <w14:checkedState w14:val="2612" w14:font="MS Gothic"/>
                  <w14:uncheckedState w14:val="2610" w14:font="MS Gothic"/>
                </w14:checkbox>
              </w:sdtPr>
              <w:sdtContent>
                <w:r w:rsidR="001E3E0B">
                  <w:rPr>
                    <w:rFonts w:ascii="MS Gothic" w:eastAsia="MS Gothic" w:hAnsi="MS Gothic" w:hint="eastAsia"/>
                  </w:rPr>
                  <w:t>☐</w:t>
                </w:r>
              </w:sdtContent>
            </w:sdt>
            <w:r w:rsidR="00902550">
              <w:t xml:space="preserve"> </w:t>
            </w:r>
            <w:r w:rsidR="00821906">
              <w:t>b</w:t>
            </w:r>
            <w:r w:rsidR="00902550">
              <w:t>loquant</w:t>
            </w:r>
          </w:p>
        </w:tc>
        <w:tc>
          <w:tcPr>
            <w:tcW w:w="3787" w:type="dxa"/>
            <w:vMerge/>
          </w:tcPr>
          <w:p w14:paraId="22B4134C" w14:textId="77777777" w:rsidR="00902550" w:rsidRPr="005B7780" w:rsidRDefault="00902550" w:rsidP="00412C91">
            <w:pPr>
              <w:rPr>
                <w:b/>
                <w:bCs/>
              </w:rPr>
            </w:pPr>
          </w:p>
        </w:tc>
      </w:tr>
      <w:tr w:rsidR="00902550" w14:paraId="5BA9FF40" w14:textId="77777777" w:rsidTr="27285457">
        <w:trPr>
          <w:jc w:val="center"/>
        </w:trPr>
        <w:tc>
          <w:tcPr>
            <w:tcW w:w="5495" w:type="dxa"/>
            <w:gridSpan w:val="2"/>
            <w:vAlign w:val="center"/>
          </w:tcPr>
          <w:p w14:paraId="67170778" w14:textId="6272CE03" w:rsidR="00902550" w:rsidRPr="00366F43" w:rsidRDefault="27285457" w:rsidP="00412C91">
            <w:pPr>
              <w:rPr>
                <w:b/>
                <w:bCs/>
              </w:rPr>
            </w:pPr>
            <w:r w:rsidRPr="27285457">
              <w:rPr>
                <w:b/>
                <w:bCs/>
              </w:rPr>
              <w:t>Réponse aux risques :</w:t>
            </w:r>
          </w:p>
          <w:p w14:paraId="7986764F" w14:textId="3A08CE77" w:rsidR="00902550" w:rsidRDefault="27285457" w:rsidP="00412C91">
            <w:r>
              <w:t>Engager les collaborateurs dans la démarche et les former</w:t>
            </w:r>
          </w:p>
        </w:tc>
        <w:tc>
          <w:tcPr>
            <w:tcW w:w="3787" w:type="dxa"/>
            <w:vMerge/>
          </w:tcPr>
          <w:p w14:paraId="3675AE3C" w14:textId="77777777" w:rsidR="00902550" w:rsidRDefault="00902550" w:rsidP="00412C91"/>
        </w:tc>
      </w:tr>
      <w:tr w:rsidR="00902550" w14:paraId="36E47EED" w14:textId="77777777" w:rsidTr="27285457">
        <w:trPr>
          <w:jc w:val="center"/>
        </w:trPr>
        <w:tc>
          <w:tcPr>
            <w:tcW w:w="5495" w:type="dxa"/>
            <w:gridSpan w:val="2"/>
          </w:tcPr>
          <w:p w14:paraId="23B210B8" w14:textId="0781941E" w:rsidR="00902550" w:rsidRDefault="27285457" w:rsidP="00412C91">
            <w:pPr>
              <w:rPr>
                <w:b/>
                <w:bCs/>
              </w:rPr>
            </w:pPr>
            <w:r w:rsidRPr="27285457">
              <w:rPr>
                <w:b/>
                <w:bCs/>
              </w:rPr>
              <w:t>Actions préconisées :</w:t>
            </w:r>
          </w:p>
          <w:p w14:paraId="40955AA8" w14:textId="77777777" w:rsidR="00902550" w:rsidRDefault="00902550" w:rsidP="00412C91">
            <w:r w:rsidRPr="00CE3F60">
              <w:t>-</w:t>
            </w:r>
            <w:r>
              <w:t xml:space="preserve"> </w:t>
            </w:r>
            <w:r w:rsidR="003D2E90">
              <w:t xml:space="preserve">Identifier des collaborateurs motivés pour ce projet </w:t>
            </w:r>
            <w:r w:rsidR="00B61ABB">
              <w:t>et en faire des collaborateurs référents</w:t>
            </w:r>
          </w:p>
          <w:p w14:paraId="01382DDA" w14:textId="42E29C45" w:rsidR="00B61ABB" w:rsidRPr="004067EA" w:rsidRDefault="00B61ABB" w:rsidP="00412C91">
            <w:r>
              <w:t xml:space="preserve">- Mettre en place des sessions de formation </w:t>
            </w:r>
            <w:r w:rsidR="002D3C69">
              <w:t xml:space="preserve">pour </w:t>
            </w:r>
            <w:r w:rsidR="002D3C69">
              <w:lastRenderedPageBreak/>
              <w:t>ces collaborateurs référents tout au long du projet</w:t>
            </w:r>
          </w:p>
        </w:tc>
        <w:tc>
          <w:tcPr>
            <w:tcW w:w="3787" w:type="dxa"/>
            <w:vMerge/>
          </w:tcPr>
          <w:p w14:paraId="6343B0DA" w14:textId="77777777" w:rsidR="00902550" w:rsidRDefault="00902550" w:rsidP="00412C91"/>
        </w:tc>
      </w:tr>
    </w:tbl>
    <w:p w14:paraId="081F308A" w14:textId="3EAB7046" w:rsidR="00AF117F" w:rsidRDefault="00AF117F"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7F3445" w14:paraId="30D6AB8C" w14:textId="77777777" w:rsidTr="27285457">
        <w:trPr>
          <w:jc w:val="center"/>
        </w:trPr>
        <w:tc>
          <w:tcPr>
            <w:tcW w:w="3296" w:type="dxa"/>
            <w:shd w:val="clear" w:color="auto" w:fill="F2F2F2" w:themeFill="background1" w:themeFillShade="F2"/>
            <w:vAlign w:val="center"/>
          </w:tcPr>
          <w:p w14:paraId="54169F65" w14:textId="26F81E3F" w:rsidR="007F3445" w:rsidRDefault="007F3445" w:rsidP="00412C91">
            <w:r>
              <w:t>Numéro du risque : #</w:t>
            </w:r>
            <w:fldSimple w:instr="SEQ  Image \* MERGEFORMAT">
              <w:r w:rsidR="003B162F">
                <w:rPr>
                  <w:noProof/>
                </w:rPr>
                <w:t>16</w:t>
              </w:r>
            </w:fldSimple>
          </w:p>
        </w:tc>
        <w:tc>
          <w:tcPr>
            <w:tcW w:w="2199" w:type="dxa"/>
            <w:shd w:val="clear" w:color="auto" w:fill="FFD966" w:themeFill="accent4" w:themeFillTint="99"/>
            <w:vAlign w:val="center"/>
          </w:tcPr>
          <w:p w14:paraId="02EDBF3C" w14:textId="77777777" w:rsidR="007F3445" w:rsidRDefault="007F3445" w:rsidP="00412C91">
            <w:r>
              <w:t>Priorité :  P2</w:t>
            </w:r>
          </w:p>
        </w:tc>
        <w:tc>
          <w:tcPr>
            <w:tcW w:w="3787" w:type="dxa"/>
            <w:vMerge w:val="restart"/>
            <w:shd w:val="clear" w:color="auto" w:fill="D9D9D9" w:themeFill="background1" w:themeFillShade="D9"/>
          </w:tcPr>
          <w:p w14:paraId="75CE1698" w14:textId="77777777" w:rsidR="007F3445" w:rsidRPr="005A321C" w:rsidRDefault="007F3445"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0A6C7FA1" w14:textId="77777777" w:rsidTr="27285457">
              <w:tc>
                <w:tcPr>
                  <w:tcW w:w="3180" w:type="pct"/>
                  <w:shd w:val="clear" w:color="auto" w:fill="F2F2F2" w:themeFill="background1" w:themeFillShade="F2"/>
                </w:tcPr>
                <w:p w14:paraId="7E45AF17" w14:textId="77777777" w:rsidR="007F3445" w:rsidRDefault="007F3445" w:rsidP="00412C91">
                  <w:r>
                    <w:t xml:space="preserve">Responsable         </w:t>
                  </w:r>
                </w:p>
              </w:tc>
              <w:tc>
                <w:tcPr>
                  <w:tcW w:w="1820" w:type="pct"/>
                  <w:shd w:val="clear" w:color="auto" w:fill="F2F2F2" w:themeFill="background1" w:themeFillShade="F2"/>
                </w:tcPr>
                <w:p w14:paraId="525B0F73" w14:textId="77777777" w:rsidR="007F3445" w:rsidRDefault="007F3445" w:rsidP="00412C91">
                  <w:r>
                    <w:t>Délais </w:t>
                  </w:r>
                </w:p>
              </w:tc>
            </w:tr>
            <w:tr w:rsidR="007F3445" w14:paraId="4B7BBE6E" w14:textId="77777777" w:rsidTr="27285457">
              <w:tc>
                <w:tcPr>
                  <w:tcW w:w="3180" w:type="pct"/>
                  <w:shd w:val="clear" w:color="auto" w:fill="F2F2F2" w:themeFill="background1" w:themeFillShade="F2"/>
                </w:tcPr>
                <w:p w14:paraId="7F68F696" w14:textId="77777777" w:rsidR="007F3445" w:rsidRDefault="007F3445" w:rsidP="00412C91"/>
              </w:tc>
              <w:tc>
                <w:tcPr>
                  <w:tcW w:w="1820" w:type="pct"/>
                  <w:shd w:val="clear" w:color="auto" w:fill="F2F2F2" w:themeFill="background1" w:themeFillShade="F2"/>
                </w:tcPr>
                <w:p w14:paraId="78C8D40C" w14:textId="77777777" w:rsidR="007F3445" w:rsidRDefault="007F3445" w:rsidP="00412C91">
                  <w:r>
                    <w:t>JJ/MM/AAAA</w:t>
                  </w:r>
                </w:p>
              </w:tc>
            </w:tr>
            <w:tr w:rsidR="007F3445" w14:paraId="015B673D" w14:textId="77777777" w:rsidTr="27285457">
              <w:tc>
                <w:tcPr>
                  <w:tcW w:w="5000" w:type="pct"/>
                  <w:gridSpan w:val="2"/>
                  <w:shd w:val="clear" w:color="auto" w:fill="F2F2F2" w:themeFill="background1" w:themeFillShade="F2"/>
                </w:tcPr>
                <w:p w14:paraId="6545555B" w14:textId="29C0F3E7" w:rsidR="007F3445" w:rsidRDefault="27285457" w:rsidP="00412C91">
                  <w:r>
                    <w:t>Action(s) à réaliser(s) :</w:t>
                  </w:r>
                </w:p>
                <w:p w14:paraId="2FE86445" w14:textId="77777777" w:rsidR="007F3445" w:rsidRDefault="007F3445" w:rsidP="00412C91"/>
              </w:tc>
            </w:tr>
          </w:tbl>
          <w:p w14:paraId="2A943D2B" w14:textId="77777777" w:rsidR="007F3445" w:rsidRDefault="007F3445"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20713E22" w14:textId="77777777" w:rsidTr="27285457">
              <w:tc>
                <w:tcPr>
                  <w:tcW w:w="3180" w:type="pct"/>
                  <w:shd w:val="clear" w:color="auto" w:fill="F2F2F2" w:themeFill="background1" w:themeFillShade="F2"/>
                </w:tcPr>
                <w:p w14:paraId="13FB6255" w14:textId="77777777" w:rsidR="007F3445" w:rsidRDefault="007F3445" w:rsidP="00412C91">
                  <w:r>
                    <w:t xml:space="preserve">Responsable          </w:t>
                  </w:r>
                </w:p>
              </w:tc>
              <w:tc>
                <w:tcPr>
                  <w:tcW w:w="1820" w:type="pct"/>
                  <w:shd w:val="clear" w:color="auto" w:fill="F2F2F2" w:themeFill="background1" w:themeFillShade="F2"/>
                </w:tcPr>
                <w:p w14:paraId="2DF80F57" w14:textId="77777777" w:rsidR="007F3445" w:rsidRDefault="007F3445" w:rsidP="00412C91">
                  <w:r>
                    <w:t>Délais </w:t>
                  </w:r>
                </w:p>
              </w:tc>
            </w:tr>
            <w:tr w:rsidR="007F3445" w14:paraId="2DA75208" w14:textId="77777777" w:rsidTr="27285457">
              <w:tc>
                <w:tcPr>
                  <w:tcW w:w="3180" w:type="pct"/>
                  <w:shd w:val="clear" w:color="auto" w:fill="F2F2F2" w:themeFill="background1" w:themeFillShade="F2"/>
                </w:tcPr>
                <w:p w14:paraId="33695F0E" w14:textId="77777777" w:rsidR="007F3445" w:rsidRDefault="007F3445" w:rsidP="00412C91"/>
              </w:tc>
              <w:tc>
                <w:tcPr>
                  <w:tcW w:w="1820" w:type="pct"/>
                  <w:shd w:val="clear" w:color="auto" w:fill="F2F2F2" w:themeFill="background1" w:themeFillShade="F2"/>
                </w:tcPr>
                <w:p w14:paraId="6C705CDC" w14:textId="77777777" w:rsidR="007F3445" w:rsidRDefault="007F3445" w:rsidP="00412C91">
                  <w:r>
                    <w:t>JJ/MM/AAAA</w:t>
                  </w:r>
                </w:p>
              </w:tc>
            </w:tr>
            <w:tr w:rsidR="007F3445" w14:paraId="61B0BC33" w14:textId="77777777" w:rsidTr="27285457">
              <w:tc>
                <w:tcPr>
                  <w:tcW w:w="5000" w:type="pct"/>
                  <w:gridSpan w:val="2"/>
                  <w:shd w:val="clear" w:color="auto" w:fill="F2F2F2" w:themeFill="background1" w:themeFillShade="F2"/>
                </w:tcPr>
                <w:p w14:paraId="0702C092" w14:textId="654DF0F4" w:rsidR="007F3445" w:rsidRDefault="27285457" w:rsidP="00412C91">
                  <w:r>
                    <w:t>Action(s) à réaliser(s) :</w:t>
                  </w:r>
                </w:p>
                <w:p w14:paraId="0FA25558" w14:textId="77777777" w:rsidR="007F3445" w:rsidRDefault="007F3445" w:rsidP="00412C91"/>
              </w:tc>
            </w:tr>
          </w:tbl>
          <w:p w14:paraId="5430E950" w14:textId="77777777" w:rsidR="007F3445" w:rsidRDefault="007F3445"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1ED20355" w14:textId="77777777" w:rsidTr="27285457">
              <w:tc>
                <w:tcPr>
                  <w:tcW w:w="3180" w:type="pct"/>
                  <w:shd w:val="clear" w:color="auto" w:fill="F2F2F2" w:themeFill="background1" w:themeFillShade="F2"/>
                </w:tcPr>
                <w:p w14:paraId="73737468" w14:textId="77777777" w:rsidR="007F3445" w:rsidRDefault="007F3445" w:rsidP="00412C91">
                  <w:r>
                    <w:t xml:space="preserve">Responsable             </w:t>
                  </w:r>
                </w:p>
              </w:tc>
              <w:tc>
                <w:tcPr>
                  <w:tcW w:w="1820" w:type="pct"/>
                  <w:shd w:val="clear" w:color="auto" w:fill="F2F2F2" w:themeFill="background1" w:themeFillShade="F2"/>
                </w:tcPr>
                <w:p w14:paraId="2F45AB86" w14:textId="77777777" w:rsidR="007F3445" w:rsidRDefault="007F3445" w:rsidP="00412C91">
                  <w:r>
                    <w:t>Délais </w:t>
                  </w:r>
                </w:p>
              </w:tc>
            </w:tr>
            <w:tr w:rsidR="007F3445" w14:paraId="2AEBCBB3" w14:textId="77777777" w:rsidTr="27285457">
              <w:tc>
                <w:tcPr>
                  <w:tcW w:w="3180" w:type="pct"/>
                  <w:shd w:val="clear" w:color="auto" w:fill="F2F2F2" w:themeFill="background1" w:themeFillShade="F2"/>
                </w:tcPr>
                <w:p w14:paraId="79D68A93" w14:textId="77777777" w:rsidR="007F3445" w:rsidRDefault="007F3445" w:rsidP="00412C91"/>
              </w:tc>
              <w:tc>
                <w:tcPr>
                  <w:tcW w:w="1820" w:type="pct"/>
                  <w:shd w:val="clear" w:color="auto" w:fill="F2F2F2" w:themeFill="background1" w:themeFillShade="F2"/>
                </w:tcPr>
                <w:p w14:paraId="368F1A2C" w14:textId="77777777" w:rsidR="007F3445" w:rsidRDefault="007F3445" w:rsidP="00412C91">
                  <w:r>
                    <w:t>JJ/MM/AAAA</w:t>
                  </w:r>
                </w:p>
              </w:tc>
            </w:tr>
            <w:tr w:rsidR="007F3445" w14:paraId="7BB1A56D" w14:textId="77777777" w:rsidTr="27285457">
              <w:tc>
                <w:tcPr>
                  <w:tcW w:w="5000" w:type="pct"/>
                  <w:gridSpan w:val="2"/>
                  <w:shd w:val="clear" w:color="auto" w:fill="F2F2F2" w:themeFill="background1" w:themeFillShade="F2"/>
                </w:tcPr>
                <w:p w14:paraId="32F250F8" w14:textId="74C034FB" w:rsidR="007F3445" w:rsidRDefault="27285457" w:rsidP="00412C91">
                  <w:r>
                    <w:t>Action(s) à réaliser(s) :</w:t>
                  </w:r>
                </w:p>
                <w:p w14:paraId="151903C0" w14:textId="77777777" w:rsidR="007F3445" w:rsidRDefault="007F3445" w:rsidP="00412C91"/>
              </w:tc>
            </w:tr>
          </w:tbl>
          <w:p w14:paraId="69244E24" w14:textId="77777777" w:rsidR="007F3445" w:rsidRDefault="007F3445" w:rsidP="00412C91"/>
        </w:tc>
      </w:tr>
      <w:tr w:rsidR="007F3445" w14:paraId="146D596E" w14:textId="77777777" w:rsidTr="27285457">
        <w:trPr>
          <w:jc w:val="center"/>
        </w:trPr>
        <w:tc>
          <w:tcPr>
            <w:tcW w:w="5495" w:type="dxa"/>
            <w:gridSpan w:val="2"/>
            <w:vAlign w:val="center"/>
          </w:tcPr>
          <w:p w14:paraId="367FE5FD" w14:textId="77777777" w:rsidR="007F3445" w:rsidRDefault="007F3445" w:rsidP="00412C91">
            <w:r w:rsidRPr="00303DF1">
              <w:rPr>
                <w:b/>
                <w:bCs/>
              </w:rPr>
              <w:t>Description du risque :</w:t>
            </w:r>
            <w:r>
              <w:t xml:space="preserve"> </w:t>
            </w:r>
            <w:r>
              <w:br/>
            </w:r>
            <w:r w:rsidRPr="007F3445">
              <w:t>Manque d'indicateurs clés</w:t>
            </w:r>
          </w:p>
        </w:tc>
        <w:tc>
          <w:tcPr>
            <w:tcW w:w="3787" w:type="dxa"/>
            <w:vMerge/>
          </w:tcPr>
          <w:p w14:paraId="63A6E35D" w14:textId="77777777" w:rsidR="007F3445" w:rsidRDefault="007F3445" w:rsidP="00412C91"/>
        </w:tc>
      </w:tr>
      <w:tr w:rsidR="007F3445" w14:paraId="06D6F2E2" w14:textId="77777777" w:rsidTr="27285457">
        <w:trPr>
          <w:jc w:val="center"/>
        </w:trPr>
        <w:tc>
          <w:tcPr>
            <w:tcW w:w="3296" w:type="dxa"/>
            <w:shd w:val="clear" w:color="auto" w:fill="F2F2F2" w:themeFill="background1" w:themeFillShade="F2"/>
          </w:tcPr>
          <w:p w14:paraId="420C80FD" w14:textId="77777777" w:rsidR="007F3445" w:rsidRPr="005B7780" w:rsidRDefault="007F3445" w:rsidP="00412C91">
            <w:pPr>
              <w:rPr>
                <w:b/>
                <w:bCs/>
              </w:rPr>
            </w:pPr>
            <w:r w:rsidRPr="005B7780">
              <w:rPr>
                <w:b/>
                <w:bCs/>
              </w:rPr>
              <w:t>Probabilité</w:t>
            </w:r>
          </w:p>
          <w:p w14:paraId="74BD544E" w14:textId="19D17693" w:rsidR="007F3445" w:rsidRDefault="00000000" w:rsidP="00412C91">
            <w:sdt>
              <w:sdtPr>
                <w:id w:val="-1637328476"/>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1A17E5">
              <w:t>t</w:t>
            </w:r>
            <w:r w:rsidR="007F3445">
              <w:t>rès peu probable</w:t>
            </w:r>
          </w:p>
          <w:p w14:paraId="1E5831D8" w14:textId="150F5DFA" w:rsidR="007F3445" w:rsidRDefault="00000000" w:rsidP="00412C91">
            <w:sdt>
              <w:sdtPr>
                <w:id w:val="937573313"/>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i</w:t>
            </w:r>
            <w:r w:rsidR="007F3445">
              <w:t>mprobable</w:t>
            </w:r>
          </w:p>
          <w:p w14:paraId="387CE889" w14:textId="3576D78E" w:rsidR="007F3445" w:rsidRDefault="00000000" w:rsidP="00412C91">
            <w:sdt>
              <w:sdtPr>
                <w:id w:val="-1472824649"/>
                <w14:checkbox>
                  <w14:checked w14:val="1"/>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p</w:t>
            </w:r>
            <w:r w:rsidR="007F3445">
              <w:t>robable</w:t>
            </w:r>
          </w:p>
          <w:p w14:paraId="2AF1AB09" w14:textId="247655AC" w:rsidR="007F3445" w:rsidRDefault="00000000" w:rsidP="00412C91">
            <w:sdt>
              <w:sdtPr>
                <w:id w:val="211853084"/>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t</w:t>
            </w:r>
            <w:r w:rsidR="007F3445">
              <w:t>rès probable</w:t>
            </w:r>
          </w:p>
          <w:p w14:paraId="143B34E4" w14:textId="1A073BCC" w:rsidR="007F3445" w:rsidRDefault="00000000" w:rsidP="00412C91">
            <w:sdt>
              <w:sdtPr>
                <w:id w:val="-600491155"/>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c</w:t>
            </w:r>
            <w:r w:rsidR="007F3445">
              <w:t>ertain</w:t>
            </w:r>
          </w:p>
        </w:tc>
        <w:tc>
          <w:tcPr>
            <w:tcW w:w="2199" w:type="dxa"/>
            <w:shd w:val="clear" w:color="auto" w:fill="F2F2F2" w:themeFill="background1" w:themeFillShade="F2"/>
          </w:tcPr>
          <w:p w14:paraId="3E68C048" w14:textId="77777777" w:rsidR="007F3445" w:rsidRPr="005B7780" w:rsidRDefault="007F3445" w:rsidP="00412C91">
            <w:pPr>
              <w:rPr>
                <w:b/>
                <w:bCs/>
              </w:rPr>
            </w:pPr>
            <w:r w:rsidRPr="005B7780">
              <w:rPr>
                <w:b/>
                <w:bCs/>
              </w:rPr>
              <w:t>Gravité</w:t>
            </w:r>
          </w:p>
          <w:p w14:paraId="53A55F80" w14:textId="31A06CCE" w:rsidR="007F3445" w:rsidRDefault="00000000" w:rsidP="00412C91">
            <w:sdt>
              <w:sdtPr>
                <w:id w:val="246547696"/>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t</w:t>
            </w:r>
            <w:r w:rsidR="007F3445">
              <w:t>rès faible</w:t>
            </w:r>
          </w:p>
          <w:p w14:paraId="0A4D8712" w14:textId="6D6917CD" w:rsidR="007F3445" w:rsidRDefault="00000000" w:rsidP="00412C91">
            <w:sdt>
              <w:sdtPr>
                <w:id w:val="-1390725274"/>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f</w:t>
            </w:r>
            <w:r w:rsidR="007F3445">
              <w:t>aible</w:t>
            </w:r>
          </w:p>
          <w:p w14:paraId="5B4381A6" w14:textId="1986D742" w:rsidR="007F3445" w:rsidRDefault="00000000" w:rsidP="00412C91">
            <w:sdt>
              <w:sdtPr>
                <w:id w:val="-2047204872"/>
                <w14:checkbox>
                  <w14:checked w14:val="1"/>
                  <w14:checkedState w14:val="2612" w14:font="MS Gothic"/>
                  <w14:uncheckedState w14:val="2610" w14:font="MS Gothic"/>
                </w14:checkbox>
              </w:sdtPr>
              <w:sdtContent>
                <w:r w:rsidR="00933112">
                  <w:rPr>
                    <w:rFonts w:ascii="MS Gothic" w:eastAsia="MS Gothic" w:hAnsi="MS Gothic" w:hint="eastAsia"/>
                  </w:rPr>
                  <w:t>☒</w:t>
                </w:r>
              </w:sdtContent>
            </w:sdt>
            <w:r w:rsidR="007F3445">
              <w:t xml:space="preserve"> </w:t>
            </w:r>
            <w:r w:rsidR="001A17E5">
              <w:t>élevée</w:t>
            </w:r>
          </w:p>
          <w:p w14:paraId="47D19B6A" w14:textId="23F1A656" w:rsidR="007F3445" w:rsidRDefault="00000000" w:rsidP="00412C91">
            <w:sdt>
              <w:sdtPr>
                <w:id w:val="-2092926814"/>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1A17E5">
              <w:t>t</w:t>
            </w:r>
            <w:r w:rsidR="007F3445">
              <w:t>rès élevé</w:t>
            </w:r>
            <w:r w:rsidR="001A17E5">
              <w:t>e</w:t>
            </w:r>
          </w:p>
          <w:p w14:paraId="4F4410BE" w14:textId="29E51CBD" w:rsidR="007F3445" w:rsidRDefault="00000000" w:rsidP="00412C91">
            <w:sdt>
              <w:sdtPr>
                <w:id w:val="1263341289"/>
                <w14:checkbox>
                  <w14:checked w14:val="0"/>
                  <w14:checkedState w14:val="2612" w14:font="MS Gothic"/>
                  <w14:uncheckedState w14:val="2610" w14:font="MS Gothic"/>
                </w14:checkbox>
              </w:sdtPr>
              <w:sdtContent>
                <w:r w:rsidR="00933112">
                  <w:rPr>
                    <w:rFonts w:ascii="MS Gothic" w:eastAsia="MS Gothic" w:hAnsi="MS Gothic" w:hint="eastAsia"/>
                  </w:rPr>
                  <w:t>☐</w:t>
                </w:r>
              </w:sdtContent>
            </w:sdt>
            <w:r w:rsidR="007F3445">
              <w:t xml:space="preserve"> </w:t>
            </w:r>
            <w:r w:rsidR="00821906">
              <w:t>b</w:t>
            </w:r>
            <w:r w:rsidR="007F3445">
              <w:t>loquant</w:t>
            </w:r>
          </w:p>
        </w:tc>
        <w:tc>
          <w:tcPr>
            <w:tcW w:w="3787" w:type="dxa"/>
            <w:vMerge/>
          </w:tcPr>
          <w:p w14:paraId="01431DB2" w14:textId="77777777" w:rsidR="007F3445" w:rsidRPr="005B7780" w:rsidRDefault="007F3445" w:rsidP="00412C91">
            <w:pPr>
              <w:rPr>
                <w:b/>
                <w:bCs/>
              </w:rPr>
            </w:pPr>
          </w:p>
        </w:tc>
      </w:tr>
      <w:tr w:rsidR="007F3445" w14:paraId="41004D15" w14:textId="77777777" w:rsidTr="27285457">
        <w:trPr>
          <w:jc w:val="center"/>
        </w:trPr>
        <w:tc>
          <w:tcPr>
            <w:tcW w:w="5495" w:type="dxa"/>
            <w:gridSpan w:val="2"/>
            <w:vAlign w:val="center"/>
          </w:tcPr>
          <w:p w14:paraId="7F308AEF" w14:textId="5CC2D23D" w:rsidR="007F3445" w:rsidRPr="00366F43" w:rsidRDefault="27285457" w:rsidP="00412C91">
            <w:pPr>
              <w:rPr>
                <w:b/>
                <w:bCs/>
              </w:rPr>
            </w:pPr>
            <w:r w:rsidRPr="27285457">
              <w:rPr>
                <w:b/>
                <w:bCs/>
              </w:rPr>
              <w:t>Réponse aux risques :</w:t>
            </w:r>
          </w:p>
          <w:p w14:paraId="044EFF6E" w14:textId="3EA4631B" w:rsidR="007F3445" w:rsidRDefault="001A17E5" w:rsidP="00412C91">
            <w:r>
              <w:t>É</w:t>
            </w:r>
            <w:r w:rsidR="007F3445" w:rsidRPr="007F3445">
              <w:t>tablir la liste des indicateurs clés à mettre en place</w:t>
            </w:r>
          </w:p>
        </w:tc>
        <w:tc>
          <w:tcPr>
            <w:tcW w:w="3787" w:type="dxa"/>
            <w:vMerge/>
          </w:tcPr>
          <w:p w14:paraId="65A9DFEC" w14:textId="77777777" w:rsidR="007F3445" w:rsidRDefault="007F3445" w:rsidP="00412C91"/>
        </w:tc>
      </w:tr>
      <w:tr w:rsidR="007F3445" w14:paraId="332AC7FD" w14:textId="77777777" w:rsidTr="27285457">
        <w:trPr>
          <w:jc w:val="center"/>
        </w:trPr>
        <w:tc>
          <w:tcPr>
            <w:tcW w:w="5495" w:type="dxa"/>
            <w:gridSpan w:val="2"/>
          </w:tcPr>
          <w:p w14:paraId="4399EB21" w14:textId="00F36F20" w:rsidR="007F3445" w:rsidRDefault="27285457" w:rsidP="00412C91">
            <w:pPr>
              <w:rPr>
                <w:b/>
                <w:bCs/>
              </w:rPr>
            </w:pPr>
            <w:r w:rsidRPr="27285457">
              <w:rPr>
                <w:b/>
                <w:bCs/>
              </w:rPr>
              <w:t>Actions préconisées :</w:t>
            </w:r>
          </w:p>
          <w:p w14:paraId="02DE3C4A" w14:textId="482936B7" w:rsidR="007F3445" w:rsidRDefault="007F3445" w:rsidP="00412C91">
            <w:r w:rsidRPr="00CE3F60">
              <w:t>-</w:t>
            </w:r>
            <w:r>
              <w:t xml:space="preserve"> </w:t>
            </w:r>
            <w:r w:rsidR="005D6BD0">
              <w:t>É</w:t>
            </w:r>
            <w:r>
              <w:t>tablir la liste des indicateurs clés</w:t>
            </w:r>
          </w:p>
          <w:p w14:paraId="22BB9A8F" w14:textId="77777777" w:rsidR="007F3445" w:rsidRPr="004067EA" w:rsidRDefault="007F3445" w:rsidP="00412C91">
            <w:r>
              <w:t>- Mettre en place les indicateurs clés</w:t>
            </w:r>
          </w:p>
        </w:tc>
        <w:tc>
          <w:tcPr>
            <w:tcW w:w="3787" w:type="dxa"/>
            <w:vMerge/>
          </w:tcPr>
          <w:p w14:paraId="122511DB" w14:textId="77777777" w:rsidR="007F3445" w:rsidRDefault="007F3445" w:rsidP="00412C91"/>
        </w:tc>
      </w:tr>
    </w:tbl>
    <w:p w14:paraId="1DE778EB" w14:textId="77777777" w:rsidR="007F3445" w:rsidRDefault="007F3445"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7F3445" w14:paraId="4F75BB0A" w14:textId="77777777" w:rsidTr="27285457">
        <w:trPr>
          <w:jc w:val="center"/>
        </w:trPr>
        <w:tc>
          <w:tcPr>
            <w:tcW w:w="3296" w:type="dxa"/>
            <w:shd w:val="clear" w:color="auto" w:fill="F2F2F2" w:themeFill="background1" w:themeFillShade="F2"/>
            <w:vAlign w:val="center"/>
          </w:tcPr>
          <w:p w14:paraId="0A8A3E6B" w14:textId="65173C15" w:rsidR="007F3445" w:rsidRDefault="007F3445" w:rsidP="00412C91">
            <w:r>
              <w:t>Numéro du risque : #</w:t>
            </w:r>
            <w:fldSimple w:instr="SEQ  Image \* MERGEFORMAT">
              <w:r w:rsidR="003B162F">
                <w:rPr>
                  <w:noProof/>
                </w:rPr>
                <w:t>17</w:t>
              </w:r>
            </w:fldSimple>
          </w:p>
        </w:tc>
        <w:tc>
          <w:tcPr>
            <w:tcW w:w="2199" w:type="dxa"/>
            <w:shd w:val="clear" w:color="auto" w:fill="C00000"/>
            <w:vAlign w:val="center"/>
          </w:tcPr>
          <w:p w14:paraId="74894976" w14:textId="042B9B21" w:rsidR="007F3445" w:rsidRDefault="007F3445" w:rsidP="00412C91">
            <w:r>
              <w:t>Priorité :  P</w:t>
            </w:r>
            <w:r w:rsidR="00202E1A">
              <w:t>3</w:t>
            </w:r>
          </w:p>
        </w:tc>
        <w:tc>
          <w:tcPr>
            <w:tcW w:w="3787" w:type="dxa"/>
            <w:vMerge w:val="restart"/>
            <w:shd w:val="clear" w:color="auto" w:fill="D9D9D9" w:themeFill="background1" w:themeFillShade="D9"/>
          </w:tcPr>
          <w:p w14:paraId="51D435B8" w14:textId="77777777" w:rsidR="007F3445" w:rsidRPr="005A321C" w:rsidRDefault="007F3445"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31AB9E4E" w14:textId="77777777" w:rsidTr="27285457">
              <w:tc>
                <w:tcPr>
                  <w:tcW w:w="3180" w:type="pct"/>
                  <w:shd w:val="clear" w:color="auto" w:fill="F2F2F2" w:themeFill="background1" w:themeFillShade="F2"/>
                </w:tcPr>
                <w:p w14:paraId="551DA571" w14:textId="77777777" w:rsidR="007F3445" w:rsidRDefault="007F3445" w:rsidP="00412C91">
                  <w:r>
                    <w:t xml:space="preserve">Responsable         </w:t>
                  </w:r>
                </w:p>
              </w:tc>
              <w:tc>
                <w:tcPr>
                  <w:tcW w:w="1820" w:type="pct"/>
                  <w:shd w:val="clear" w:color="auto" w:fill="F2F2F2" w:themeFill="background1" w:themeFillShade="F2"/>
                </w:tcPr>
                <w:p w14:paraId="6D60B278" w14:textId="77777777" w:rsidR="007F3445" w:rsidRDefault="007F3445" w:rsidP="00412C91">
                  <w:r>
                    <w:t>Délais </w:t>
                  </w:r>
                </w:p>
              </w:tc>
            </w:tr>
            <w:tr w:rsidR="007F3445" w14:paraId="43A9EE33" w14:textId="77777777" w:rsidTr="27285457">
              <w:tc>
                <w:tcPr>
                  <w:tcW w:w="3180" w:type="pct"/>
                  <w:shd w:val="clear" w:color="auto" w:fill="F2F2F2" w:themeFill="background1" w:themeFillShade="F2"/>
                </w:tcPr>
                <w:p w14:paraId="1FE4E1CA" w14:textId="77777777" w:rsidR="007F3445" w:rsidRDefault="007F3445" w:rsidP="00412C91"/>
              </w:tc>
              <w:tc>
                <w:tcPr>
                  <w:tcW w:w="1820" w:type="pct"/>
                  <w:shd w:val="clear" w:color="auto" w:fill="F2F2F2" w:themeFill="background1" w:themeFillShade="F2"/>
                </w:tcPr>
                <w:p w14:paraId="2AB6D8DA" w14:textId="77777777" w:rsidR="007F3445" w:rsidRDefault="007F3445" w:rsidP="00412C91">
                  <w:r>
                    <w:t>JJ/MM/AAAA</w:t>
                  </w:r>
                </w:p>
              </w:tc>
            </w:tr>
            <w:tr w:rsidR="007F3445" w14:paraId="63932CA0" w14:textId="77777777" w:rsidTr="27285457">
              <w:tc>
                <w:tcPr>
                  <w:tcW w:w="5000" w:type="pct"/>
                  <w:gridSpan w:val="2"/>
                  <w:shd w:val="clear" w:color="auto" w:fill="F2F2F2" w:themeFill="background1" w:themeFillShade="F2"/>
                </w:tcPr>
                <w:p w14:paraId="6923ED8C" w14:textId="1CCFDB77" w:rsidR="007F3445" w:rsidRDefault="27285457" w:rsidP="00412C91">
                  <w:r>
                    <w:t>Action(s) à réaliser(s) :</w:t>
                  </w:r>
                </w:p>
                <w:p w14:paraId="225CF797" w14:textId="77777777" w:rsidR="007F3445" w:rsidRDefault="007F3445" w:rsidP="00412C91"/>
              </w:tc>
            </w:tr>
          </w:tbl>
          <w:p w14:paraId="2023EEFD" w14:textId="77777777" w:rsidR="007F3445" w:rsidRDefault="007F3445"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4357F75F" w14:textId="77777777" w:rsidTr="27285457">
              <w:tc>
                <w:tcPr>
                  <w:tcW w:w="3180" w:type="pct"/>
                  <w:shd w:val="clear" w:color="auto" w:fill="F2F2F2" w:themeFill="background1" w:themeFillShade="F2"/>
                </w:tcPr>
                <w:p w14:paraId="1D9412DD" w14:textId="77777777" w:rsidR="007F3445" w:rsidRDefault="007F3445" w:rsidP="00412C91">
                  <w:r>
                    <w:t xml:space="preserve">Responsable          </w:t>
                  </w:r>
                </w:p>
              </w:tc>
              <w:tc>
                <w:tcPr>
                  <w:tcW w:w="1820" w:type="pct"/>
                  <w:shd w:val="clear" w:color="auto" w:fill="F2F2F2" w:themeFill="background1" w:themeFillShade="F2"/>
                </w:tcPr>
                <w:p w14:paraId="54A46F8B" w14:textId="77777777" w:rsidR="007F3445" w:rsidRDefault="007F3445" w:rsidP="00412C91">
                  <w:r>
                    <w:t>Délais </w:t>
                  </w:r>
                </w:p>
              </w:tc>
            </w:tr>
            <w:tr w:rsidR="007F3445" w14:paraId="532CC750" w14:textId="77777777" w:rsidTr="27285457">
              <w:tc>
                <w:tcPr>
                  <w:tcW w:w="3180" w:type="pct"/>
                  <w:shd w:val="clear" w:color="auto" w:fill="F2F2F2" w:themeFill="background1" w:themeFillShade="F2"/>
                </w:tcPr>
                <w:p w14:paraId="20B9C31E" w14:textId="77777777" w:rsidR="007F3445" w:rsidRDefault="007F3445" w:rsidP="00412C91"/>
              </w:tc>
              <w:tc>
                <w:tcPr>
                  <w:tcW w:w="1820" w:type="pct"/>
                  <w:shd w:val="clear" w:color="auto" w:fill="F2F2F2" w:themeFill="background1" w:themeFillShade="F2"/>
                </w:tcPr>
                <w:p w14:paraId="117F13F1" w14:textId="77777777" w:rsidR="007F3445" w:rsidRDefault="007F3445" w:rsidP="00412C91">
                  <w:r>
                    <w:t>JJ/MM/AAAA</w:t>
                  </w:r>
                </w:p>
              </w:tc>
            </w:tr>
            <w:tr w:rsidR="007F3445" w14:paraId="0867352E" w14:textId="77777777" w:rsidTr="27285457">
              <w:tc>
                <w:tcPr>
                  <w:tcW w:w="5000" w:type="pct"/>
                  <w:gridSpan w:val="2"/>
                  <w:shd w:val="clear" w:color="auto" w:fill="F2F2F2" w:themeFill="background1" w:themeFillShade="F2"/>
                </w:tcPr>
                <w:p w14:paraId="77E71BD4" w14:textId="28A625F3" w:rsidR="007F3445" w:rsidRDefault="27285457" w:rsidP="00412C91">
                  <w:r>
                    <w:t>Action(s) à réaliser(s) :</w:t>
                  </w:r>
                </w:p>
                <w:p w14:paraId="78239710" w14:textId="77777777" w:rsidR="007F3445" w:rsidRDefault="007F3445" w:rsidP="00412C91"/>
              </w:tc>
            </w:tr>
          </w:tbl>
          <w:p w14:paraId="7A6FDCA1" w14:textId="77777777" w:rsidR="007F3445" w:rsidRDefault="007F3445"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7F3445" w14:paraId="765062DD" w14:textId="77777777" w:rsidTr="27285457">
              <w:tc>
                <w:tcPr>
                  <w:tcW w:w="3180" w:type="pct"/>
                  <w:shd w:val="clear" w:color="auto" w:fill="F2F2F2" w:themeFill="background1" w:themeFillShade="F2"/>
                </w:tcPr>
                <w:p w14:paraId="30701229" w14:textId="77777777" w:rsidR="007F3445" w:rsidRDefault="007F3445" w:rsidP="00412C91">
                  <w:r>
                    <w:t xml:space="preserve">Responsable             </w:t>
                  </w:r>
                </w:p>
              </w:tc>
              <w:tc>
                <w:tcPr>
                  <w:tcW w:w="1820" w:type="pct"/>
                  <w:shd w:val="clear" w:color="auto" w:fill="F2F2F2" w:themeFill="background1" w:themeFillShade="F2"/>
                </w:tcPr>
                <w:p w14:paraId="56758A88" w14:textId="77777777" w:rsidR="007F3445" w:rsidRDefault="007F3445" w:rsidP="00412C91">
                  <w:r>
                    <w:t>Délais </w:t>
                  </w:r>
                </w:p>
              </w:tc>
            </w:tr>
            <w:tr w:rsidR="007F3445" w14:paraId="34E3A4E9" w14:textId="77777777" w:rsidTr="27285457">
              <w:tc>
                <w:tcPr>
                  <w:tcW w:w="3180" w:type="pct"/>
                  <w:shd w:val="clear" w:color="auto" w:fill="F2F2F2" w:themeFill="background1" w:themeFillShade="F2"/>
                </w:tcPr>
                <w:p w14:paraId="04EDA1DD" w14:textId="77777777" w:rsidR="007F3445" w:rsidRDefault="007F3445" w:rsidP="00412C91"/>
              </w:tc>
              <w:tc>
                <w:tcPr>
                  <w:tcW w:w="1820" w:type="pct"/>
                  <w:shd w:val="clear" w:color="auto" w:fill="F2F2F2" w:themeFill="background1" w:themeFillShade="F2"/>
                </w:tcPr>
                <w:p w14:paraId="2B674C37" w14:textId="77777777" w:rsidR="007F3445" w:rsidRDefault="007F3445" w:rsidP="00412C91">
                  <w:r>
                    <w:t>JJ/MM/AAAA</w:t>
                  </w:r>
                </w:p>
              </w:tc>
            </w:tr>
            <w:tr w:rsidR="007F3445" w14:paraId="40DF765A" w14:textId="77777777" w:rsidTr="27285457">
              <w:tc>
                <w:tcPr>
                  <w:tcW w:w="5000" w:type="pct"/>
                  <w:gridSpan w:val="2"/>
                  <w:shd w:val="clear" w:color="auto" w:fill="F2F2F2" w:themeFill="background1" w:themeFillShade="F2"/>
                </w:tcPr>
                <w:p w14:paraId="1C3A4AB3" w14:textId="54B8CC33" w:rsidR="007F3445" w:rsidRDefault="27285457" w:rsidP="00412C91">
                  <w:r>
                    <w:t>Action(s) à réaliser(s) :</w:t>
                  </w:r>
                </w:p>
                <w:p w14:paraId="03507685" w14:textId="77777777" w:rsidR="007F3445" w:rsidRDefault="007F3445" w:rsidP="00412C91"/>
              </w:tc>
            </w:tr>
          </w:tbl>
          <w:p w14:paraId="57CC30B7" w14:textId="77777777" w:rsidR="007F3445" w:rsidRDefault="007F3445" w:rsidP="00412C91"/>
        </w:tc>
      </w:tr>
      <w:tr w:rsidR="007F3445" w14:paraId="474797FA" w14:textId="77777777" w:rsidTr="27285457">
        <w:trPr>
          <w:jc w:val="center"/>
        </w:trPr>
        <w:tc>
          <w:tcPr>
            <w:tcW w:w="5495" w:type="dxa"/>
            <w:gridSpan w:val="2"/>
            <w:vAlign w:val="center"/>
          </w:tcPr>
          <w:p w14:paraId="72955150" w14:textId="3DF5D7D7" w:rsidR="007F3445" w:rsidRDefault="007F3445" w:rsidP="00412C91">
            <w:r w:rsidRPr="00303DF1">
              <w:rPr>
                <w:b/>
                <w:bCs/>
              </w:rPr>
              <w:t>Description du risque :</w:t>
            </w:r>
            <w:r>
              <w:t xml:space="preserve"> </w:t>
            </w:r>
            <w:r>
              <w:br/>
            </w:r>
            <w:r w:rsidR="00202E1A" w:rsidRPr="00202E1A">
              <w:t>Perte de données pendant la migration</w:t>
            </w:r>
          </w:p>
        </w:tc>
        <w:tc>
          <w:tcPr>
            <w:tcW w:w="3787" w:type="dxa"/>
            <w:vMerge/>
          </w:tcPr>
          <w:p w14:paraId="655D4C5E" w14:textId="77777777" w:rsidR="007F3445" w:rsidRDefault="007F3445" w:rsidP="00412C91"/>
        </w:tc>
      </w:tr>
      <w:tr w:rsidR="007F3445" w14:paraId="4C73628B" w14:textId="77777777" w:rsidTr="27285457">
        <w:trPr>
          <w:jc w:val="center"/>
        </w:trPr>
        <w:tc>
          <w:tcPr>
            <w:tcW w:w="3296" w:type="dxa"/>
            <w:shd w:val="clear" w:color="auto" w:fill="F2F2F2" w:themeFill="background1" w:themeFillShade="F2"/>
          </w:tcPr>
          <w:p w14:paraId="209E25E4" w14:textId="77777777" w:rsidR="007F3445" w:rsidRPr="005B7780" w:rsidRDefault="007F3445" w:rsidP="00412C91">
            <w:pPr>
              <w:rPr>
                <w:b/>
                <w:bCs/>
              </w:rPr>
            </w:pPr>
            <w:r w:rsidRPr="005B7780">
              <w:rPr>
                <w:b/>
                <w:bCs/>
              </w:rPr>
              <w:t>Probabilité</w:t>
            </w:r>
          </w:p>
          <w:p w14:paraId="6E206E06" w14:textId="53496499" w:rsidR="007F3445" w:rsidRDefault="00000000" w:rsidP="00412C91">
            <w:sdt>
              <w:sdtPr>
                <w:id w:val="-1815634027"/>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5D6BD0">
              <w:t>t</w:t>
            </w:r>
            <w:r w:rsidR="007F3445">
              <w:t>rès peu probable</w:t>
            </w:r>
          </w:p>
          <w:p w14:paraId="6D29BFFB" w14:textId="75EBD1F9" w:rsidR="007F3445" w:rsidRDefault="00000000" w:rsidP="00412C91">
            <w:sdt>
              <w:sdtPr>
                <w:id w:val="1763175893"/>
                <w14:checkbox>
                  <w14:checked w14:val="0"/>
                  <w14:checkedState w14:val="2612" w14:font="MS Gothic"/>
                  <w14:uncheckedState w14:val="2610" w14:font="MS Gothic"/>
                </w14:checkbox>
              </w:sdtPr>
              <w:sdtContent>
                <w:r w:rsidR="00933112">
                  <w:rPr>
                    <w:rFonts w:ascii="MS Gothic" w:eastAsia="MS Gothic" w:hAnsi="MS Gothic" w:hint="eastAsia"/>
                  </w:rPr>
                  <w:t>☐</w:t>
                </w:r>
              </w:sdtContent>
            </w:sdt>
            <w:r w:rsidR="007F3445">
              <w:t xml:space="preserve"> </w:t>
            </w:r>
            <w:r w:rsidR="005D6BD0">
              <w:t>i</w:t>
            </w:r>
            <w:r w:rsidR="007F3445">
              <w:t>mprobable</w:t>
            </w:r>
          </w:p>
          <w:p w14:paraId="75B6FE49" w14:textId="1112218B" w:rsidR="007F3445" w:rsidRDefault="00000000" w:rsidP="00412C91">
            <w:sdt>
              <w:sdtPr>
                <w:id w:val="1605760431"/>
                <w14:checkbox>
                  <w14:checked w14:val="1"/>
                  <w14:checkedState w14:val="2612" w14:font="MS Gothic"/>
                  <w14:uncheckedState w14:val="2610" w14:font="MS Gothic"/>
                </w14:checkbox>
              </w:sdtPr>
              <w:sdtContent>
                <w:r w:rsidR="00933112">
                  <w:rPr>
                    <w:rFonts w:ascii="MS Gothic" w:eastAsia="MS Gothic" w:hAnsi="MS Gothic" w:hint="eastAsia"/>
                  </w:rPr>
                  <w:t>☒</w:t>
                </w:r>
              </w:sdtContent>
            </w:sdt>
            <w:r w:rsidR="007F3445">
              <w:t xml:space="preserve"> </w:t>
            </w:r>
            <w:r w:rsidR="005D6BD0">
              <w:t>p</w:t>
            </w:r>
            <w:r w:rsidR="007F3445">
              <w:t>robable</w:t>
            </w:r>
          </w:p>
          <w:p w14:paraId="08462B56" w14:textId="5AA6C33F" w:rsidR="007F3445" w:rsidRDefault="00000000" w:rsidP="00412C91">
            <w:sdt>
              <w:sdtPr>
                <w:id w:val="-1314486242"/>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t</w:t>
            </w:r>
            <w:r w:rsidR="007F3445">
              <w:t>rès probable</w:t>
            </w:r>
          </w:p>
          <w:p w14:paraId="06F93C9D" w14:textId="0AE41A12" w:rsidR="007F3445" w:rsidRDefault="00000000" w:rsidP="00412C91">
            <w:sdt>
              <w:sdtPr>
                <w:id w:val="1029684429"/>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c</w:t>
            </w:r>
            <w:r w:rsidR="007F3445">
              <w:t>ertain</w:t>
            </w:r>
          </w:p>
        </w:tc>
        <w:tc>
          <w:tcPr>
            <w:tcW w:w="2199" w:type="dxa"/>
            <w:shd w:val="clear" w:color="auto" w:fill="F2F2F2" w:themeFill="background1" w:themeFillShade="F2"/>
          </w:tcPr>
          <w:p w14:paraId="2297199F" w14:textId="77777777" w:rsidR="007F3445" w:rsidRPr="005B7780" w:rsidRDefault="007F3445" w:rsidP="00412C91">
            <w:pPr>
              <w:rPr>
                <w:b/>
                <w:bCs/>
              </w:rPr>
            </w:pPr>
            <w:r w:rsidRPr="005B7780">
              <w:rPr>
                <w:b/>
                <w:bCs/>
              </w:rPr>
              <w:t>Gravité</w:t>
            </w:r>
          </w:p>
          <w:p w14:paraId="19BEA049" w14:textId="146713DE" w:rsidR="007F3445" w:rsidRDefault="00000000" w:rsidP="00412C91">
            <w:sdt>
              <w:sdtPr>
                <w:id w:val="2050568633"/>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t</w:t>
            </w:r>
            <w:r w:rsidR="007F3445">
              <w:t>rès faible</w:t>
            </w:r>
          </w:p>
          <w:p w14:paraId="4117DAD9" w14:textId="1A558B9B" w:rsidR="007F3445" w:rsidRDefault="00000000" w:rsidP="00412C91">
            <w:sdt>
              <w:sdtPr>
                <w:id w:val="-995948005"/>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f</w:t>
            </w:r>
            <w:r w:rsidR="007F3445">
              <w:t>aible</w:t>
            </w:r>
          </w:p>
          <w:p w14:paraId="4B3397DD" w14:textId="5AC9B7AB" w:rsidR="007F3445" w:rsidRDefault="00000000" w:rsidP="00412C91">
            <w:sdt>
              <w:sdtPr>
                <w:id w:val="-234082915"/>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élevée</w:t>
            </w:r>
          </w:p>
          <w:p w14:paraId="1555DBBE" w14:textId="7DD3EB15" w:rsidR="007F3445" w:rsidRDefault="00000000" w:rsidP="00412C91">
            <w:sdt>
              <w:sdtPr>
                <w:id w:val="800957281"/>
                <w14:checkbox>
                  <w14:checked w14:val="0"/>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5D6BD0">
              <w:t>t</w:t>
            </w:r>
            <w:r w:rsidR="007F3445">
              <w:t>rès élevé</w:t>
            </w:r>
            <w:r w:rsidR="005D6BD0">
              <w:t>e</w:t>
            </w:r>
          </w:p>
          <w:p w14:paraId="19DBD56D" w14:textId="03ECBB05" w:rsidR="007F3445" w:rsidRDefault="00000000" w:rsidP="00412C91">
            <w:sdt>
              <w:sdtPr>
                <w:id w:val="294653158"/>
                <w14:checkbox>
                  <w14:checked w14:val="1"/>
                  <w14:checkedState w14:val="2612" w14:font="MS Gothic"/>
                  <w14:uncheckedState w14:val="2610" w14:font="MS Gothic"/>
                </w14:checkbox>
              </w:sdtPr>
              <w:sdtContent>
                <w:r w:rsidR="007F3445">
                  <w:rPr>
                    <w:rFonts w:ascii="MS Gothic" w:eastAsia="MS Gothic" w:hAnsi="MS Gothic" w:hint="eastAsia"/>
                  </w:rPr>
                  <w:t>☒</w:t>
                </w:r>
              </w:sdtContent>
            </w:sdt>
            <w:r w:rsidR="007F3445">
              <w:t xml:space="preserve"> </w:t>
            </w:r>
            <w:r w:rsidR="00821906">
              <w:t>b</w:t>
            </w:r>
            <w:r w:rsidR="007F3445">
              <w:t>loquant</w:t>
            </w:r>
          </w:p>
        </w:tc>
        <w:tc>
          <w:tcPr>
            <w:tcW w:w="3787" w:type="dxa"/>
            <w:vMerge/>
          </w:tcPr>
          <w:p w14:paraId="2197826D" w14:textId="77777777" w:rsidR="007F3445" w:rsidRPr="005B7780" w:rsidRDefault="007F3445" w:rsidP="00412C91">
            <w:pPr>
              <w:rPr>
                <w:b/>
                <w:bCs/>
              </w:rPr>
            </w:pPr>
          </w:p>
        </w:tc>
      </w:tr>
      <w:tr w:rsidR="007F3445" w14:paraId="7E2C18A6" w14:textId="77777777" w:rsidTr="27285457">
        <w:trPr>
          <w:jc w:val="center"/>
        </w:trPr>
        <w:tc>
          <w:tcPr>
            <w:tcW w:w="5495" w:type="dxa"/>
            <w:gridSpan w:val="2"/>
            <w:vAlign w:val="center"/>
          </w:tcPr>
          <w:p w14:paraId="01984B43" w14:textId="0A5C8951" w:rsidR="007F3445" w:rsidRPr="00366F43" w:rsidRDefault="27285457" w:rsidP="00412C91">
            <w:pPr>
              <w:rPr>
                <w:b/>
                <w:bCs/>
              </w:rPr>
            </w:pPr>
            <w:r w:rsidRPr="27285457">
              <w:rPr>
                <w:b/>
                <w:bCs/>
              </w:rPr>
              <w:t>Réponse aux risques :</w:t>
            </w:r>
          </w:p>
          <w:p w14:paraId="4A8BF7DF" w14:textId="2B217200" w:rsidR="007F3445" w:rsidRDefault="27285457" w:rsidP="00412C91">
            <w:r>
              <w:t>Mettre en place un diagramme de flux de données et un tableau de migration</w:t>
            </w:r>
          </w:p>
        </w:tc>
        <w:tc>
          <w:tcPr>
            <w:tcW w:w="3787" w:type="dxa"/>
            <w:vMerge/>
          </w:tcPr>
          <w:p w14:paraId="76B0F822" w14:textId="77777777" w:rsidR="007F3445" w:rsidRDefault="007F3445" w:rsidP="00412C91"/>
        </w:tc>
      </w:tr>
      <w:tr w:rsidR="007F3445" w14:paraId="3E8DFFAE" w14:textId="77777777" w:rsidTr="27285457">
        <w:trPr>
          <w:jc w:val="center"/>
        </w:trPr>
        <w:tc>
          <w:tcPr>
            <w:tcW w:w="5495" w:type="dxa"/>
            <w:gridSpan w:val="2"/>
          </w:tcPr>
          <w:p w14:paraId="7CBA9282" w14:textId="5F3198DE" w:rsidR="007F3445" w:rsidRDefault="27285457" w:rsidP="00412C91">
            <w:pPr>
              <w:rPr>
                <w:b/>
                <w:bCs/>
              </w:rPr>
            </w:pPr>
            <w:r w:rsidRPr="27285457">
              <w:rPr>
                <w:b/>
                <w:bCs/>
              </w:rPr>
              <w:t>Actions préconisées :</w:t>
            </w:r>
          </w:p>
          <w:p w14:paraId="1F570C96" w14:textId="77777777" w:rsidR="007F3445" w:rsidRDefault="007F3445" w:rsidP="00412C91">
            <w:r w:rsidRPr="00CE3F60">
              <w:t>-</w:t>
            </w:r>
            <w:r>
              <w:t xml:space="preserve"> </w:t>
            </w:r>
            <w:r w:rsidR="00202E1A">
              <w:t>Mettre en place un diagramme de flux de données</w:t>
            </w:r>
          </w:p>
          <w:p w14:paraId="127FA14F" w14:textId="77777777" w:rsidR="00960A74" w:rsidRDefault="00960A74" w:rsidP="00412C91">
            <w:r>
              <w:t>- Mettre en place un tableau de migration</w:t>
            </w:r>
          </w:p>
          <w:p w14:paraId="1C938F52" w14:textId="0C33A2FD" w:rsidR="00960A74" w:rsidRPr="004067EA" w:rsidRDefault="00960A74" w:rsidP="00412C91">
            <w:r>
              <w:t>- Mettre en place un test de validation de données avant la mise en production</w:t>
            </w:r>
          </w:p>
        </w:tc>
        <w:tc>
          <w:tcPr>
            <w:tcW w:w="3787" w:type="dxa"/>
            <w:vMerge/>
          </w:tcPr>
          <w:p w14:paraId="63EE0DA3" w14:textId="77777777" w:rsidR="007F3445" w:rsidRDefault="007F3445" w:rsidP="00412C91"/>
        </w:tc>
      </w:tr>
    </w:tbl>
    <w:p w14:paraId="22BC5228" w14:textId="77777777" w:rsidR="00AF117F" w:rsidRDefault="00AF117F"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960A74" w14:paraId="1300925B" w14:textId="77777777" w:rsidTr="27285457">
        <w:trPr>
          <w:jc w:val="center"/>
        </w:trPr>
        <w:tc>
          <w:tcPr>
            <w:tcW w:w="3296" w:type="dxa"/>
            <w:shd w:val="clear" w:color="auto" w:fill="F2F2F2" w:themeFill="background1" w:themeFillShade="F2"/>
            <w:vAlign w:val="center"/>
          </w:tcPr>
          <w:p w14:paraId="6D875D16" w14:textId="1F4BF2FA" w:rsidR="00960A74" w:rsidRDefault="00960A74" w:rsidP="00412C91">
            <w:r>
              <w:t>Numéro du risque : #</w:t>
            </w:r>
            <w:fldSimple w:instr="SEQ  Image \* MERGEFORMAT">
              <w:r w:rsidR="003B162F">
                <w:rPr>
                  <w:noProof/>
                </w:rPr>
                <w:t>18</w:t>
              </w:r>
            </w:fldSimple>
          </w:p>
        </w:tc>
        <w:tc>
          <w:tcPr>
            <w:tcW w:w="2199" w:type="dxa"/>
            <w:shd w:val="clear" w:color="auto" w:fill="FFD966" w:themeFill="accent4" w:themeFillTint="99"/>
            <w:vAlign w:val="center"/>
          </w:tcPr>
          <w:p w14:paraId="7D0B0C80" w14:textId="77777777" w:rsidR="00960A74" w:rsidRDefault="00960A74" w:rsidP="00412C91">
            <w:r>
              <w:t>Priorité :  P2</w:t>
            </w:r>
          </w:p>
        </w:tc>
        <w:tc>
          <w:tcPr>
            <w:tcW w:w="3787" w:type="dxa"/>
            <w:vMerge w:val="restart"/>
            <w:shd w:val="clear" w:color="auto" w:fill="D9D9D9" w:themeFill="background1" w:themeFillShade="D9"/>
          </w:tcPr>
          <w:p w14:paraId="2BEB7FEA" w14:textId="77777777" w:rsidR="00960A74" w:rsidRPr="005A321C" w:rsidRDefault="00960A74"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60A74" w14:paraId="0BD8DDD0" w14:textId="77777777" w:rsidTr="27285457">
              <w:tc>
                <w:tcPr>
                  <w:tcW w:w="3180" w:type="pct"/>
                  <w:shd w:val="clear" w:color="auto" w:fill="F2F2F2" w:themeFill="background1" w:themeFillShade="F2"/>
                </w:tcPr>
                <w:p w14:paraId="0496FFC4" w14:textId="77777777" w:rsidR="00960A74" w:rsidRDefault="00960A74" w:rsidP="00412C91">
                  <w:r>
                    <w:t xml:space="preserve">Responsable         </w:t>
                  </w:r>
                </w:p>
              </w:tc>
              <w:tc>
                <w:tcPr>
                  <w:tcW w:w="1820" w:type="pct"/>
                  <w:shd w:val="clear" w:color="auto" w:fill="F2F2F2" w:themeFill="background1" w:themeFillShade="F2"/>
                </w:tcPr>
                <w:p w14:paraId="2FDEA7D2" w14:textId="77777777" w:rsidR="00960A74" w:rsidRDefault="00960A74" w:rsidP="00412C91">
                  <w:r>
                    <w:t>Délais </w:t>
                  </w:r>
                </w:p>
              </w:tc>
            </w:tr>
            <w:tr w:rsidR="00960A74" w14:paraId="62C4007D" w14:textId="77777777" w:rsidTr="27285457">
              <w:tc>
                <w:tcPr>
                  <w:tcW w:w="3180" w:type="pct"/>
                  <w:shd w:val="clear" w:color="auto" w:fill="F2F2F2" w:themeFill="background1" w:themeFillShade="F2"/>
                </w:tcPr>
                <w:p w14:paraId="19C222B9" w14:textId="77777777" w:rsidR="00960A74" w:rsidRDefault="00960A74" w:rsidP="00412C91"/>
              </w:tc>
              <w:tc>
                <w:tcPr>
                  <w:tcW w:w="1820" w:type="pct"/>
                  <w:shd w:val="clear" w:color="auto" w:fill="F2F2F2" w:themeFill="background1" w:themeFillShade="F2"/>
                </w:tcPr>
                <w:p w14:paraId="47BAC27D" w14:textId="77777777" w:rsidR="00960A74" w:rsidRDefault="00960A74" w:rsidP="00412C91">
                  <w:r>
                    <w:t>JJ/MM/AAAA</w:t>
                  </w:r>
                </w:p>
              </w:tc>
            </w:tr>
            <w:tr w:rsidR="00960A74" w14:paraId="77F1CFE7" w14:textId="77777777" w:rsidTr="27285457">
              <w:tc>
                <w:tcPr>
                  <w:tcW w:w="5000" w:type="pct"/>
                  <w:gridSpan w:val="2"/>
                  <w:shd w:val="clear" w:color="auto" w:fill="F2F2F2" w:themeFill="background1" w:themeFillShade="F2"/>
                </w:tcPr>
                <w:p w14:paraId="14539567" w14:textId="353E809D" w:rsidR="00960A74" w:rsidRDefault="27285457" w:rsidP="00412C91">
                  <w:r>
                    <w:t>Action(s) à réaliser(s) :</w:t>
                  </w:r>
                </w:p>
                <w:p w14:paraId="659749A9" w14:textId="77777777" w:rsidR="00960A74" w:rsidRDefault="00960A74" w:rsidP="00412C91"/>
              </w:tc>
            </w:tr>
          </w:tbl>
          <w:p w14:paraId="12C1C642" w14:textId="77777777" w:rsidR="00960A74" w:rsidRDefault="00960A74"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60A74" w14:paraId="6E36EF95" w14:textId="77777777" w:rsidTr="27285457">
              <w:tc>
                <w:tcPr>
                  <w:tcW w:w="3180" w:type="pct"/>
                  <w:shd w:val="clear" w:color="auto" w:fill="F2F2F2" w:themeFill="background1" w:themeFillShade="F2"/>
                </w:tcPr>
                <w:p w14:paraId="2EDF96D6" w14:textId="77777777" w:rsidR="00960A74" w:rsidRDefault="00960A74" w:rsidP="00412C91">
                  <w:r>
                    <w:t xml:space="preserve">Responsable          </w:t>
                  </w:r>
                </w:p>
              </w:tc>
              <w:tc>
                <w:tcPr>
                  <w:tcW w:w="1820" w:type="pct"/>
                  <w:shd w:val="clear" w:color="auto" w:fill="F2F2F2" w:themeFill="background1" w:themeFillShade="F2"/>
                </w:tcPr>
                <w:p w14:paraId="52AA66CF" w14:textId="77777777" w:rsidR="00960A74" w:rsidRDefault="00960A74" w:rsidP="00412C91">
                  <w:r>
                    <w:t>Délais </w:t>
                  </w:r>
                </w:p>
              </w:tc>
            </w:tr>
            <w:tr w:rsidR="00960A74" w14:paraId="2DD053B1" w14:textId="77777777" w:rsidTr="27285457">
              <w:tc>
                <w:tcPr>
                  <w:tcW w:w="3180" w:type="pct"/>
                  <w:shd w:val="clear" w:color="auto" w:fill="F2F2F2" w:themeFill="background1" w:themeFillShade="F2"/>
                </w:tcPr>
                <w:p w14:paraId="4C9225E8" w14:textId="77777777" w:rsidR="00960A74" w:rsidRDefault="00960A74" w:rsidP="00412C91"/>
              </w:tc>
              <w:tc>
                <w:tcPr>
                  <w:tcW w:w="1820" w:type="pct"/>
                  <w:shd w:val="clear" w:color="auto" w:fill="F2F2F2" w:themeFill="background1" w:themeFillShade="F2"/>
                </w:tcPr>
                <w:p w14:paraId="1DC51C03" w14:textId="77777777" w:rsidR="00960A74" w:rsidRDefault="00960A74" w:rsidP="00412C91">
                  <w:r>
                    <w:t>JJ/MM/AAAA</w:t>
                  </w:r>
                </w:p>
              </w:tc>
            </w:tr>
            <w:tr w:rsidR="00960A74" w14:paraId="06BBD37A" w14:textId="77777777" w:rsidTr="27285457">
              <w:tc>
                <w:tcPr>
                  <w:tcW w:w="5000" w:type="pct"/>
                  <w:gridSpan w:val="2"/>
                  <w:shd w:val="clear" w:color="auto" w:fill="F2F2F2" w:themeFill="background1" w:themeFillShade="F2"/>
                </w:tcPr>
                <w:p w14:paraId="2C277469" w14:textId="15EFF2F2" w:rsidR="00960A74" w:rsidRDefault="27285457" w:rsidP="00412C91">
                  <w:r>
                    <w:t>Action(s) à réaliser(s) :</w:t>
                  </w:r>
                </w:p>
                <w:p w14:paraId="00A9A216" w14:textId="77777777" w:rsidR="00960A74" w:rsidRDefault="00960A74" w:rsidP="00412C91"/>
              </w:tc>
            </w:tr>
          </w:tbl>
          <w:p w14:paraId="6EACAC9C" w14:textId="77777777" w:rsidR="00960A74" w:rsidRDefault="00960A74"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60A74" w14:paraId="6C29A23E" w14:textId="77777777" w:rsidTr="27285457">
              <w:tc>
                <w:tcPr>
                  <w:tcW w:w="3180" w:type="pct"/>
                  <w:shd w:val="clear" w:color="auto" w:fill="F2F2F2" w:themeFill="background1" w:themeFillShade="F2"/>
                </w:tcPr>
                <w:p w14:paraId="7166D857" w14:textId="77777777" w:rsidR="00960A74" w:rsidRDefault="00960A74" w:rsidP="00412C91">
                  <w:r>
                    <w:t xml:space="preserve">Responsable             </w:t>
                  </w:r>
                </w:p>
              </w:tc>
              <w:tc>
                <w:tcPr>
                  <w:tcW w:w="1820" w:type="pct"/>
                  <w:shd w:val="clear" w:color="auto" w:fill="F2F2F2" w:themeFill="background1" w:themeFillShade="F2"/>
                </w:tcPr>
                <w:p w14:paraId="118666FD" w14:textId="77777777" w:rsidR="00960A74" w:rsidRDefault="00960A74" w:rsidP="00412C91">
                  <w:r>
                    <w:t>Délais </w:t>
                  </w:r>
                </w:p>
              </w:tc>
            </w:tr>
            <w:tr w:rsidR="00960A74" w14:paraId="551DB3CC" w14:textId="77777777" w:rsidTr="27285457">
              <w:tc>
                <w:tcPr>
                  <w:tcW w:w="3180" w:type="pct"/>
                  <w:shd w:val="clear" w:color="auto" w:fill="F2F2F2" w:themeFill="background1" w:themeFillShade="F2"/>
                </w:tcPr>
                <w:p w14:paraId="1442166B" w14:textId="77777777" w:rsidR="00960A74" w:rsidRDefault="00960A74" w:rsidP="00412C91"/>
              </w:tc>
              <w:tc>
                <w:tcPr>
                  <w:tcW w:w="1820" w:type="pct"/>
                  <w:shd w:val="clear" w:color="auto" w:fill="F2F2F2" w:themeFill="background1" w:themeFillShade="F2"/>
                </w:tcPr>
                <w:p w14:paraId="4662BDF1" w14:textId="77777777" w:rsidR="00960A74" w:rsidRDefault="00960A74" w:rsidP="00412C91">
                  <w:r>
                    <w:t>JJ/MM/AAAA</w:t>
                  </w:r>
                </w:p>
              </w:tc>
            </w:tr>
            <w:tr w:rsidR="00960A74" w14:paraId="5DB0A211" w14:textId="77777777" w:rsidTr="27285457">
              <w:tc>
                <w:tcPr>
                  <w:tcW w:w="5000" w:type="pct"/>
                  <w:gridSpan w:val="2"/>
                  <w:shd w:val="clear" w:color="auto" w:fill="F2F2F2" w:themeFill="background1" w:themeFillShade="F2"/>
                </w:tcPr>
                <w:p w14:paraId="6F876C81" w14:textId="39CAD4CF" w:rsidR="00960A74" w:rsidRDefault="27285457" w:rsidP="00412C91">
                  <w:r>
                    <w:t>Action(s) à réaliser(s) :</w:t>
                  </w:r>
                </w:p>
                <w:p w14:paraId="395A7112" w14:textId="77777777" w:rsidR="00960A74" w:rsidRDefault="00960A74" w:rsidP="00412C91"/>
              </w:tc>
            </w:tr>
          </w:tbl>
          <w:p w14:paraId="5C4660E8" w14:textId="77777777" w:rsidR="00960A74" w:rsidRDefault="00960A74" w:rsidP="00412C91"/>
        </w:tc>
      </w:tr>
      <w:tr w:rsidR="00960A74" w14:paraId="79C180F3" w14:textId="77777777" w:rsidTr="27285457">
        <w:trPr>
          <w:jc w:val="center"/>
        </w:trPr>
        <w:tc>
          <w:tcPr>
            <w:tcW w:w="5495" w:type="dxa"/>
            <w:gridSpan w:val="2"/>
            <w:vAlign w:val="center"/>
          </w:tcPr>
          <w:p w14:paraId="17FB5A05" w14:textId="45EE6ECD" w:rsidR="00960A74" w:rsidRDefault="00960A74" w:rsidP="00412C91">
            <w:r w:rsidRPr="00303DF1">
              <w:rPr>
                <w:b/>
                <w:bCs/>
              </w:rPr>
              <w:t>Description du risque :</w:t>
            </w:r>
            <w:r>
              <w:t xml:space="preserve"> </w:t>
            </w:r>
            <w:r>
              <w:br/>
            </w:r>
            <w:r w:rsidR="00950DA9" w:rsidRPr="00950DA9">
              <w:t>Manque de communication entre les équipes projet Maison mère / Filiales</w:t>
            </w:r>
          </w:p>
        </w:tc>
        <w:tc>
          <w:tcPr>
            <w:tcW w:w="3787" w:type="dxa"/>
            <w:vMerge/>
          </w:tcPr>
          <w:p w14:paraId="20B924B2" w14:textId="77777777" w:rsidR="00960A74" w:rsidRDefault="00960A74" w:rsidP="00412C91"/>
        </w:tc>
      </w:tr>
      <w:tr w:rsidR="00960A74" w14:paraId="09296D99" w14:textId="77777777" w:rsidTr="27285457">
        <w:trPr>
          <w:jc w:val="center"/>
        </w:trPr>
        <w:tc>
          <w:tcPr>
            <w:tcW w:w="3296" w:type="dxa"/>
            <w:shd w:val="clear" w:color="auto" w:fill="F2F2F2" w:themeFill="background1" w:themeFillShade="F2"/>
          </w:tcPr>
          <w:p w14:paraId="0F7CE4A3" w14:textId="77777777" w:rsidR="00960A74" w:rsidRPr="005B7780" w:rsidRDefault="00960A74" w:rsidP="00412C91">
            <w:pPr>
              <w:rPr>
                <w:b/>
                <w:bCs/>
              </w:rPr>
            </w:pPr>
            <w:r w:rsidRPr="005B7780">
              <w:rPr>
                <w:b/>
                <w:bCs/>
              </w:rPr>
              <w:t>Probabilité</w:t>
            </w:r>
          </w:p>
          <w:p w14:paraId="455C0C85" w14:textId="753C5D20" w:rsidR="00960A74" w:rsidRDefault="00000000" w:rsidP="00412C91">
            <w:sdt>
              <w:sdtPr>
                <w:id w:val="-59480357"/>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5D6BD0">
              <w:t>t</w:t>
            </w:r>
            <w:r w:rsidR="00960A74">
              <w:t>rès peu probable</w:t>
            </w:r>
          </w:p>
          <w:p w14:paraId="775912D8" w14:textId="13356D63" w:rsidR="00960A74" w:rsidRDefault="00000000" w:rsidP="00412C91">
            <w:sdt>
              <w:sdtPr>
                <w:id w:val="638763954"/>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i</w:t>
            </w:r>
            <w:r w:rsidR="00960A74">
              <w:t>mprobable</w:t>
            </w:r>
          </w:p>
          <w:p w14:paraId="2F34E214" w14:textId="678C106E" w:rsidR="00960A74" w:rsidRDefault="00000000" w:rsidP="00412C91">
            <w:sdt>
              <w:sdtPr>
                <w:id w:val="-63728369"/>
                <w14:checkbox>
                  <w14:checked w14:val="1"/>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p</w:t>
            </w:r>
            <w:r w:rsidR="00960A74">
              <w:t>robable</w:t>
            </w:r>
          </w:p>
          <w:p w14:paraId="1AD1EB9D" w14:textId="792DA21C" w:rsidR="00960A74" w:rsidRDefault="00000000" w:rsidP="00412C91">
            <w:sdt>
              <w:sdtPr>
                <w:id w:val="-1360819345"/>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t</w:t>
            </w:r>
            <w:r w:rsidR="00960A74">
              <w:t>rès probable</w:t>
            </w:r>
          </w:p>
          <w:p w14:paraId="0248B16B" w14:textId="2EFE4A2D" w:rsidR="00960A74" w:rsidRDefault="00000000" w:rsidP="00412C91">
            <w:sdt>
              <w:sdtPr>
                <w:id w:val="-2142172903"/>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c</w:t>
            </w:r>
            <w:r w:rsidR="00960A74">
              <w:t>ertain</w:t>
            </w:r>
          </w:p>
        </w:tc>
        <w:tc>
          <w:tcPr>
            <w:tcW w:w="2199" w:type="dxa"/>
            <w:shd w:val="clear" w:color="auto" w:fill="F2F2F2" w:themeFill="background1" w:themeFillShade="F2"/>
          </w:tcPr>
          <w:p w14:paraId="39CAFF02" w14:textId="77777777" w:rsidR="00960A74" w:rsidRPr="005B7780" w:rsidRDefault="00960A74" w:rsidP="00412C91">
            <w:pPr>
              <w:rPr>
                <w:b/>
                <w:bCs/>
              </w:rPr>
            </w:pPr>
            <w:r w:rsidRPr="005B7780">
              <w:rPr>
                <w:b/>
                <w:bCs/>
              </w:rPr>
              <w:t>Gravité</w:t>
            </w:r>
          </w:p>
          <w:p w14:paraId="3BA5BEDB" w14:textId="2F409550" w:rsidR="00960A74" w:rsidRDefault="00000000" w:rsidP="00412C91">
            <w:sdt>
              <w:sdtPr>
                <w:id w:val="1533771827"/>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t</w:t>
            </w:r>
            <w:r w:rsidR="00960A74">
              <w:t>rès faible</w:t>
            </w:r>
          </w:p>
          <w:p w14:paraId="60979AD8" w14:textId="142DFBEC" w:rsidR="00960A74" w:rsidRDefault="00000000" w:rsidP="00412C91">
            <w:sdt>
              <w:sdtPr>
                <w:id w:val="-2003584253"/>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f</w:t>
            </w:r>
            <w:r w:rsidR="00960A74">
              <w:t>aible</w:t>
            </w:r>
          </w:p>
          <w:p w14:paraId="331C2EA8" w14:textId="2FAD8FF1" w:rsidR="00960A74" w:rsidRDefault="00000000" w:rsidP="00412C91">
            <w:sdt>
              <w:sdtPr>
                <w:id w:val="-711199935"/>
                <w14:checkbox>
                  <w14:checked w14:val="1"/>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élevée</w:t>
            </w:r>
          </w:p>
          <w:p w14:paraId="5B36A2DE" w14:textId="1B49591C" w:rsidR="00960A74" w:rsidRDefault="00000000" w:rsidP="00412C91">
            <w:sdt>
              <w:sdtPr>
                <w:id w:val="2017728781"/>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5D6BD0">
              <w:t>t</w:t>
            </w:r>
            <w:r w:rsidR="00960A74">
              <w:t>rès élevé</w:t>
            </w:r>
            <w:r w:rsidR="005D6BD0">
              <w:t>e</w:t>
            </w:r>
          </w:p>
          <w:p w14:paraId="5A13158F" w14:textId="500011A3" w:rsidR="00960A74" w:rsidRDefault="00000000" w:rsidP="00412C91">
            <w:sdt>
              <w:sdtPr>
                <w:id w:val="1383051087"/>
                <w14:checkbox>
                  <w14:checked w14:val="0"/>
                  <w14:checkedState w14:val="2612" w14:font="MS Gothic"/>
                  <w14:uncheckedState w14:val="2610" w14:font="MS Gothic"/>
                </w14:checkbox>
              </w:sdtPr>
              <w:sdtContent>
                <w:r w:rsidR="00960A74">
                  <w:rPr>
                    <w:rFonts w:ascii="MS Gothic" w:eastAsia="MS Gothic" w:hAnsi="MS Gothic" w:hint="eastAsia"/>
                  </w:rPr>
                  <w:t>☐</w:t>
                </w:r>
              </w:sdtContent>
            </w:sdt>
            <w:r w:rsidR="00960A74">
              <w:t xml:space="preserve"> </w:t>
            </w:r>
            <w:r w:rsidR="00821906">
              <w:t>b</w:t>
            </w:r>
            <w:r w:rsidR="00960A74">
              <w:t>loquant</w:t>
            </w:r>
          </w:p>
        </w:tc>
        <w:tc>
          <w:tcPr>
            <w:tcW w:w="3787" w:type="dxa"/>
            <w:vMerge/>
          </w:tcPr>
          <w:p w14:paraId="292EF2E8" w14:textId="77777777" w:rsidR="00960A74" w:rsidRPr="005B7780" w:rsidRDefault="00960A74" w:rsidP="00412C91">
            <w:pPr>
              <w:rPr>
                <w:b/>
                <w:bCs/>
              </w:rPr>
            </w:pPr>
          </w:p>
        </w:tc>
      </w:tr>
      <w:tr w:rsidR="00960A74" w14:paraId="21F71862" w14:textId="77777777" w:rsidTr="27285457">
        <w:trPr>
          <w:jc w:val="center"/>
        </w:trPr>
        <w:tc>
          <w:tcPr>
            <w:tcW w:w="5495" w:type="dxa"/>
            <w:gridSpan w:val="2"/>
            <w:vAlign w:val="center"/>
          </w:tcPr>
          <w:p w14:paraId="155E4CB8" w14:textId="5F0EA121" w:rsidR="00960A74" w:rsidRPr="00366F43" w:rsidRDefault="27285457" w:rsidP="00412C91">
            <w:pPr>
              <w:rPr>
                <w:b/>
                <w:bCs/>
              </w:rPr>
            </w:pPr>
            <w:r w:rsidRPr="27285457">
              <w:rPr>
                <w:b/>
                <w:bCs/>
              </w:rPr>
              <w:lastRenderedPageBreak/>
              <w:t>Réponse aux risques :</w:t>
            </w:r>
          </w:p>
          <w:p w14:paraId="5DB1E2EB" w14:textId="6807FA9C" w:rsidR="00960A74" w:rsidRDefault="27285457" w:rsidP="00412C91">
            <w:r>
              <w:t>Mise en place d'un comité de pilotage global avec les principaux chefs de projets et mise en place d'un comité de projet par filiale.</w:t>
            </w:r>
          </w:p>
        </w:tc>
        <w:tc>
          <w:tcPr>
            <w:tcW w:w="3787" w:type="dxa"/>
            <w:vMerge/>
          </w:tcPr>
          <w:p w14:paraId="0C5B346E" w14:textId="77777777" w:rsidR="00960A74" w:rsidRDefault="00960A74" w:rsidP="00412C91"/>
        </w:tc>
      </w:tr>
      <w:tr w:rsidR="00960A74" w14:paraId="11DC7385" w14:textId="77777777" w:rsidTr="27285457">
        <w:trPr>
          <w:jc w:val="center"/>
        </w:trPr>
        <w:tc>
          <w:tcPr>
            <w:tcW w:w="5495" w:type="dxa"/>
            <w:gridSpan w:val="2"/>
          </w:tcPr>
          <w:p w14:paraId="1F6F38D3" w14:textId="38C139D3" w:rsidR="00960A74" w:rsidRDefault="27285457" w:rsidP="00412C91">
            <w:pPr>
              <w:rPr>
                <w:b/>
                <w:bCs/>
              </w:rPr>
            </w:pPr>
            <w:r w:rsidRPr="27285457">
              <w:rPr>
                <w:b/>
                <w:bCs/>
              </w:rPr>
              <w:t>Actions préconisées :</w:t>
            </w:r>
          </w:p>
          <w:p w14:paraId="08E3CC99" w14:textId="69EE784C" w:rsidR="00960A74" w:rsidRDefault="00960A74" w:rsidP="00412C91">
            <w:r w:rsidRPr="00CE3F60">
              <w:t>-</w:t>
            </w:r>
            <w:r>
              <w:t xml:space="preserve"> </w:t>
            </w:r>
            <w:r w:rsidR="00E0331D">
              <w:t xml:space="preserve">Définition du comité de pilotage </w:t>
            </w:r>
            <w:r w:rsidR="00C95C28">
              <w:t>principal</w:t>
            </w:r>
            <w:r w:rsidR="00E0331D">
              <w:t xml:space="preserve"> du projet</w:t>
            </w:r>
          </w:p>
          <w:p w14:paraId="53889801" w14:textId="77777777" w:rsidR="00960A74" w:rsidRDefault="00960A74" w:rsidP="00412C91">
            <w:r>
              <w:t>-</w:t>
            </w:r>
            <w:r w:rsidR="00E0331D">
              <w:t xml:space="preserve"> Mise en place d’un comité de pilotage par filiale</w:t>
            </w:r>
          </w:p>
          <w:p w14:paraId="262CCA2C" w14:textId="6EAC62CB" w:rsidR="00C95C28" w:rsidRPr="004067EA" w:rsidRDefault="00C95C28" w:rsidP="00412C91">
            <w:r>
              <w:t xml:space="preserve">- </w:t>
            </w:r>
            <w:r w:rsidR="005D6BD0">
              <w:t>É</w:t>
            </w:r>
            <w:r>
              <w:t>tablir un plan de communication</w:t>
            </w:r>
          </w:p>
        </w:tc>
        <w:tc>
          <w:tcPr>
            <w:tcW w:w="3787" w:type="dxa"/>
            <w:vMerge/>
          </w:tcPr>
          <w:p w14:paraId="1F54C37E" w14:textId="77777777" w:rsidR="00960A74" w:rsidRDefault="00960A74" w:rsidP="00412C91"/>
        </w:tc>
      </w:tr>
    </w:tbl>
    <w:p w14:paraId="249F4677" w14:textId="44DAF75E" w:rsidR="004067EA" w:rsidRDefault="004067EA"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E0331D" w14:paraId="52515AC0" w14:textId="77777777" w:rsidTr="27285457">
        <w:trPr>
          <w:jc w:val="center"/>
        </w:trPr>
        <w:tc>
          <w:tcPr>
            <w:tcW w:w="3296" w:type="dxa"/>
            <w:shd w:val="clear" w:color="auto" w:fill="F2F2F2" w:themeFill="background1" w:themeFillShade="F2"/>
            <w:vAlign w:val="center"/>
          </w:tcPr>
          <w:p w14:paraId="67BDD452" w14:textId="2325BEC6" w:rsidR="00E0331D" w:rsidRDefault="00E0331D" w:rsidP="00412C91">
            <w:r>
              <w:t>Numéro du risque : #</w:t>
            </w:r>
            <w:fldSimple w:instr="SEQ  Image \* MERGEFORMAT">
              <w:r w:rsidR="003B162F">
                <w:rPr>
                  <w:noProof/>
                </w:rPr>
                <w:t>19</w:t>
              </w:r>
            </w:fldSimple>
          </w:p>
        </w:tc>
        <w:tc>
          <w:tcPr>
            <w:tcW w:w="2199" w:type="dxa"/>
            <w:shd w:val="clear" w:color="auto" w:fill="FFD966" w:themeFill="accent4" w:themeFillTint="99"/>
            <w:vAlign w:val="center"/>
          </w:tcPr>
          <w:p w14:paraId="78873676" w14:textId="77777777" w:rsidR="00E0331D" w:rsidRDefault="00E0331D" w:rsidP="00412C91">
            <w:r>
              <w:t>Priorité :  P2</w:t>
            </w:r>
          </w:p>
        </w:tc>
        <w:tc>
          <w:tcPr>
            <w:tcW w:w="3787" w:type="dxa"/>
            <w:vMerge w:val="restart"/>
            <w:shd w:val="clear" w:color="auto" w:fill="D9D9D9" w:themeFill="background1" w:themeFillShade="D9"/>
          </w:tcPr>
          <w:p w14:paraId="7641438D" w14:textId="77777777" w:rsidR="00E0331D" w:rsidRPr="005A321C" w:rsidRDefault="00E0331D"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E0331D" w14:paraId="64A6E312" w14:textId="77777777" w:rsidTr="27285457">
              <w:tc>
                <w:tcPr>
                  <w:tcW w:w="3180" w:type="pct"/>
                  <w:shd w:val="clear" w:color="auto" w:fill="F2F2F2" w:themeFill="background1" w:themeFillShade="F2"/>
                </w:tcPr>
                <w:p w14:paraId="40C96DA3" w14:textId="77777777" w:rsidR="00E0331D" w:rsidRDefault="00E0331D" w:rsidP="00412C91">
                  <w:r>
                    <w:t xml:space="preserve">Responsable         </w:t>
                  </w:r>
                </w:p>
              </w:tc>
              <w:tc>
                <w:tcPr>
                  <w:tcW w:w="1820" w:type="pct"/>
                  <w:shd w:val="clear" w:color="auto" w:fill="F2F2F2" w:themeFill="background1" w:themeFillShade="F2"/>
                </w:tcPr>
                <w:p w14:paraId="0A7FD1F9" w14:textId="77777777" w:rsidR="00E0331D" w:rsidRDefault="00E0331D" w:rsidP="00412C91">
                  <w:r>
                    <w:t>Délais </w:t>
                  </w:r>
                </w:p>
              </w:tc>
            </w:tr>
            <w:tr w:rsidR="00E0331D" w14:paraId="2081B2C2" w14:textId="77777777" w:rsidTr="27285457">
              <w:tc>
                <w:tcPr>
                  <w:tcW w:w="3180" w:type="pct"/>
                  <w:shd w:val="clear" w:color="auto" w:fill="F2F2F2" w:themeFill="background1" w:themeFillShade="F2"/>
                </w:tcPr>
                <w:p w14:paraId="71620A6B" w14:textId="77777777" w:rsidR="00E0331D" w:rsidRDefault="00E0331D" w:rsidP="00412C91"/>
              </w:tc>
              <w:tc>
                <w:tcPr>
                  <w:tcW w:w="1820" w:type="pct"/>
                  <w:shd w:val="clear" w:color="auto" w:fill="F2F2F2" w:themeFill="background1" w:themeFillShade="F2"/>
                </w:tcPr>
                <w:p w14:paraId="5936A5C1" w14:textId="77777777" w:rsidR="00E0331D" w:rsidRDefault="00E0331D" w:rsidP="00412C91">
                  <w:r>
                    <w:t>JJ/MM/AAAA</w:t>
                  </w:r>
                </w:p>
              </w:tc>
            </w:tr>
            <w:tr w:rsidR="00E0331D" w14:paraId="520EE303" w14:textId="77777777" w:rsidTr="27285457">
              <w:tc>
                <w:tcPr>
                  <w:tcW w:w="5000" w:type="pct"/>
                  <w:gridSpan w:val="2"/>
                  <w:shd w:val="clear" w:color="auto" w:fill="F2F2F2" w:themeFill="background1" w:themeFillShade="F2"/>
                </w:tcPr>
                <w:p w14:paraId="2AB3878E" w14:textId="1055B160" w:rsidR="00E0331D" w:rsidRDefault="27285457" w:rsidP="00412C91">
                  <w:r>
                    <w:t>Action(s) à réaliser(s) :</w:t>
                  </w:r>
                </w:p>
                <w:p w14:paraId="44642C93" w14:textId="77777777" w:rsidR="00E0331D" w:rsidRDefault="00E0331D" w:rsidP="00412C91"/>
              </w:tc>
            </w:tr>
          </w:tbl>
          <w:p w14:paraId="2027BB3D" w14:textId="77777777" w:rsidR="00E0331D" w:rsidRDefault="00E0331D"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E0331D" w14:paraId="2E9BA7BB" w14:textId="77777777" w:rsidTr="27285457">
              <w:tc>
                <w:tcPr>
                  <w:tcW w:w="3180" w:type="pct"/>
                  <w:shd w:val="clear" w:color="auto" w:fill="F2F2F2" w:themeFill="background1" w:themeFillShade="F2"/>
                </w:tcPr>
                <w:p w14:paraId="2F46E223" w14:textId="77777777" w:rsidR="00E0331D" w:rsidRDefault="00E0331D" w:rsidP="00412C91">
                  <w:r>
                    <w:t xml:space="preserve">Responsable          </w:t>
                  </w:r>
                </w:p>
              </w:tc>
              <w:tc>
                <w:tcPr>
                  <w:tcW w:w="1820" w:type="pct"/>
                  <w:shd w:val="clear" w:color="auto" w:fill="F2F2F2" w:themeFill="background1" w:themeFillShade="F2"/>
                </w:tcPr>
                <w:p w14:paraId="4D5E1D6C" w14:textId="77777777" w:rsidR="00E0331D" w:rsidRDefault="00E0331D" w:rsidP="00412C91">
                  <w:r>
                    <w:t>Délais </w:t>
                  </w:r>
                </w:p>
              </w:tc>
            </w:tr>
            <w:tr w:rsidR="00E0331D" w14:paraId="4C257892" w14:textId="77777777" w:rsidTr="27285457">
              <w:tc>
                <w:tcPr>
                  <w:tcW w:w="3180" w:type="pct"/>
                  <w:shd w:val="clear" w:color="auto" w:fill="F2F2F2" w:themeFill="background1" w:themeFillShade="F2"/>
                </w:tcPr>
                <w:p w14:paraId="247E6F33" w14:textId="77777777" w:rsidR="00E0331D" w:rsidRDefault="00E0331D" w:rsidP="00412C91"/>
              </w:tc>
              <w:tc>
                <w:tcPr>
                  <w:tcW w:w="1820" w:type="pct"/>
                  <w:shd w:val="clear" w:color="auto" w:fill="F2F2F2" w:themeFill="background1" w:themeFillShade="F2"/>
                </w:tcPr>
                <w:p w14:paraId="217CCF32" w14:textId="77777777" w:rsidR="00E0331D" w:rsidRDefault="00E0331D" w:rsidP="00412C91">
                  <w:r>
                    <w:t>JJ/MM/AAAA</w:t>
                  </w:r>
                </w:p>
              </w:tc>
            </w:tr>
            <w:tr w:rsidR="00E0331D" w14:paraId="19FFA8BE" w14:textId="77777777" w:rsidTr="27285457">
              <w:tc>
                <w:tcPr>
                  <w:tcW w:w="5000" w:type="pct"/>
                  <w:gridSpan w:val="2"/>
                  <w:shd w:val="clear" w:color="auto" w:fill="F2F2F2" w:themeFill="background1" w:themeFillShade="F2"/>
                </w:tcPr>
                <w:p w14:paraId="548F56D9" w14:textId="734A22F3" w:rsidR="00E0331D" w:rsidRDefault="27285457" w:rsidP="00412C91">
                  <w:r>
                    <w:t>Action(s) à réaliser(s) :</w:t>
                  </w:r>
                </w:p>
                <w:p w14:paraId="1A03AC8F" w14:textId="77777777" w:rsidR="00E0331D" w:rsidRDefault="00E0331D" w:rsidP="00412C91"/>
              </w:tc>
            </w:tr>
          </w:tbl>
          <w:p w14:paraId="7FF93CBD" w14:textId="77777777" w:rsidR="00E0331D" w:rsidRDefault="00E0331D"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E0331D" w14:paraId="3759B868" w14:textId="77777777" w:rsidTr="27285457">
              <w:tc>
                <w:tcPr>
                  <w:tcW w:w="3180" w:type="pct"/>
                  <w:shd w:val="clear" w:color="auto" w:fill="F2F2F2" w:themeFill="background1" w:themeFillShade="F2"/>
                </w:tcPr>
                <w:p w14:paraId="179C15F3" w14:textId="77777777" w:rsidR="00E0331D" w:rsidRDefault="00E0331D" w:rsidP="00412C91">
                  <w:r>
                    <w:t xml:space="preserve">Responsable             </w:t>
                  </w:r>
                </w:p>
              </w:tc>
              <w:tc>
                <w:tcPr>
                  <w:tcW w:w="1820" w:type="pct"/>
                  <w:shd w:val="clear" w:color="auto" w:fill="F2F2F2" w:themeFill="background1" w:themeFillShade="F2"/>
                </w:tcPr>
                <w:p w14:paraId="5A02C558" w14:textId="77777777" w:rsidR="00E0331D" w:rsidRDefault="00E0331D" w:rsidP="00412C91">
                  <w:r>
                    <w:t>Délais </w:t>
                  </w:r>
                </w:p>
              </w:tc>
            </w:tr>
            <w:tr w:rsidR="00E0331D" w14:paraId="4F3BB9BC" w14:textId="77777777" w:rsidTr="27285457">
              <w:tc>
                <w:tcPr>
                  <w:tcW w:w="3180" w:type="pct"/>
                  <w:shd w:val="clear" w:color="auto" w:fill="F2F2F2" w:themeFill="background1" w:themeFillShade="F2"/>
                </w:tcPr>
                <w:p w14:paraId="080435CB" w14:textId="77777777" w:rsidR="00E0331D" w:rsidRDefault="00E0331D" w:rsidP="00412C91"/>
              </w:tc>
              <w:tc>
                <w:tcPr>
                  <w:tcW w:w="1820" w:type="pct"/>
                  <w:shd w:val="clear" w:color="auto" w:fill="F2F2F2" w:themeFill="background1" w:themeFillShade="F2"/>
                </w:tcPr>
                <w:p w14:paraId="24904F37" w14:textId="77777777" w:rsidR="00E0331D" w:rsidRDefault="00E0331D" w:rsidP="00412C91">
                  <w:r>
                    <w:t>JJ/MM/AAAA</w:t>
                  </w:r>
                </w:p>
              </w:tc>
            </w:tr>
            <w:tr w:rsidR="00E0331D" w14:paraId="2BEAD379" w14:textId="77777777" w:rsidTr="27285457">
              <w:tc>
                <w:tcPr>
                  <w:tcW w:w="5000" w:type="pct"/>
                  <w:gridSpan w:val="2"/>
                  <w:shd w:val="clear" w:color="auto" w:fill="F2F2F2" w:themeFill="background1" w:themeFillShade="F2"/>
                </w:tcPr>
                <w:p w14:paraId="41514973" w14:textId="4ED1DFE8" w:rsidR="00E0331D" w:rsidRDefault="27285457" w:rsidP="00412C91">
                  <w:r>
                    <w:t>Action(s) à réaliser(s) :</w:t>
                  </w:r>
                </w:p>
                <w:p w14:paraId="667B86AF" w14:textId="77777777" w:rsidR="00E0331D" w:rsidRDefault="00E0331D" w:rsidP="00412C91"/>
              </w:tc>
            </w:tr>
          </w:tbl>
          <w:p w14:paraId="6ABF9203" w14:textId="77777777" w:rsidR="00E0331D" w:rsidRDefault="00E0331D" w:rsidP="00412C91"/>
        </w:tc>
      </w:tr>
      <w:tr w:rsidR="00E0331D" w14:paraId="740BD896" w14:textId="77777777" w:rsidTr="27285457">
        <w:trPr>
          <w:jc w:val="center"/>
        </w:trPr>
        <w:tc>
          <w:tcPr>
            <w:tcW w:w="5495" w:type="dxa"/>
            <w:gridSpan w:val="2"/>
            <w:vAlign w:val="center"/>
          </w:tcPr>
          <w:p w14:paraId="1613538A" w14:textId="569D6EF0" w:rsidR="00E0331D" w:rsidRDefault="00E0331D" w:rsidP="00412C91">
            <w:r w:rsidRPr="00303DF1">
              <w:rPr>
                <w:b/>
                <w:bCs/>
              </w:rPr>
              <w:t>Description du risque :</w:t>
            </w:r>
            <w:r>
              <w:t xml:space="preserve"> </w:t>
            </w:r>
            <w:r>
              <w:br/>
            </w:r>
            <w:r w:rsidR="0001331B" w:rsidRPr="0001331B">
              <w:t>Problème de culture entre les différents acteurs</w:t>
            </w:r>
          </w:p>
        </w:tc>
        <w:tc>
          <w:tcPr>
            <w:tcW w:w="3787" w:type="dxa"/>
            <w:vMerge/>
          </w:tcPr>
          <w:p w14:paraId="7E789C29" w14:textId="77777777" w:rsidR="00E0331D" w:rsidRDefault="00E0331D" w:rsidP="00412C91"/>
        </w:tc>
      </w:tr>
      <w:tr w:rsidR="00E0331D" w14:paraId="0FC297C4" w14:textId="77777777" w:rsidTr="27285457">
        <w:trPr>
          <w:jc w:val="center"/>
        </w:trPr>
        <w:tc>
          <w:tcPr>
            <w:tcW w:w="3296" w:type="dxa"/>
            <w:shd w:val="clear" w:color="auto" w:fill="F2F2F2" w:themeFill="background1" w:themeFillShade="F2"/>
          </w:tcPr>
          <w:p w14:paraId="0580F0E6" w14:textId="77777777" w:rsidR="00E0331D" w:rsidRPr="005B7780" w:rsidRDefault="00E0331D" w:rsidP="00412C91">
            <w:pPr>
              <w:rPr>
                <w:b/>
                <w:bCs/>
              </w:rPr>
            </w:pPr>
            <w:r w:rsidRPr="005B7780">
              <w:rPr>
                <w:b/>
                <w:bCs/>
              </w:rPr>
              <w:t>Probabilité</w:t>
            </w:r>
          </w:p>
          <w:p w14:paraId="3EA66B84" w14:textId="319DA345" w:rsidR="00E0331D" w:rsidRDefault="00000000" w:rsidP="00412C91">
            <w:sdt>
              <w:sdtPr>
                <w:id w:val="-878311904"/>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5D6BD0">
              <w:t>t</w:t>
            </w:r>
            <w:r w:rsidR="00E0331D">
              <w:t>rès peu probable</w:t>
            </w:r>
          </w:p>
          <w:p w14:paraId="11777721" w14:textId="54CFB85C" w:rsidR="00E0331D" w:rsidRDefault="00000000" w:rsidP="00412C91">
            <w:sdt>
              <w:sdtPr>
                <w:id w:val="1154868558"/>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i</w:t>
            </w:r>
            <w:r w:rsidR="00E0331D">
              <w:t>mprobable</w:t>
            </w:r>
          </w:p>
          <w:p w14:paraId="2F21EE1A" w14:textId="2460CE6F" w:rsidR="00E0331D" w:rsidRDefault="00000000" w:rsidP="00412C91">
            <w:sdt>
              <w:sdtPr>
                <w:id w:val="1011724811"/>
                <w14:checkbox>
                  <w14:checked w14:val="0"/>
                  <w14:checkedState w14:val="2612" w14:font="MS Gothic"/>
                  <w14:uncheckedState w14:val="2610" w14:font="MS Gothic"/>
                </w14:checkbox>
              </w:sdtPr>
              <w:sdtContent>
                <w:r w:rsidR="0001331B">
                  <w:rPr>
                    <w:rFonts w:ascii="MS Gothic" w:eastAsia="MS Gothic" w:hAnsi="MS Gothic" w:hint="eastAsia"/>
                  </w:rPr>
                  <w:t>☐</w:t>
                </w:r>
              </w:sdtContent>
            </w:sdt>
            <w:r w:rsidR="00E0331D">
              <w:t xml:space="preserve"> </w:t>
            </w:r>
            <w:r w:rsidR="005D6BD0">
              <w:t>p</w:t>
            </w:r>
            <w:r w:rsidR="00E0331D">
              <w:t>robable</w:t>
            </w:r>
          </w:p>
          <w:p w14:paraId="43B82F5D" w14:textId="0AF638B9" w:rsidR="00E0331D" w:rsidRDefault="00000000" w:rsidP="00412C91">
            <w:sdt>
              <w:sdtPr>
                <w:id w:val="-1369681433"/>
                <w14:checkbox>
                  <w14:checked w14:val="1"/>
                  <w14:checkedState w14:val="2612" w14:font="MS Gothic"/>
                  <w14:uncheckedState w14:val="2610" w14:font="MS Gothic"/>
                </w14:checkbox>
              </w:sdtPr>
              <w:sdtContent>
                <w:r w:rsidR="0001331B">
                  <w:rPr>
                    <w:rFonts w:ascii="MS Gothic" w:eastAsia="MS Gothic" w:hAnsi="MS Gothic" w:hint="eastAsia"/>
                  </w:rPr>
                  <w:t>☒</w:t>
                </w:r>
              </w:sdtContent>
            </w:sdt>
            <w:r w:rsidR="00E0331D">
              <w:t xml:space="preserve"> </w:t>
            </w:r>
            <w:r w:rsidR="005D6BD0">
              <w:t>t</w:t>
            </w:r>
            <w:r w:rsidR="00E0331D">
              <w:t>rès probable</w:t>
            </w:r>
          </w:p>
          <w:p w14:paraId="0BFDED69" w14:textId="2585085B" w:rsidR="00E0331D" w:rsidRDefault="00000000" w:rsidP="00412C91">
            <w:sdt>
              <w:sdtPr>
                <w:id w:val="1325863427"/>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c</w:t>
            </w:r>
            <w:r w:rsidR="00E0331D">
              <w:t>ertain</w:t>
            </w:r>
          </w:p>
        </w:tc>
        <w:tc>
          <w:tcPr>
            <w:tcW w:w="2199" w:type="dxa"/>
            <w:shd w:val="clear" w:color="auto" w:fill="F2F2F2" w:themeFill="background1" w:themeFillShade="F2"/>
          </w:tcPr>
          <w:p w14:paraId="27899AD4" w14:textId="77777777" w:rsidR="00E0331D" w:rsidRPr="005B7780" w:rsidRDefault="00E0331D" w:rsidP="00412C91">
            <w:pPr>
              <w:rPr>
                <w:b/>
                <w:bCs/>
              </w:rPr>
            </w:pPr>
            <w:r w:rsidRPr="005B7780">
              <w:rPr>
                <w:b/>
                <w:bCs/>
              </w:rPr>
              <w:t>Gravité</w:t>
            </w:r>
          </w:p>
          <w:p w14:paraId="65058E01" w14:textId="066C3EE9" w:rsidR="00E0331D" w:rsidRDefault="00000000" w:rsidP="00412C91">
            <w:sdt>
              <w:sdtPr>
                <w:id w:val="1039241801"/>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t</w:t>
            </w:r>
            <w:r w:rsidR="00E0331D">
              <w:t>rès faible</w:t>
            </w:r>
          </w:p>
          <w:p w14:paraId="2125B826" w14:textId="45CDB154" w:rsidR="00E0331D" w:rsidRDefault="00000000" w:rsidP="00412C91">
            <w:sdt>
              <w:sdtPr>
                <w:id w:val="1821834869"/>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f</w:t>
            </w:r>
            <w:r w:rsidR="00E0331D">
              <w:t>aible</w:t>
            </w:r>
          </w:p>
          <w:p w14:paraId="3F163FFA" w14:textId="7187475B" w:rsidR="00E0331D" w:rsidRDefault="00000000" w:rsidP="00412C91">
            <w:sdt>
              <w:sdtPr>
                <w:id w:val="989755173"/>
                <w14:checkbox>
                  <w14:checked w14:val="1"/>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élevée</w:t>
            </w:r>
          </w:p>
          <w:p w14:paraId="53A1402C" w14:textId="60EAD5F0" w:rsidR="00E0331D" w:rsidRDefault="00000000" w:rsidP="00412C91">
            <w:sdt>
              <w:sdtPr>
                <w:id w:val="623975161"/>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5D6BD0">
              <w:t>t</w:t>
            </w:r>
            <w:r w:rsidR="00E0331D">
              <w:t>rès élevé</w:t>
            </w:r>
            <w:r w:rsidR="005D6BD0">
              <w:t>e</w:t>
            </w:r>
          </w:p>
          <w:p w14:paraId="6C27B677" w14:textId="0F7E2391" w:rsidR="00E0331D" w:rsidRDefault="00000000" w:rsidP="00412C91">
            <w:sdt>
              <w:sdtPr>
                <w:id w:val="200523780"/>
                <w14:checkbox>
                  <w14:checked w14:val="0"/>
                  <w14:checkedState w14:val="2612" w14:font="MS Gothic"/>
                  <w14:uncheckedState w14:val="2610" w14:font="MS Gothic"/>
                </w14:checkbox>
              </w:sdtPr>
              <w:sdtContent>
                <w:r w:rsidR="00E0331D">
                  <w:rPr>
                    <w:rFonts w:ascii="MS Gothic" w:eastAsia="MS Gothic" w:hAnsi="MS Gothic" w:hint="eastAsia"/>
                  </w:rPr>
                  <w:t>☐</w:t>
                </w:r>
              </w:sdtContent>
            </w:sdt>
            <w:r w:rsidR="00E0331D">
              <w:t xml:space="preserve"> </w:t>
            </w:r>
            <w:r w:rsidR="00821906">
              <w:t>b</w:t>
            </w:r>
            <w:r w:rsidR="00E0331D">
              <w:t>loquant</w:t>
            </w:r>
          </w:p>
        </w:tc>
        <w:tc>
          <w:tcPr>
            <w:tcW w:w="3787" w:type="dxa"/>
            <w:vMerge/>
          </w:tcPr>
          <w:p w14:paraId="4A8FF54E" w14:textId="77777777" w:rsidR="00E0331D" w:rsidRPr="005B7780" w:rsidRDefault="00E0331D" w:rsidP="00412C91">
            <w:pPr>
              <w:rPr>
                <w:b/>
                <w:bCs/>
              </w:rPr>
            </w:pPr>
          </w:p>
        </w:tc>
      </w:tr>
      <w:tr w:rsidR="00E0331D" w14:paraId="51D45F6D" w14:textId="77777777" w:rsidTr="27285457">
        <w:trPr>
          <w:jc w:val="center"/>
        </w:trPr>
        <w:tc>
          <w:tcPr>
            <w:tcW w:w="5495" w:type="dxa"/>
            <w:gridSpan w:val="2"/>
            <w:vAlign w:val="center"/>
          </w:tcPr>
          <w:p w14:paraId="3744F94B" w14:textId="68DB8C5B" w:rsidR="00E0331D" w:rsidRPr="00366F43" w:rsidRDefault="27285457" w:rsidP="00412C91">
            <w:pPr>
              <w:rPr>
                <w:b/>
                <w:bCs/>
              </w:rPr>
            </w:pPr>
            <w:r w:rsidRPr="27285457">
              <w:rPr>
                <w:b/>
                <w:bCs/>
              </w:rPr>
              <w:t>Réponse aux risques :</w:t>
            </w:r>
          </w:p>
          <w:p w14:paraId="6C1C89D6" w14:textId="2C1E53F8" w:rsidR="00E0331D" w:rsidRDefault="00FA102B" w:rsidP="00412C91">
            <w:r w:rsidRPr="00FA102B">
              <w:t>Prendre en compte les différentes cultures et organisations de travail.</w:t>
            </w:r>
          </w:p>
        </w:tc>
        <w:tc>
          <w:tcPr>
            <w:tcW w:w="3787" w:type="dxa"/>
            <w:vMerge/>
          </w:tcPr>
          <w:p w14:paraId="1DE0BD8C" w14:textId="77777777" w:rsidR="00E0331D" w:rsidRDefault="00E0331D" w:rsidP="00412C91"/>
        </w:tc>
      </w:tr>
      <w:tr w:rsidR="00E0331D" w14:paraId="4CAC3184" w14:textId="77777777" w:rsidTr="27285457">
        <w:trPr>
          <w:jc w:val="center"/>
        </w:trPr>
        <w:tc>
          <w:tcPr>
            <w:tcW w:w="5495" w:type="dxa"/>
            <w:gridSpan w:val="2"/>
          </w:tcPr>
          <w:p w14:paraId="5B5DC1F2" w14:textId="7E49FDFF" w:rsidR="00E0331D" w:rsidRDefault="27285457" w:rsidP="00412C91">
            <w:pPr>
              <w:rPr>
                <w:b/>
                <w:bCs/>
              </w:rPr>
            </w:pPr>
            <w:r w:rsidRPr="27285457">
              <w:rPr>
                <w:b/>
                <w:bCs/>
              </w:rPr>
              <w:t>Actions préconisées :</w:t>
            </w:r>
          </w:p>
          <w:p w14:paraId="3BA1F62E" w14:textId="20C60707" w:rsidR="00E0331D" w:rsidRPr="004067EA" w:rsidRDefault="00E0331D" w:rsidP="00412C91">
            <w:r w:rsidRPr="00CE3F60">
              <w:t>-</w:t>
            </w:r>
            <w:r>
              <w:t xml:space="preserve"> </w:t>
            </w:r>
            <w:r w:rsidR="004C3B6C">
              <w:t>Effectuer une réunion avec les acteurs du projet afin de déterminer une méthodologie d’organisation de travail.</w:t>
            </w:r>
          </w:p>
        </w:tc>
        <w:tc>
          <w:tcPr>
            <w:tcW w:w="3787" w:type="dxa"/>
            <w:vMerge/>
          </w:tcPr>
          <w:p w14:paraId="4F6E11C2" w14:textId="77777777" w:rsidR="00E0331D" w:rsidRDefault="00E0331D" w:rsidP="00412C91"/>
        </w:tc>
      </w:tr>
    </w:tbl>
    <w:p w14:paraId="1F50AC57" w14:textId="74F03B40" w:rsidR="00960A74" w:rsidRDefault="00960A74"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9A59B1" w14:paraId="3E2D67EB" w14:textId="77777777" w:rsidTr="27285457">
        <w:trPr>
          <w:jc w:val="center"/>
        </w:trPr>
        <w:tc>
          <w:tcPr>
            <w:tcW w:w="3296" w:type="dxa"/>
            <w:shd w:val="clear" w:color="auto" w:fill="F2F2F2" w:themeFill="background1" w:themeFillShade="F2"/>
            <w:vAlign w:val="center"/>
          </w:tcPr>
          <w:p w14:paraId="398896DD" w14:textId="7B523AA6" w:rsidR="009A59B1" w:rsidRDefault="009A59B1" w:rsidP="00412C91">
            <w:r>
              <w:t>Numéro du risque : #</w:t>
            </w:r>
            <w:fldSimple w:instr="SEQ  Image \* MERGEFORMAT">
              <w:r w:rsidR="003B162F">
                <w:rPr>
                  <w:noProof/>
                </w:rPr>
                <w:t>20</w:t>
              </w:r>
            </w:fldSimple>
          </w:p>
        </w:tc>
        <w:tc>
          <w:tcPr>
            <w:tcW w:w="2199" w:type="dxa"/>
            <w:shd w:val="clear" w:color="auto" w:fill="C00000"/>
            <w:vAlign w:val="center"/>
          </w:tcPr>
          <w:p w14:paraId="4810760D" w14:textId="2F830873" w:rsidR="009A59B1" w:rsidRDefault="009A59B1" w:rsidP="00412C91">
            <w:r>
              <w:t>Priorité :  P3</w:t>
            </w:r>
          </w:p>
        </w:tc>
        <w:tc>
          <w:tcPr>
            <w:tcW w:w="3787" w:type="dxa"/>
            <w:vMerge w:val="restart"/>
            <w:shd w:val="clear" w:color="auto" w:fill="D9D9D9" w:themeFill="background1" w:themeFillShade="D9"/>
          </w:tcPr>
          <w:p w14:paraId="3A8D9B6D" w14:textId="77777777" w:rsidR="009A59B1" w:rsidRPr="005A321C" w:rsidRDefault="009A59B1"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A59B1" w14:paraId="62AAC774" w14:textId="77777777" w:rsidTr="27285457">
              <w:tc>
                <w:tcPr>
                  <w:tcW w:w="3180" w:type="pct"/>
                  <w:shd w:val="clear" w:color="auto" w:fill="F2F2F2" w:themeFill="background1" w:themeFillShade="F2"/>
                </w:tcPr>
                <w:p w14:paraId="6590821B" w14:textId="77777777" w:rsidR="009A59B1" w:rsidRDefault="009A59B1" w:rsidP="00412C91">
                  <w:r>
                    <w:t xml:space="preserve">Responsable         </w:t>
                  </w:r>
                </w:p>
              </w:tc>
              <w:tc>
                <w:tcPr>
                  <w:tcW w:w="1820" w:type="pct"/>
                  <w:shd w:val="clear" w:color="auto" w:fill="F2F2F2" w:themeFill="background1" w:themeFillShade="F2"/>
                </w:tcPr>
                <w:p w14:paraId="73DC3A05" w14:textId="77777777" w:rsidR="009A59B1" w:rsidRDefault="009A59B1" w:rsidP="00412C91">
                  <w:r>
                    <w:t>Délais </w:t>
                  </w:r>
                </w:p>
              </w:tc>
            </w:tr>
            <w:tr w:rsidR="009A59B1" w14:paraId="193AE4E4" w14:textId="77777777" w:rsidTr="27285457">
              <w:tc>
                <w:tcPr>
                  <w:tcW w:w="3180" w:type="pct"/>
                  <w:shd w:val="clear" w:color="auto" w:fill="F2F2F2" w:themeFill="background1" w:themeFillShade="F2"/>
                </w:tcPr>
                <w:p w14:paraId="4CB28DDF" w14:textId="77777777" w:rsidR="009A59B1" w:rsidRDefault="009A59B1" w:rsidP="00412C91"/>
              </w:tc>
              <w:tc>
                <w:tcPr>
                  <w:tcW w:w="1820" w:type="pct"/>
                  <w:shd w:val="clear" w:color="auto" w:fill="F2F2F2" w:themeFill="background1" w:themeFillShade="F2"/>
                </w:tcPr>
                <w:p w14:paraId="78F990F4" w14:textId="77777777" w:rsidR="009A59B1" w:rsidRDefault="009A59B1" w:rsidP="00412C91">
                  <w:r>
                    <w:t>JJ/MM/AAAA</w:t>
                  </w:r>
                </w:p>
              </w:tc>
            </w:tr>
            <w:tr w:rsidR="009A59B1" w14:paraId="6663B4A8" w14:textId="77777777" w:rsidTr="27285457">
              <w:tc>
                <w:tcPr>
                  <w:tcW w:w="5000" w:type="pct"/>
                  <w:gridSpan w:val="2"/>
                  <w:shd w:val="clear" w:color="auto" w:fill="F2F2F2" w:themeFill="background1" w:themeFillShade="F2"/>
                </w:tcPr>
                <w:p w14:paraId="036BC93C" w14:textId="6F7EB2B6" w:rsidR="009A59B1" w:rsidRDefault="27285457" w:rsidP="00412C91">
                  <w:r>
                    <w:t>Action(s) à réaliser(s) :</w:t>
                  </w:r>
                </w:p>
                <w:p w14:paraId="5913C46F" w14:textId="77777777" w:rsidR="009A59B1" w:rsidRDefault="009A59B1" w:rsidP="00412C91"/>
              </w:tc>
            </w:tr>
          </w:tbl>
          <w:p w14:paraId="1A16852C" w14:textId="77777777" w:rsidR="009A59B1" w:rsidRDefault="009A59B1"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A59B1" w14:paraId="6B8A8120" w14:textId="77777777" w:rsidTr="27285457">
              <w:tc>
                <w:tcPr>
                  <w:tcW w:w="3180" w:type="pct"/>
                  <w:shd w:val="clear" w:color="auto" w:fill="F2F2F2" w:themeFill="background1" w:themeFillShade="F2"/>
                </w:tcPr>
                <w:p w14:paraId="6CFFB14A" w14:textId="77777777" w:rsidR="009A59B1" w:rsidRDefault="009A59B1" w:rsidP="00412C91">
                  <w:r>
                    <w:t xml:space="preserve">Responsable          </w:t>
                  </w:r>
                </w:p>
              </w:tc>
              <w:tc>
                <w:tcPr>
                  <w:tcW w:w="1820" w:type="pct"/>
                  <w:shd w:val="clear" w:color="auto" w:fill="F2F2F2" w:themeFill="background1" w:themeFillShade="F2"/>
                </w:tcPr>
                <w:p w14:paraId="28414897" w14:textId="77777777" w:rsidR="009A59B1" w:rsidRDefault="009A59B1" w:rsidP="00412C91">
                  <w:r>
                    <w:t>Délais </w:t>
                  </w:r>
                </w:p>
              </w:tc>
            </w:tr>
            <w:tr w:rsidR="009A59B1" w14:paraId="6A2CDDFA" w14:textId="77777777" w:rsidTr="27285457">
              <w:tc>
                <w:tcPr>
                  <w:tcW w:w="3180" w:type="pct"/>
                  <w:shd w:val="clear" w:color="auto" w:fill="F2F2F2" w:themeFill="background1" w:themeFillShade="F2"/>
                </w:tcPr>
                <w:p w14:paraId="3B889246" w14:textId="77777777" w:rsidR="009A59B1" w:rsidRDefault="009A59B1" w:rsidP="00412C91"/>
              </w:tc>
              <w:tc>
                <w:tcPr>
                  <w:tcW w:w="1820" w:type="pct"/>
                  <w:shd w:val="clear" w:color="auto" w:fill="F2F2F2" w:themeFill="background1" w:themeFillShade="F2"/>
                </w:tcPr>
                <w:p w14:paraId="016065C5" w14:textId="77777777" w:rsidR="009A59B1" w:rsidRDefault="009A59B1" w:rsidP="00412C91">
                  <w:r>
                    <w:t>JJ/MM/AAAA</w:t>
                  </w:r>
                </w:p>
              </w:tc>
            </w:tr>
            <w:tr w:rsidR="009A59B1" w14:paraId="59B0C162" w14:textId="77777777" w:rsidTr="27285457">
              <w:tc>
                <w:tcPr>
                  <w:tcW w:w="5000" w:type="pct"/>
                  <w:gridSpan w:val="2"/>
                  <w:shd w:val="clear" w:color="auto" w:fill="F2F2F2" w:themeFill="background1" w:themeFillShade="F2"/>
                </w:tcPr>
                <w:p w14:paraId="564CAE7D" w14:textId="632BC5B5" w:rsidR="009A59B1" w:rsidRDefault="27285457" w:rsidP="00412C91">
                  <w:r>
                    <w:t>Action(s) à réaliser(s) :</w:t>
                  </w:r>
                </w:p>
                <w:p w14:paraId="56CEE194" w14:textId="77777777" w:rsidR="009A59B1" w:rsidRDefault="009A59B1" w:rsidP="00412C91"/>
              </w:tc>
            </w:tr>
          </w:tbl>
          <w:p w14:paraId="6CF7A58A" w14:textId="77777777" w:rsidR="009A59B1" w:rsidRDefault="009A59B1"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9A59B1" w14:paraId="44A0C131" w14:textId="77777777" w:rsidTr="27285457">
              <w:tc>
                <w:tcPr>
                  <w:tcW w:w="3180" w:type="pct"/>
                  <w:shd w:val="clear" w:color="auto" w:fill="F2F2F2" w:themeFill="background1" w:themeFillShade="F2"/>
                </w:tcPr>
                <w:p w14:paraId="73969046" w14:textId="77777777" w:rsidR="009A59B1" w:rsidRDefault="009A59B1" w:rsidP="00412C91">
                  <w:r>
                    <w:t xml:space="preserve">Responsable             </w:t>
                  </w:r>
                </w:p>
              </w:tc>
              <w:tc>
                <w:tcPr>
                  <w:tcW w:w="1820" w:type="pct"/>
                  <w:shd w:val="clear" w:color="auto" w:fill="F2F2F2" w:themeFill="background1" w:themeFillShade="F2"/>
                </w:tcPr>
                <w:p w14:paraId="7229B20E" w14:textId="77777777" w:rsidR="009A59B1" w:rsidRDefault="009A59B1" w:rsidP="00412C91">
                  <w:r>
                    <w:t>Délais </w:t>
                  </w:r>
                </w:p>
              </w:tc>
            </w:tr>
            <w:tr w:rsidR="009A59B1" w14:paraId="45CE8042" w14:textId="77777777" w:rsidTr="27285457">
              <w:tc>
                <w:tcPr>
                  <w:tcW w:w="3180" w:type="pct"/>
                  <w:shd w:val="clear" w:color="auto" w:fill="F2F2F2" w:themeFill="background1" w:themeFillShade="F2"/>
                </w:tcPr>
                <w:p w14:paraId="66204340" w14:textId="77777777" w:rsidR="009A59B1" w:rsidRDefault="009A59B1" w:rsidP="00412C91"/>
              </w:tc>
              <w:tc>
                <w:tcPr>
                  <w:tcW w:w="1820" w:type="pct"/>
                  <w:shd w:val="clear" w:color="auto" w:fill="F2F2F2" w:themeFill="background1" w:themeFillShade="F2"/>
                </w:tcPr>
                <w:p w14:paraId="7EC0CEE7" w14:textId="77777777" w:rsidR="009A59B1" w:rsidRDefault="009A59B1" w:rsidP="00412C91">
                  <w:r>
                    <w:t>JJ/MM/AAAA</w:t>
                  </w:r>
                </w:p>
              </w:tc>
            </w:tr>
            <w:tr w:rsidR="009A59B1" w14:paraId="2C0BE2F2" w14:textId="77777777" w:rsidTr="27285457">
              <w:tc>
                <w:tcPr>
                  <w:tcW w:w="5000" w:type="pct"/>
                  <w:gridSpan w:val="2"/>
                  <w:shd w:val="clear" w:color="auto" w:fill="F2F2F2" w:themeFill="background1" w:themeFillShade="F2"/>
                </w:tcPr>
                <w:p w14:paraId="1E1B460F" w14:textId="555A76FE" w:rsidR="009A59B1" w:rsidRDefault="27285457" w:rsidP="00412C91">
                  <w:r>
                    <w:t>Action(s) à réaliser(s) :</w:t>
                  </w:r>
                </w:p>
                <w:p w14:paraId="175B7E60" w14:textId="77777777" w:rsidR="009A59B1" w:rsidRDefault="009A59B1" w:rsidP="00412C91"/>
              </w:tc>
            </w:tr>
          </w:tbl>
          <w:p w14:paraId="5F0E2EFC" w14:textId="77777777" w:rsidR="009A59B1" w:rsidRDefault="009A59B1" w:rsidP="00412C91"/>
        </w:tc>
      </w:tr>
      <w:tr w:rsidR="009A59B1" w14:paraId="5C7C0C2A" w14:textId="77777777" w:rsidTr="27285457">
        <w:trPr>
          <w:jc w:val="center"/>
        </w:trPr>
        <w:tc>
          <w:tcPr>
            <w:tcW w:w="5495" w:type="dxa"/>
            <w:gridSpan w:val="2"/>
            <w:vAlign w:val="center"/>
          </w:tcPr>
          <w:p w14:paraId="6EF86B33" w14:textId="233258CC" w:rsidR="009A59B1" w:rsidRDefault="009A59B1" w:rsidP="00412C91">
            <w:r w:rsidRPr="00303DF1">
              <w:rPr>
                <w:b/>
                <w:bCs/>
              </w:rPr>
              <w:t>Description du risque :</w:t>
            </w:r>
            <w:r>
              <w:t xml:space="preserve"> </w:t>
            </w:r>
            <w:r>
              <w:br/>
            </w:r>
            <w:r w:rsidR="000C7308" w:rsidRPr="000C7308">
              <w:t xml:space="preserve">Problème de sécurité informatique sur l'infrastructure hébergeant la solution </w:t>
            </w:r>
            <w:r w:rsidR="005B03DC">
              <w:t>ERP-NOW</w:t>
            </w:r>
          </w:p>
        </w:tc>
        <w:tc>
          <w:tcPr>
            <w:tcW w:w="3787" w:type="dxa"/>
            <w:vMerge/>
          </w:tcPr>
          <w:p w14:paraId="4B3572A5" w14:textId="77777777" w:rsidR="009A59B1" w:rsidRDefault="009A59B1" w:rsidP="00412C91"/>
        </w:tc>
      </w:tr>
      <w:tr w:rsidR="009A59B1" w14:paraId="02BD6A83" w14:textId="77777777" w:rsidTr="27285457">
        <w:trPr>
          <w:jc w:val="center"/>
        </w:trPr>
        <w:tc>
          <w:tcPr>
            <w:tcW w:w="3296" w:type="dxa"/>
            <w:shd w:val="clear" w:color="auto" w:fill="F2F2F2" w:themeFill="background1" w:themeFillShade="F2"/>
          </w:tcPr>
          <w:p w14:paraId="1DEB9A80" w14:textId="77777777" w:rsidR="009A59B1" w:rsidRPr="005B7780" w:rsidRDefault="009A59B1" w:rsidP="00412C91">
            <w:pPr>
              <w:rPr>
                <w:b/>
                <w:bCs/>
              </w:rPr>
            </w:pPr>
            <w:r w:rsidRPr="005B7780">
              <w:rPr>
                <w:b/>
                <w:bCs/>
              </w:rPr>
              <w:t>Probabilité</w:t>
            </w:r>
          </w:p>
          <w:p w14:paraId="7292E1E9" w14:textId="5D4B5FD7" w:rsidR="009A59B1" w:rsidRDefault="00000000" w:rsidP="00412C91">
            <w:sdt>
              <w:sdtPr>
                <w:id w:val="380140401"/>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5D6BD0">
              <w:t>t</w:t>
            </w:r>
            <w:r w:rsidR="009A59B1">
              <w:t>rès peu probable</w:t>
            </w:r>
          </w:p>
          <w:p w14:paraId="07F19771" w14:textId="72191191" w:rsidR="009A59B1" w:rsidRDefault="00000000" w:rsidP="00412C91">
            <w:sdt>
              <w:sdtPr>
                <w:id w:val="93987242"/>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9A59B1">
              <w:t xml:space="preserve"> </w:t>
            </w:r>
            <w:r w:rsidR="005D6BD0">
              <w:t>i</w:t>
            </w:r>
            <w:r w:rsidR="009A59B1">
              <w:t>mprobable</w:t>
            </w:r>
          </w:p>
          <w:p w14:paraId="5A4B7DD3" w14:textId="60C6A0F9" w:rsidR="009A59B1" w:rsidRDefault="00000000" w:rsidP="00412C91">
            <w:sdt>
              <w:sdtPr>
                <w:id w:val="-1038815233"/>
                <w14:checkbox>
                  <w14:checked w14:val="1"/>
                  <w14:checkedState w14:val="2612" w14:font="MS Gothic"/>
                  <w14:uncheckedState w14:val="2610" w14:font="MS Gothic"/>
                </w14:checkbox>
              </w:sdtPr>
              <w:sdtContent>
                <w:r w:rsidR="00F60F58">
                  <w:rPr>
                    <w:rFonts w:ascii="MS Gothic" w:eastAsia="MS Gothic" w:hAnsi="MS Gothic" w:hint="eastAsia"/>
                  </w:rPr>
                  <w:t>☒</w:t>
                </w:r>
              </w:sdtContent>
            </w:sdt>
            <w:r w:rsidR="009A59B1">
              <w:t xml:space="preserve"> </w:t>
            </w:r>
            <w:r w:rsidR="005D6BD0">
              <w:t>p</w:t>
            </w:r>
            <w:r w:rsidR="009A59B1">
              <w:t>robable</w:t>
            </w:r>
          </w:p>
          <w:p w14:paraId="1D26F533" w14:textId="6F562F22" w:rsidR="009A59B1" w:rsidRDefault="00000000" w:rsidP="00412C91">
            <w:sdt>
              <w:sdtPr>
                <w:id w:val="1964615029"/>
                <w14:checkbox>
                  <w14:checked w14:val="0"/>
                  <w14:checkedState w14:val="2612" w14:font="MS Gothic"/>
                  <w14:uncheckedState w14:val="2610" w14:font="MS Gothic"/>
                </w14:checkbox>
              </w:sdtPr>
              <w:sdtContent>
                <w:r w:rsidR="00F60F58">
                  <w:rPr>
                    <w:rFonts w:ascii="MS Gothic" w:eastAsia="MS Gothic" w:hAnsi="MS Gothic" w:hint="eastAsia"/>
                  </w:rPr>
                  <w:t>☐</w:t>
                </w:r>
              </w:sdtContent>
            </w:sdt>
            <w:r w:rsidR="009A59B1">
              <w:t xml:space="preserve"> </w:t>
            </w:r>
            <w:r w:rsidR="005D6BD0">
              <w:t>t</w:t>
            </w:r>
            <w:r w:rsidR="009A59B1">
              <w:t>rès probable</w:t>
            </w:r>
          </w:p>
          <w:p w14:paraId="7A996E6E" w14:textId="3827CBDC" w:rsidR="009A59B1" w:rsidRDefault="00000000" w:rsidP="00412C91">
            <w:sdt>
              <w:sdtPr>
                <w:id w:val="-541828250"/>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9A59B1">
              <w:t xml:space="preserve"> </w:t>
            </w:r>
            <w:r w:rsidR="005D6BD0">
              <w:t>c</w:t>
            </w:r>
            <w:r w:rsidR="009A59B1">
              <w:t>ertain</w:t>
            </w:r>
          </w:p>
        </w:tc>
        <w:tc>
          <w:tcPr>
            <w:tcW w:w="2199" w:type="dxa"/>
            <w:shd w:val="clear" w:color="auto" w:fill="F2F2F2" w:themeFill="background1" w:themeFillShade="F2"/>
          </w:tcPr>
          <w:p w14:paraId="6B2E680C" w14:textId="77777777" w:rsidR="009A59B1" w:rsidRPr="005B7780" w:rsidRDefault="009A59B1" w:rsidP="00412C91">
            <w:pPr>
              <w:rPr>
                <w:b/>
                <w:bCs/>
              </w:rPr>
            </w:pPr>
            <w:r w:rsidRPr="005B7780">
              <w:rPr>
                <w:b/>
                <w:bCs/>
              </w:rPr>
              <w:t>Gravité</w:t>
            </w:r>
          </w:p>
          <w:p w14:paraId="6E5A7863" w14:textId="34150479" w:rsidR="009A59B1" w:rsidRDefault="00000000" w:rsidP="00412C91">
            <w:sdt>
              <w:sdtPr>
                <w:id w:val="-1617205766"/>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9A59B1">
              <w:t xml:space="preserve"> </w:t>
            </w:r>
            <w:r w:rsidR="005D6BD0">
              <w:t>t</w:t>
            </w:r>
            <w:r w:rsidR="009A59B1">
              <w:t>rès faible</w:t>
            </w:r>
          </w:p>
          <w:p w14:paraId="1FC95AB0" w14:textId="6EE147CB" w:rsidR="009A59B1" w:rsidRDefault="00000000" w:rsidP="00412C91">
            <w:sdt>
              <w:sdtPr>
                <w:id w:val="1852220453"/>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9A59B1">
              <w:t xml:space="preserve"> </w:t>
            </w:r>
            <w:r w:rsidR="005D6BD0">
              <w:t>f</w:t>
            </w:r>
            <w:r w:rsidR="009A59B1">
              <w:t>aible</w:t>
            </w:r>
          </w:p>
          <w:p w14:paraId="0AA8DAFF" w14:textId="436D0DE3" w:rsidR="009A59B1" w:rsidRDefault="00000000" w:rsidP="00412C91">
            <w:sdt>
              <w:sdtPr>
                <w:id w:val="1990823269"/>
                <w14:checkbox>
                  <w14:checked w14:val="0"/>
                  <w14:checkedState w14:val="2612" w14:font="MS Gothic"/>
                  <w14:uncheckedState w14:val="2610" w14:font="MS Gothic"/>
                </w14:checkbox>
              </w:sdtPr>
              <w:sdtContent>
                <w:r w:rsidR="00F60F58">
                  <w:rPr>
                    <w:rFonts w:ascii="MS Gothic" w:eastAsia="MS Gothic" w:hAnsi="MS Gothic" w:hint="eastAsia"/>
                  </w:rPr>
                  <w:t>☐</w:t>
                </w:r>
              </w:sdtContent>
            </w:sdt>
            <w:r w:rsidR="009A59B1">
              <w:t xml:space="preserve"> </w:t>
            </w:r>
            <w:r w:rsidR="005D6BD0">
              <w:t>élevée</w:t>
            </w:r>
          </w:p>
          <w:p w14:paraId="0AE61FF0" w14:textId="7040D908" w:rsidR="009A59B1" w:rsidRDefault="00000000" w:rsidP="00412C91">
            <w:sdt>
              <w:sdtPr>
                <w:id w:val="-1184662024"/>
                <w14:checkbox>
                  <w14:checked w14:val="0"/>
                  <w14:checkedState w14:val="2612" w14:font="MS Gothic"/>
                  <w14:uncheckedState w14:val="2610" w14:font="MS Gothic"/>
                </w14:checkbox>
              </w:sdtPr>
              <w:sdtContent>
                <w:r w:rsidR="009A59B1">
                  <w:rPr>
                    <w:rFonts w:ascii="MS Gothic" w:eastAsia="MS Gothic" w:hAnsi="MS Gothic" w:hint="eastAsia"/>
                  </w:rPr>
                  <w:t>☐</w:t>
                </w:r>
              </w:sdtContent>
            </w:sdt>
            <w:r w:rsidR="009A59B1">
              <w:t xml:space="preserve"> </w:t>
            </w:r>
            <w:r w:rsidR="005D6BD0">
              <w:t>t</w:t>
            </w:r>
            <w:r w:rsidR="009A59B1">
              <w:t>rès élevé</w:t>
            </w:r>
            <w:r w:rsidR="005D6BD0">
              <w:t>e</w:t>
            </w:r>
          </w:p>
          <w:p w14:paraId="3963EF9D" w14:textId="7A6A1398" w:rsidR="009A59B1" w:rsidRDefault="00000000" w:rsidP="00412C91">
            <w:sdt>
              <w:sdtPr>
                <w:id w:val="-406466270"/>
                <w14:checkbox>
                  <w14:checked w14:val="1"/>
                  <w14:checkedState w14:val="2612" w14:font="MS Gothic"/>
                  <w14:uncheckedState w14:val="2610" w14:font="MS Gothic"/>
                </w14:checkbox>
              </w:sdtPr>
              <w:sdtContent>
                <w:r w:rsidR="00F60F58">
                  <w:rPr>
                    <w:rFonts w:ascii="MS Gothic" w:eastAsia="MS Gothic" w:hAnsi="MS Gothic" w:hint="eastAsia"/>
                  </w:rPr>
                  <w:t>☒</w:t>
                </w:r>
              </w:sdtContent>
            </w:sdt>
            <w:r w:rsidR="009A59B1">
              <w:t xml:space="preserve"> </w:t>
            </w:r>
            <w:r w:rsidR="00821906">
              <w:t>b</w:t>
            </w:r>
            <w:r w:rsidR="009A59B1">
              <w:t>loquant</w:t>
            </w:r>
          </w:p>
        </w:tc>
        <w:tc>
          <w:tcPr>
            <w:tcW w:w="3787" w:type="dxa"/>
            <w:vMerge/>
          </w:tcPr>
          <w:p w14:paraId="49EC2111" w14:textId="77777777" w:rsidR="009A59B1" w:rsidRPr="005B7780" w:rsidRDefault="009A59B1" w:rsidP="00412C91">
            <w:pPr>
              <w:rPr>
                <w:b/>
                <w:bCs/>
              </w:rPr>
            </w:pPr>
          </w:p>
        </w:tc>
      </w:tr>
      <w:tr w:rsidR="009A59B1" w14:paraId="6C8F5A28" w14:textId="77777777" w:rsidTr="27285457">
        <w:trPr>
          <w:jc w:val="center"/>
        </w:trPr>
        <w:tc>
          <w:tcPr>
            <w:tcW w:w="5495" w:type="dxa"/>
            <w:gridSpan w:val="2"/>
            <w:vAlign w:val="center"/>
          </w:tcPr>
          <w:p w14:paraId="37ABD531" w14:textId="1AF62719" w:rsidR="009A59B1" w:rsidRPr="00366F43" w:rsidRDefault="27285457" w:rsidP="00412C91">
            <w:pPr>
              <w:rPr>
                <w:b/>
                <w:bCs/>
              </w:rPr>
            </w:pPr>
            <w:r w:rsidRPr="27285457">
              <w:rPr>
                <w:b/>
                <w:bCs/>
              </w:rPr>
              <w:t>Réponse aux risques :</w:t>
            </w:r>
          </w:p>
          <w:p w14:paraId="561E9C15" w14:textId="56762EC8" w:rsidR="009A59B1" w:rsidRDefault="000C7308" w:rsidP="00412C91">
            <w:r w:rsidRPr="000C7308">
              <w:t>Mettre en place un audit de sécurité</w:t>
            </w:r>
          </w:p>
        </w:tc>
        <w:tc>
          <w:tcPr>
            <w:tcW w:w="3787" w:type="dxa"/>
            <w:vMerge/>
          </w:tcPr>
          <w:p w14:paraId="6F56B5F5" w14:textId="77777777" w:rsidR="009A59B1" w:rsidRDefault="009A59B1" w:rsidP="00412C91"/>
        </w:tc>
      </w:tr>
      <w:tr w:rsidR="009A59B1" w14:paraId="26E07473" w14:textId="77777777" w:rsidTr="27285457">
        <w:trPr>
          <w:jc w:val="center"/>
        </w:trPr>
        <w:tc>
          <w:tcPr>
            <w:tcW w:w="5495" w:type="dxa"/>
            <w:gridSpan w:val="2"/>
          </w:tcPr>
          <w:p w14:paraId="5282AEEF" w14:textId="1D6EB49E" w:rsidR="009A59B1" w:rsidRDefault="27285457" w:rsidP="00412C91">
            <w:pPr>
              <w:rPr>
                <w:b/>
                <w:bCs/>
              </w:rPr>
            </w:pPr>
            <w:r w:rsidRPr="27285457">
              <w:rPr>
                <w:b/>
                <w:bCs/>
              </w:rPr>
              <w:t>Actions préconisées :</w:t>
            </w:r>
          </w:p>
          <w:p w14:paraId="7A7DF125" w14:textId="3C83B11F" w:rsidR="009A59B1" w:rsidRPr="004067EA" w:rsidRDefault="009A59B1" w:rsidP="00412C91">
            <w:r w:rsidRPr="00CE3F60">
              <w:t>-</w:t>
            </w:r>
            <w:r>
              <w:t xml:space="preserve"> </w:t>
            </w:r>
            <w:r w:rsidR="00814753">
              <w:t>Effectuer un audit de sécurité par un prestataire externe</w:t>
            </w:r>
          </w:p>
        </w:tc>
        <w:tc>
          <w:tcPr>
            <w:tcW w:w="3787" w:type="dxa"/>
            <w:vMerge/>
          </w:tcPr>
          <w:p w14:paraId="4C990EFA" w14:textId="77777777" w:rsidR="009A59B1" w:rsidRDefault="009A59B1" w:rsidP="00412C91"/>
        </w:tc>
      </w:tr>
    </w:tbl>
    <w:p w14:paraId="3F1E088D" w14:textId="3CBC3926" w:rsidR="00960A74" w:rsidRDefault="00960A74" w:rsidP="004F46F7"/>
    <w:tbl>
      <w:tblPr>
        <w:tblStyle w:val="Grilledutableau"/>
        <w:tblW w:w="0" w:type="auto"/>
        <w:jc w:val="center"/>
        <w:tblCellMar>
          <w:top w:w="57" w:type="dxa"/>
          <w:bottom w:w="57" w:type="dxa"/>
        </w:tblCellMar>
        <w:tblLook w:val="04A0" w:firstRow="1" w:lastRow="0" w:firstColumn="1" w:lastColumn="0" w:noHBand="0" w:noVBand="1"/>
      </w:tblPr>
      <w:tblGrid>
        <w:gridCol w:w="3296"/>
        <w:gridCol w:w="2199"/>
        <w:gridCol w:w="3787"/>
      </w:tblGrid>
      <w:tr w:rsidR="00814753" w14:paraId="1687BD8A" w14:textId="77777777" w:rsidTr="27285457">
        <w:trPr>
          <w:jc w:val="center"/>
        </w:trPr>
        <w:tc>
          <w:tcPr>
            <w:tcW w:w="3296" w:type="dxa"/>
            <w:shd w:val="clear" w:color="auto" w:fill="F2F2F2" w:themeFill="background1" w:themeFillShade="F2"/>
            <w:vAlign w:val="center"/>
          </w:tcPr>
          <w:p w14:paraId="230DDDA6" w14:textId="64760321" w:rsidR="00814753" w:rsidRDefault="00814753" w:rsidP="00412C91">
            <w:r>
              <w:t>Numéro du risque : #</w:t>
            </w:r>
            <w:fldSimple w:instr="SEQ  Image \* MERGEFORMAT">
              <w:r w:rsidR="003B162F">
                <w:rPr>
                  <w:noProof/>
                </w:rPr>
                <w:t>21</w:t>
              </w:r>
            </w:fldSimple>
          </w:p>
        </w:tc>
        <w:tc>
          <w:tcPr>
            <w:tcW w:w="2199" w:type="dxa"/>
            <w:shd w:val="clear" w:color="auto" w:fill="C00000"/>
            <w:vAlign w:val="center"/>
          </w:tcPr>
          <w:p w14:paraId="65FCFD86" w14:textId="77777777" w:rsidR="00814753" w:rsidRDefault="00814753" w:rsidP="00412C91">
            <w:r>
              <w:t>Priorité :  P3</w:t>
            </w:r>
          </w:p>
        </w:tc>
        <w:tc>
          <w:tcPr>
            <w:tcW w:w="3787" w:type="dxa"/>
            <w:vMerge w:val="restart"/>
            <w:shd w:val="clear" w:color="auto" w:fill="D9D9D9" w:themeFill="background1" w:themeFillShade="D9"/>
          </w:tcPr>
          <w:p w14:paraId="3596DDD0" w14:textId="77777777" w:rsidR="00814753" w:rsidRPr="005A321C" w:rsidRDefault="00814753" w:rsidP="00412C91">
            <w:pPr>
              <w:rPr>
                <w:b/>
                <w:bCs/>
              </w:rPr>
            </w:pPr>
            <w:r w:rsidRPr="00303DF1">
              <w:rPr>
                <w:b/>
                <w:bCs/>
              </w:rPr>
              <w:t>Planification</w:t>
            </w: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14753" w14:paraId="2E28AA4E" w14:textId="77777777" w:rsidTr="27285457">
              <w:tc>
                <w:tcPr>
                  <w:tcW w:w="3180" w:type="pct"/>
                  <w:shd w:val="clear" w:color="auto" w:fill="F2F2F2" w:themeFill="background1" w:themeFillShade="F2"/>
                </w:tcPr>
                <w:p w14:paraId="77C8501F" w14:textId="77777777" w:rsidR="00814753" w:rsidRDefault="00814753" w:rsidP="00412C91">
                  <w:r>
                    <w:t xml:space="preserve">Responsable         </w:t>
                  </w:r>
                </w:p>
              </w:tc>
              <w:tc>
                <w:tcPr>
                  <w:tcW w:w="1820" w:type="pct"/>
                  <w:shd w:val="clear" w:color="auto" w:fill="F2F2F2" w:themeFill="background1" w:themeFillShade="F2"/>
                </w:tcPr>
                <w:p w14:paraId="5AB6B41D" w14:textId="77777777" w:rsidR="00814753" w:rsidRDefault="00814753" w:rsidP="00412C91">
                  <w:r>
                    <w:t>Délais </w:t>
                  </w:r>
                </w:p>
              </w:tc>
            </w:tr>
            <w:tr w:rsidR="00814753" w14:paraId="50DE8169" w14:textId="77777777" w:rsidTr="27285457">
              <w:tc>
                <w:tcPr>
                  <w:tcW w:w="3180" w:type="pct"/>
                  <w:shd w:val="clear" w:color="auto" w:fill="F2F2F2" w:themeFill="background1" w:themeFillShade="F2"/>
                </w:tcPr>
                <w:p w14:paraId="691A5025" w14:textId="77777777" w:rsidR="00814753" w:rsidRDefault="00814753" w:rsidP="00412C91"/>
              </w:tc>
              <w:tc>
                <w:tcPr>
                  <w:tcW w:w="1820" w:type="pct"/>
                  <w:shd w:val="clear" w:color="auto" w:fill="F2F2F2" w:themeFill="background1" w:themeFillShade="F2"/>
                </w:tcPr>
                <w:p w14:paraId="3181852B" w14:textId="77777777" w:rsidR="00814753" w:rsidRDefault="00814753" w:rsidP="00412C91">
                  <w:r>
                    <w:t>JJ/MM/AAAA</w:t>
                  </w:r>
                </w:p>
              </w:tc>
            </w:tr>
            <w:tr w:rsidR="00814753" w14:paraId="2B6760B6" w14:textId="77777777" w:rsidTr="27285457">
              <w:tc>
                <w:tcPr>
                  <w:tcW w:w="5000" w:type="pct"/>
                  <w:gridSpan w:val="2"/>
                  <w:shd w:val="clear" w:color="auto" w:fill="F2F2F2" w:themeFill="background1" w:themeFillShade="F2"/>
                </w:tcPr>
                <w:p w14:paraId="03177B3B" w14:textId="117D335F" w:rsidR="00814753" w:rsidRDefault="27285457" w:rsidP="00412C91">
                  <w:r>
                    <w:lastRenderedPageBreak/>
                    <w:t>Action(s) à réaliser(s) :</w:t>
                  </w:r>
                </w:p>
                <w:p w14:paraId="36DF30FE" w14:textId="77777777" w:rsidR="00814753" w:rsidRDefault="00814753" w:rsidP="00412C91"/>
              </w:tc>
            </w:tr>
          </w:tbl>
          <w:p w14:paraId="37F5E7D5" w14:textId="77777777" w:rsidR="00814753" w:rsidRDefault="00814753" w:rsidP="00412C91"/>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14753" w14:paraId="6AE4C22B" w14:textId="77777777" w:rsidTr="27285457">
              <w:tc>
                <w:tcPr>
                  <w:tcW w:w="3180" w:type="pct"/>
                  <w:shd w:val="clear" w:color="auto" w:fill="F2F2F2" w:themeFill="background1" w:themeFillShade="F2"/>
                </w:tcPr>
                <w:p w14:paraId="6FCB9551" w14:textId="77777777" w:rsidR="00814753" w:rsidRDefault="00814753" w:rsidP="00412C91">
                  <w:r>
                    <w:t xml:space="preserve">Responsable          </w:t>
                  </w:r>
                </w:p>
              </w:tc>
              <w:tc>
                <w:tcPr>
                  <w:tcW w:w="1820" w:type="pct"/>
                  <w:shd w:val="clear" w:color="auto" w:fill="F2F2F2" w:themeFill="background1" w:themeFillShade="F2"/>
                </w:tcPr>
                <w:p w14:paraId="702C3471" w14:textId="77777777" w:rsidR="00814753" w:rsidRDefault="00814753" w:rsidP="00412C91">
                  <w:r>
                    <w:t>Délais </w:t>
                  </w:r>
                </w:p>
              </w:tc>
            </w:tr>
            <w:tr w:rsidR="00814753" w14:paraId="5A94FF66" w14:textId="77777777" w:rsidTr="27285457">
              <w:tc>
                <w:tcPr>
                  <w:tcW w:w="3180" w:type="pct"/>
                  <w:shd w:val="clear" w:color="auto" w:fill="F2F2F2" w:themeFill="background1" w:themeFillShade="F2"/>
                </w:tcPr>
                <w:p w14:paraId="64F9D3D8" w14:textId="77777777" w:rsidR="00814753" w:rsidRDefault="00814753" w:rsidP="00412C91"/>
              </w:tc>
              <w:tc>
                <w:tcPr>
                  <w:tcW w:w="1820" w:type="pct"/>
                  <w:shd w:val="clear" w:color="auto" w:fill="F2F2F2" w:themeFill="background1" w:themeFillShade="F2"/>
                </w:tcPr>
                <w:p w14:paraId="5F40F8C8" w14:textId="77777777" w:rsidR="00814753" w:rsidRDefault="00814753" w:rsidP="00412C91">
                  <w:r>
                    <w:t>JJ/MM/AAAA</w:t>
                  </w:r>
                </w:p>
              </w:tc>
            </w:tr>
            <w:tr w:rsidR="00814753" w14:paraId="452170A7" w14:textId="77777777" w:rsidTr="27285457">
              <w:tc>
                <w:tcPr>
                  <w:tcW w:w="5000" w:type="pct"/>
                  <w:gridSpan w:val="2"/>
                  <w:shd w:val="clear" w:color="auto" w:fill="F2F2F2" w:themeFill="background1" w:themeFillShade="F2"/>
                </w:tcPr>
                <w:p w14:paraId="2116D7BB" w14:textId="41B57BA8" w:rsidR="00814753" w:rsidRDefault="27285457" w:rsidP="00412C91">
                  <w:r>
                    <w:t>Action(s) à réaliser(s) :</w:t>
                  </w:r>
                </w:p>
                <w:p w14:paraId="045ED516" w14:textId="77777777" w:rsidR="00814753" w:rsidRDefault="00814753" w:rsidP="00412C91"/>
              </w:tc>
            </w:tr>
          </w:tbl>
          <w:p w14:paraId="2EEB9155" w14:textId="77777777" w:rsidR="00814753" w:rsidRDefault="00814753" w:rsidP="00412C91">
            <w:pPr>
              <w:jc w:val="center"/>
            </w:pPr>
          </w:p>
          <w:tbl>
            <w:tblPr>
              <w:tblStyle w:val="Grilledutableau"/>
              <w:tblW w:w="5000" w:type="pct"/>
              <w:shd w:val="clear" w:color="auto" w:fill="F2F2F2" w:themeFill="background1" w:themeFillShade="F2"/>
              <w:tblLook w:val="04A0" w:firstRow="1" w:lastRow="0" w:firstColumn="1" w:lastColumn="0" w:noHBand="0" w:noVBand="1"/>
            </w:tblPr>
            <w:tblGrid>
              <w:gridCol w:w="1951"/>
              <w:gridCol w:w="1610"/>
            </w:tblGrid>
            <w:tr w:rsidR="00814753" w14:paraId="211A105F" w14:textId="77777777" w:rsidTr="27285457">
              <w:tc>
                <w:tcPr>
                  <w:tcW w:w="3180" w:type="pct"/>
                  <w:shd w:val="clear" w:color="auto" w:fill="F2F2F2" w:themeFill="background1" w:themeFillShade="F2"/>
                </w:tcPr>
                <w:p w14:paraId="1E333B7A" w14:textId="77777777" w:rsidR="00814753" w:rsidRDefault="00814753" w:rsidP="00412C91">
                  <w:r>
                    <w:t xml:space="preserve">Responsable             </w:t>
                  </w:r>
                </w:p>
              </w:tc>
              <w:tc>
                <w:tcPr>
                  <w:tcW w:w="1820" w:type="pct"/>
                  <w:shd w:val="clear" w:color="auto" w:fill="F2F2F2" w:themeFill="background1" w:themeFillShade="F2"/>
                </w:tcPr>
                <w:p w14:paraId="2E7D89BE" w14:textId="77777777" w:rsidR="00814753" w:rsidRDefault="00814753" w:rsidP="00412C91">
                  <w:r>
                    <w:t>Délais </w:t>
                  </w:r>
                </w:p>
              </w:tc>
            </w:tr>
            <w:tr w:rsidR="00814753" w14:paraId="1BAC06B8" w14:textId="77777777" w:rsidTr="27285457">
              <w:tc>
                <w:tcPr>
                  <w:tcW w:w="3180" w:type="pct"/>
                  <w:shd w:val="clear" w:color="auto" w:fill="F2F2F2" w:themeFill="background1" w:themeFillShade="F2"/>
                </w:tcPr>
                <w:p w14:paraId="7FF2D7E3" w14:textId="77777777" w:rsidR="00814753" w:rsidRDefault="00814753" w:rsidP="00412C91"/>
              </w:tc>
              <w:tc>
                <w:tcPr>
                  <w:tcW w:w="1820" w:type="pct"/>
                  <w:shd w:val="clear" w:color="auto" w:fill="F2F2F2" w:themeFill="background1" w:themeFillShade="F2"/>
                </w:tcPr>
                <w:p w14:paraId="22511554" w14:textId="77777777" w:rsidR="00814753" w:rsidRDefault="00814753" w:rsidP="00412C91">
                  <w:r>
                    <w:t>JJ/MM/AAAA</w:t>
                  </w:r>
                </w:p>
              </w:tc>
            </w:tr>
            <w:tr w:rsidR="00814753" w14:paraId="0BC52D97" w14:textId="77777777" w:rsidTr="27285457">
              <w:tc>
                <w:tcPr>
                  <w:tcW w:w="5000" w:type="pct"/>
                  <w:gridSpan w:val="2"/>
                  <w:shd w:val="clear" w:color="auto" w:fill="F2F2F2" w:themeFill="background1" w:themeFillShade="F2"/>
                </w:tcPr>
                <w:p w14:paraId="318A7419" w14:textId="17422571" w:rsidR="00814753" w:rsidRDefault="27285457" w:rsidP="00412C91">
                  <w:r>
                    <w:t>Action(s) à réaliser(s) :</w:t>
                  </w:r>
                </w:p>
                <w:p w14:paraId="27949FDA" w14:textId="77777777" w:rsidR="00814753" w:rsidRDefault="00814753" w:rsidP="00412C91"/>
              </w:tc>
            </w:tr>
          </w:tbl>
          <w:p w14:paraId="2672A098" w14:textId="77777777" w:rsidR="00814753" w:rsidRDefault="00814753" w:rsidP="00412C91"/>
        </w:tc>
      </w:tr>
      <w:tr w:rsidR="00814753" w14:paraId="0E01FF84" w14:textId="77777777" w:rsidTr="27285457">
        <w:trPr>
          <w:jc w:val="center"/>
        </w:trPr>
        <w:tc>
          <w:tcPr>
            <w:tcW w:w="5495" w:type="dxa"/>
            <w:gridSpan w:val="2"/>
            <w:vAlign w:val="center"/>
          </w:tcPr>
          <w:p w14:paraId="707F1432" w14:textId="60723D4B" w:rsidR="00814753" w:rsidRDefault="00814753" w:rsidP="00412C91">
            <w:r w:rsidRPr="00303DF1">
              <w:rPr>
                <w:b/>
                <w:bCs/>
              </w:rPr>
              <w:t>Description du risque :</w:t>
            </w:r>
            <w:r>
              <w:t xml:space="preserve"> </w:t>
            </w:r>
            <w:r>
              <w:br/>
            </w:r>
            <w:r w:rsidR="00F60F58" w:rsidRPr="00F60F58">
              <w:t xml:space="preserve">Problème de sécurité informatique sur la solution </w:t>
            </w:r>
            <w:r w:rsidR="005B03DC">
              <w:lastRenderedPageBreak/>
              <w:t>ERP-NOW</w:t>
            </w:r>
          </w:p>
        </w:tc>
        <w:tc>
          <w:tcPr>
            <w:tcW w:w="3787" w:type="dxa"/>
            <w:vMerge/>
          </w:tcPr>
          <w:p w14:paraId="5636C3CA" w14:textId="77777777" w:rsidR="00814753" w:rsidRDefault="00814753" w:rsidP="00412C91"/>
        </w:tc>
      </w:tr>
      <w:tr w:rsidR="00814753" w14:paraId="16A11A5A" w14:textId="77777777" w:rsidTr="27285457">
        <w:trPr>
          <w:jc w:val="center"/>
        </w:trPr>
        <w:tc>
          <w:tcPr>
            <w:tcW w:w="3296" w:type="dxa"/>
            <w:shd w:val="clear" w:color="auto" w:fill="F2F2F2" w:themeFill="background1" w:themeFillShade="F2"/>
          </w:tcPr>
          <w:p w14:paraId="7DB42A57" w14:textId="77777777" w:rsidR="00814753" w:rsidRPr="005B7780" w:rsidRDefault="00814753" w:rsidP="00412C91">
            <w:pPr>
              <w:rPr>
                <w:b/>
                <w:bCs/>
              </w:rPr>
            </w:pPr>
            <w:r w:rsidRPr="005B7780">
              <w:rPr>
                <w:b/>
                <w:bCs/>
              </w:rPr>
              <w:t>Probabilité</w:t>
            </w:r>
          </w:p>
          <w:p w14:paraId="03C93F13" w14:textId="72CE843B" w:rsidR="00814753" w:rsidRDefault="00000000" w:rsidP="00412C91">
            <w:sdt>
              <w:sdtPr>
                <w:id w:val="-1105493349"/>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5D6BD0">
              <w:t>t</w:t>
            </w:r>
            <w:r w:rsidR="00814753">
              <w:t>rès peu probable</w:t>
            </w:r>
          </w:p>
          <w:p w14:paraId="5A856BEE" w14:textId="43F1DEFF" w:rsidR="00814753" w:rsidRDefault="00000000" w:rsidP="00412C91">
            <w:sdt>
              <w:sdtPr>
                <w:id w:val="-868524243"/>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5D6BD0">
              <w:t>i</w:t>
            </w:r>
            <w:r w:rsidR="00814753">
              <w:t>mprobable</w:t>
            </w:r>
          </w:p>
          <w:p w14:paraId="4B8A73DC" w14:textId="1BF90215" w:rsidR="00814753" w:rsidRDefault="00000000" w:rsidP="00412C91">
            <w:sdt>
              <w:sdtPr>
                <w:id w:val="-1715033748"/>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5D6BD0">
              <w:t>p</w:t>
            </w:r>
            <w:r w:rsidR="00814753">
              <w:t>robable</w:t>
            </w:r>
          </w:p>
          <w:p w14:paraId="198B9611" w14:textId="177485B3" w:rsidR="00814753" w:rsidRDefault="00000000" w:rsidP="00412C91">
            <w:sdt>
              <w:sdtPr>
                <w:id w:val="-329062188"/>
                <w14:checkbox>
                  <w14:checked w14:val="1"/>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FB3F35">
              <w:t>t</w:t>
            </w:r>
            <w:r w:rsidR="00814753">
              <w:t>rès probable</w:t>
            </w:r>
          </w:p>
          <w:p w14:paraId="1B08C72C" w14:textId="057FB9D6" w:rsidR="00814753" w:rsidRDefault="00000000" w:rsidP="00412C91">
            <w:sdt>
              <w:sdtPr>
                <w:id w:val="1769961821"/>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FB3F35">
              <w:t>c</w:t>
            </w:r>
            <w:r w:rsidR="00814753">
              <w:t>ertain</w:t>
            </w:r>
          </w:p>
        </w:tc>
        <w:tc>
          <w:tcPr>
            <w:tcW w:w="2199" w:type="dxa"/>
            <w:shd w:val="clear" w:color="auto" w:fill="F2F2F2" w:themeFill="background1" w:themeFillShade="F2"/>
          </w:tcPr>
          <w:p w14:paraId="3ACD90EB" w14:textId="77777777" w:rsidR="00814753" w:rsidRPr="005B7780" w:rsidRDefault="00814753" w:rsidP="00412C91">
            <w:pPr>
              <w:rPr>
                <w:b/>
                <w:bCs/>
              </w:rPr>
            </w:pPr>
            <w:r w:rsidRPr="005B7780">
              <w:rPr>
                <w:b/>
                <w:bCs/>
              </w:rPr>
              <w:t>Gravité</w:t>
            </w:r>
          </w:p>
          <w:p w14:paraId="7B3D481B" w14:textId="4385473D" w:rsidR="00814753" w:rsidRDefault="00000000" w:rsidP="00412C91">
            <w:sdt>
              <w:sdtPr>
                <w:id w:val="1304971832"/>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FB3F35">
              <w:t>t</w:t>
            </w:r>
            <w:r w:rsidR="00814753">
              <w:t>rès faible</w:t>
            </w:r>
          </w:p>
          <w:p w14:paraId="7904319C" w14:textId="19C7BFEA" w:rsidR="00814753" w:rsidRDefault="00000000" w:rsidP="00412C91">
            <w:sdt>
              <w:sdtPr>
                <w:id w:val="-1607182806"/>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FB3F35">
              <w:t>f</w:t>
            </w:r>
            <w:r w:rsidR="00814753">
              <w:t>aible</w:t>
            </w:r>
          </w:p>
          <w:p w14:paraId="30F02CFA" w14:textId="49E80C07" w:rsidR="00814753" w:rsidRDefault="00000000" w:rsidP="00412C91">
            <w:sdt>
              <w:sdtPr>
                <w:id w:val="-555315345"/>
                <w14:checkbox>
                  <w14:checked w14:val="0"/>
                  <w14:checkedState w14:val="2612" w14:font="MS Gothic"/>
                  <w14:uncheckedState w14:val="2610" w14:font="MS Gothic"/>
                </w14:checkbox>
              </w:sdtPr>
              <w:sdtContent>
                <w:r w:rsidR="00F60F58">
                  <w:rPr>
                    <w:rFonts w:ascii="MS Gothic" w:eastAsia="MS Gothic" w:hAnsi="MS Gothic" w:hint="eastAsia"/>
                  </w:rPr>
                  <w:t>☐</w:t>
                </w:r>
              </w:sdtContent>
            </w:sdt>
            <w:r w:rsidR="00814753">
              <w:t xml:space="preserve"> </w:t>
            </w:r>
            <w:r w:rsidR="00FB3F35">
              <w:t>élevée</w:t>
            </w:r>
          </w:p>
          <w:p w14:paraId="08FA3DAD" w14:textId="7BB6732A" w:rsidR="00814753" w:rsidRDefault="00000000" w:rsidP="00412C91">
            <w:sdt>
              <w:sdtPr>
                <w:id w:val="-174182858"/>
                <w14:checkbox>
                  <w14:checked w14:val="1"/>
                  <w14:checkedState w14:val="2612" w14:font="MS Gothic"/>
                  <w14:uncheckedState w14:val="2610" w14:font="MS Gothic"/>
                </w14:checkbox>
              </w:sdtPr>
              <w:sdtContent>
                <w:r w:rsidR="00F60F58">
                  <w:rPr>
                    <w:rFonts w:ascii="MS Gothic" w:eastAsia="MS Gothic" w:hAnsi="MS Gothic" w:hint="eastAsia"/>
                  </w:rPr>
                  <w:t>☒</w:t>
                </w:r>
              </w:sdtContent>
            </w:sdt>
            <w:r w:rsidR="00814753">
              <w:t xml:space="preserve"> </w:t>
            </w:r>
            <w:r w:rsidR="00FB3F35">
              <w:t>t</w:t>
            </w:r>
            <w:r w:rsidR="00814753">
              <w:t>rès élevé</w:t>
            </w:r>
            <w:r w:rsidR="00FB3F35">
              <w:t>e</w:t>
            </w:r>
          </w:p>
          <w:p w14:paraId="031CDAF0" w14:textId="60D3B888" w:rsidR="00814753" w:rsidRDefault="00000000" w:rsidP="00412C91">
            <w:sdt>
              <w:sdtPr>
                <w:id w:val="663442822"/>
                <w14:checkbox>
                  <w14:checked w14:val="0"/>
                  <w14:checkedState w14:val="2612" w14:font="MS Gothic"/>
                  <w14:uncheckedState w14:val="2610" w14:font="MS Gothic"/>
                </w14:checkbox>
              </w:sdtPr>
              <w:sdtContent>
                <w:r w:rsidR="00814753">
                  <w:rPr>
                    <w:rFonts w:ascii="MS Gothic" w:eastAsia="MS Gothic" w:hAnsi="MS Gothic" w:hint="eastAsia"/>
                  </w:rPr>
                  <w:t>☐</w:t>
                </w:r>
              </w:sdtContent>
            </w:sdt>
            <w:r w:rsidR="00814753">
              <w:t xml:space="preserve"> </w:t>
            </w:r>
            <w:r w:rsidR="00821906">
              <w:t>b</w:t>
            </w:r>
            <w:r w:rsidR="00814753">
              <w:t>loquant</w:t>
            </w:r>
          </w:p>
        </w:tc>
        <w:tc>
          <w:tcPr>
            <w:tcW w:w="3787" w:type="dxa"/>
            <w:vMerge/>
          </w:tcPr>
          <w:p w14:paraId="0507C870" w14:textId="77777777" w:rsidR="00814753" w:rsidRPr="005B7780" w:rsidRDefault="00814753" w:rsidP="00412C91">
            <w:pPr>
              <w:rPr>
                <w:b/>
                <w:bCs/>
              </w:rPr>
            </w:pPr>
          </w:p>
        </w:tc>
      </w:tr>
      <w:tr w:rsidR="00814753" w14:paraId="47438753" w14:textId="77777777" w:rsidTr="27285457">
        <w:trPr>
          <w:jc w:val="center"/>
        </w:trPr>
        <w:tc>
          <w:tcPr>
            <w:tcW w:w="5495" w:type="dxa"/>
            <w:gridSpan w:val="2"/>
            <w:vAlign w:val="center"/>
          </w:tcPr>
          <w:p w14:paraId="3D7CB8DE" w14:textId="34807A8F" w:rsidR="00814753" w:rsidRPr="00366F43" w:rsidRDefault="27285457" w:rsidP="00412C91">
            <w:pPr>
              <w:rPr>
                <w:b/>
                <w:bCs/>
              </w:rPr>
            </w:pPr>
            <w:r w:rsidRPr="27285457">
              <w:rPr>
                <w:b/>
                <w:bCs/>
              </w:rPr>
              <w:t>Réponse aux risques :</w:t>
            </w:r>
          </w:p>
          <w:p w14:paraId="74CCE07E" w14:textId="77777777" w:rsidR="00814753" w:rsidRDefault="00814753" w:rsidP="00412C91">
            <w:r w:rsidRPr="000C7308">
              <w:t>Mettre en place un audit de sécurité</w:t>
            </w:r>
          </w:p>
        </w:tc>
        <w:tc>
          <w:tcPr>
            <w:tcW w:w="3787" w:type="dxa"/>
            <w:vMerge/>
          </w:tcPr>
          <w:p w14:paraId="72CD4100" w14:textId="77777777" w:rsidR="00814753" w:rsidRDefault="00814753" w:rsidP="00412C91"/>
        </w:tc>
      </w:tr>
      <w:tr w:rsidR="00814753" w14:paraId="171E3A9C" w14:textId="77777777" w:rsidTr="27285457">
        <w:trPr>
          <w:jc w:val="center"/>
        </w:trPr>
        <w:tc>
          <w:tcPr>
            <w:tcW w:w="5495" w:type="dxa"/>
            <w:gridSpan w:val="2"/>
          </w:tcPr>
          <w:p w14:paraId="04AB4B68" w14:textId="49849700" w:rsidR="00814753" w:rsidRDefault="27285457" w:rsidP="00412C91">
            <w:pPr>
              <w:rPr>
                <w:b/>
                <w:bCs/>
              </w:rPr>
            </w:pPr>
            <w:r w:rsidRPr="27285457">
              <w:rPr>
                <w:b/>
                <w:bCs/>
              </w:rPr>
              <w:t>Actions préconisées :</w:t>
            </w:r>
          </w:p>
          <w:p w14:paraId="08AC2365" w14:textId="3902A85D" w:rsidR="004D78A9" w:rsidRDefault="27285457" w:rsidP="00412C91">
            <w:r>
              <w:t>- Sensibilisé les développeurs et intégrateurs à la sécurité de l’application</w:t>
            </w:r>
          </w:p>
          <w:p w14:paraId="3A787680" w14:textId="55BD66F5" w:rsidR="00814753" w:rsidRPr="004067EA" w:rsidRDefault="004D78A9" w:rsidP="00412C91">
            <w:r>
              <w:t xml:space="preserve">- </w:t>
            </w:r>
            <w:r w:rsidR="009122BB">
              <w:t>En fin de projet, e</w:t>
            </w:r>
            <w:r w:rsidR="00814753">
              <w:t>ffectuer un audit de sécurité par un prestataire externe</w:t>
            </w:r>
          </w:p>
        </w:tc>
        <w:tc>
          <w:tcPr>
            <w:tcW w:w="3787" w:type="dxa"/>
            <w:vMerge/>
          </w:tcPr>
          <w:p w14:paraId="3A66DC4D" w14:textId="77777777" w:rsidR="00814753" w:rsidRDefault="00814753" w:rsidP="00412C91"/>
        </w:tc>
      </w:tr>
    </w:tbl>
    <w:p w14:paraId="1BE94524" w14:textId="77777777" w:rsidR="00814753" w:rsidRDefault="00814753" w:rsidP="004F46F7"/>
    <w:p w14:paraId="59B9638F" w14:textId="049F4C07" w:rsidR="00851822" w:rsidRDefault="00851822" w:rsidP="00851822">
      <w:pPr>
        <w:pStyle w:val="Titre1"/>
      </w:pPr>
      <w:bookmarkStart w:id="21" w:name="_Toc52735392"/>
      <w:bookmarkStart w:id="22" w:name="_Toc160375316"/>
      <w:r>
        <w:t>Synthèse</w:t>
      </w:r>
      <w:bookmarkEnd w:id="21"/>
      <w:bookmarkEnd w:id="22"/>
    </w:p>
    <w:p w14:paraId="6E346C6D" w14:textId="6C30812A" w:rsidR="006329D2" w:rsidRDefault="006329D2" w:rsidP="006329D2">
      <w:pPr>
        <w:rPr>
          <w:lang w:eastAsia="en-US"/>
        </w:rPr>
      </w:pPr>
    </w:p>
    <w:p w14:paraId="1F3D52FF" w14:textId="587FDF5E" w:rsidR="00BE1DE2" w:rsidRDefault="27285457" w:rsidP="006329D2">
      <w:pPr>
        <w:rPr>
          <w:lang w:eastAsia="en-US"/>
        </w:rPr>
      </w:pPr>
      <w:r w:rsidRPr="27285457">
        <w:rPr>
          <w:lang w:eastAsia="en-US"/>
        </w:rPr>
        <w:t>Ce projet d’envergure international</w:t>
      </w:r>
      <w:r w:rsidRPr="27285457">
        <w:rPr>
          <w:szCs w:val="21"/>
          <w:lang w:eastAsia="en-US"/>
        </w:rPr>
        <w:t xml:space="preserve">e comporte des risques aussi bien politique, économique, socioculturel, technologique, écologique et légal. Un comité projet principal sera </w:t>
      </w:r>
      <w:r w:rsidRPr="27285457">
        <w:rPr>
          <w:lang w:eastAsia="en-US"/>
        </w:rPr>
        <w:t xml:space="preserve">composé des chefs de projets des différentes filiales </w:t>
      </w:r>
      <w:r w:rsidR="0091309B">
        <w:rPr>
          <w:lang w:eastAsia="en-US"/>
        </w:rPr>
        <w:t xml:space="preserve">et maison mère </w:t>
      </w:r>
      <w:r w:rsidRPr="27285457">
        <w:rPr>
          <w:lang w:eastAsia="en-US"/>
        </w:rPr>
        <w:t>participant au projet. L’objectif de ce comité de projet est :</w:t>
      </w:r>
    </w:p>
    <w:p w14:paraId="1011C692" w14:textId="642649D9" w:rsidR="00BE1DE2" w:rsidRDefault="27285457" w:rsidP="00BE1DE2">
      <w:pPr>
        <w:pStyle w:val="Paragraphedeliste"/>
        <w:numPr>
          <w:ilvl w:val="2"/>
          <w:numId w:val="28"/>
        </w:numPr>
      </w:pPr>
      <w:r>
        <w:t>De recevoir les différentes expressions des besoins des filiales,</w:t>
      </w:r>
    </w:p>
    <w:p w14:paraId="4223D7A3" w14:textId="2927002C" w:rsidR="00BE1DE2" w:rsidRDefault="00745987" w:rsidP="00BE1DE2">
      <w:pPr>
        <w:pStyle w:val="Paragraphedeliste"/>
        <w:numPr>
          <w:ilvl w:val="2"/>
          <w:numId w:val="28"/>
        </w:numPr>
      </w:pPr>
      <w:r>
        <w:t>g</w:t>
      </w:r>
      <w:r w:rsidR="27285457">
        <w:t xml:space="preserve">érer l’avancement du projet dans sa globalité, </w:t>
      </w:r>
    </w:p>
    <w:p w14:paraId="1932B88C" w14:textId="6E25E2E2" w:rsidR="00227A94" w:rsidRDefault="00745987" w:rsidP="00BE1DE2">
      <w:pPr>
        <w:pStyle w:val="Paragraphedeliste"/>
        <w:numPr>
          <w:ilvl w:val="2"/>
          <w:numId w:val="28"/>
        </w:numPr>
      </w:pPr>
      <w:r>
        <w:t>organisé</w:t>
      </w:r>
      <w:r w:rsidR="27285457">
        <w:t xml:space="preserve"> et communiquer </w:t>
      </w:r>
      <w:r w:rsidR="27285457" w:rsidRPr="27285457">
        <w:rPr>
          <w:rFonts w:eastAsiaTheme="minorEastAsia"/>
          <w:szCs w:val="20"/>
        </w:rPr>
        <w:t>à 360 degrés</w:t>
      </w:r>
    </w:p>
    <w:p w14:paraId="2640C297" w14:textId="77777777" w:rsidR="00D90B01" w:rsidRDefault="00D90B01" w:rsidP="00BE1DE2">
      <w:pPr>
        <w:pStyle w:val="Paragraphedeliste"/>
        <w:numPr>
          <w:ilvl w:val="2"/>
          <w:numId w:val="28"/>
        </w:numPr>
      </w:pPr>
      <w:r>
        <w:t>Effectuer le reporting auprès du comité de direction</w:t>
      </w:r>
    </w:p>
    <w:p w14:paraId="32B69829" w14:textId="77777777" w:rsidR="00D90B01" w:rsidRDefault="00D90B01" w:rsidP="00D90B01"/>
    <w:p w14:paraId="69804DAD" w14:textId="061E6D08" w:rsidR="00BA140F" w:rsidRDefault="27285457" w:rsidP="00D90B01">
      <w:r>
        <w:t>Le comité de pilotage composé des différents directeurs de filiales et de la maison mère sera là pour arbitrer sur les choix ne pouvant pas être arbitrés par le comité de projet principal.</w:t>
      </w:r>
    </w:p>
    <w:p w14:paraId="40747BE8" w14:textId="77777777" w:rsidR="00BA140F" w:rsidRDefault="00BA140F" w:rsidP="00D90B01"/>
    <w:p w14:paraId="050CE6B6" w14:textId="22D12A7F" w:rsidR="00CB5F96" w:rsidRPr="006329D2" w:rsidRDefault="27285457" w:rsidP="00D90B01">
      <w:r>
        <w:t xml:space="preserve">La communication sera importante pour ce projet, de ce faite, chaque comité de projet devra fournir un plan de communication en prenant en compte l’aspect culturel. </w:t>
      </w:r>
    </w:p>
    <w:sectPr w:rsidR="00CB5F96" w:rsidRPr="006329D2" w:rsidSect="00B572DD">
      <w:pgSz w:w="11900" w:h="16840"/>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30AB" w14:textId="77777777" w:rsidR="00B572DD" w:rsidRDefault="00B572DD" w:rsidP="002F5EFE">
      <w:r>
        <w:separator/>
      </w:r>
    </w:p>
  </w:endnote>
  <w:endnote w:type="continuationSeparator" w:id="0">
    <w:p w14:paraId="0DC16295" w14:textId="77777777" w:rsidR="00B572DD" w:rsidRDefault="00B572DD" w:rsidP="002F5EFE">
      <w:r>
        <w:continuationSeparator/>
      </w:r>
    </w:p>
  </w:endnote>
  <w:endnote w:type="continuationNotice" w:id="1">
    <w:p w14:paraId="5CE348C7" w14:textId="77777777" w:rsidR="00B572DD" w:rsidRDefault="00B5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04"/>
      <w:gridCol w:w="1592"/>
    </w:tblGrid>
    <w:tr w:rsidR="00C17FD8" w14:paraId="4F1E1238" w14:textId="77777777" w:rsidTr="007E3D8B">
      <w:trPr>
        <w:trHeight w:hRule="exact" w:val="115"/>
        <w:jc w:val="center"/>
      </w:trPr>
      <w:tc>
        <w:tcPr>
          <w:tcW w:w="7513" w:type="dxa"/>
          <w:shd w:val="clear" w:color="auto" w:fill="4472C4" w:themeFill="accent1"/>
          <w:tcMar>
            <w:top w:w="0" w:type="dxa"/>
            <w:bottom w:w="0" w:type="dxa"/>
          </w:tcMar>
        </w:tcPr>
        <w:p w14:paraId="732C5DDA" w14:textId="77777777" w:rsidR="00C17FD8" w:rsidRDefault="00C17FD8">
          <w:pPr>
            <w:pStyle w:val="En-tte"/>
            <w:rPr>
              <w:caps/>
              <w:sz w:val="18"/>
            </w:rPr>
          </w:pPr>
        </w:p>
      </w:tc>
      <w:tc>
        <w:tcPr>
          <w:tcW w:w="1553" w:type="dxa"/>
          <w:shd w:val="clear" w:color="auto" w:fill="4472C4" w:themeFill="accent1"/>
          <w:tcMar>
            <w:top w:w="0" w:type="dxa"/>
            <w:bottom w:w="0" w:type="dxa"/>
          </w:tcMar>
        </w:tcPr>
        <w:p w14:paraId="081956A8" w14:textId="77777777" w:rsidR="00C17FD8" w:rsidRDefault="00C17FD8">
          <w:pPr>
            <w:pStyle w:val="En-tte"/>
            <w:jc w:val="right"/>
            <w:rPr>
              <w:caps/>
              <w:sz w:val="18"/>
            </w:rPr>
          </w:pPr>
        </w:p>
      </w:tc>
    </w:tr>
    <w:tr w:rsidR="00C17FD8" w14:paraId="09DC02E4" w14:textId="77777777" w:rsidTr="007E3D8B">
      <w:trPr>
        <w:jc w:val="center"/>
      </w:trPr>
      <w:tc>
        <w:tcPr>
          <w:tcW w:w="7513" w:type="dxa"/>
          <w:shd w:val="clear" w:color="auto" w:fill="auto"/>
          <w:vAlign w:val="center"/>
        </w:tcPr>
        <w:p w14:paraId="4FADC81B" w14:textId="360EDF8E" w:rsidR="00C17FD8" w:rsidRDefault="00BB5465" w:rsidP="0079618D">
          <w:pPr>
            <w:pStyle w:val="Pieddepage"/>
            <w:rPr>
              <w:caps/>
              <w:color w:val="808080" w:themeColor="background1" w:themeShade="80"/>
              <w:sz w:val="18"/>
              <w:szCs w:val="18"/>
            </w:rPr>
          </w:pPr>
          <w:r>
            <w:rPr>
              <w:caps/>
              <w:color w:val="808080" w:themeColor="background1" w:themeShade="80"/>
              <w:sz w:val="18"/>
              <w:szCs w:val="18"/>
            </w:rPr>
            <w:t>Client</w:t>
          </w:r>
          <w:r w:rsidR="009D5BCB">
            <w:rPr>
              <w:caps/>
              <w:color w:val="808080" w:themeColor="background1" w:themeShade="80"/>
              <w:sz w:val="18"/>
              <w:szCs w:val="18"/>
            </w:rPr>
            <w:t xml:space="preserve"> </w:t>
          </w:r>
          <w:r w:rsidR="00C17FD8">
            <w:rPr>
              <w:caps/>
              <w:color w:val="808080" w:themeColor="background1" w:themeShade="80"/>
              <w:sz w:val="18"/>
              <w:szCs w:val="18"/>
            </w:rPr>
            <w:t xml:space="preserve">- </w:t>
          </w:r>
          <w:r w:rsidR="0079618D" w:rsidRPr="0079618D">
            <w:rPr>
              <w:caps/>
              <w:color w:val="808080" w:themeColor="background1" w:themeShade="80"/>
              <w:sz w:val="18"/>
              <w:szCs w:val="18"/>
            </w:rPr>
            <w:t>ANALYSE DES RISQUES</w:t>
          </w:r>
          <w:r w:rsidR="001042D2">
            <w:rPr>
              <w:caps/>
              <w:color w:val="808080" w:themeColor="background1" w:themeShade="80"/>
              <w:sz w:val="18"/>
              <w:szCs w:val="18"/>
            </w:rPr>
            <w:t xml:space="preserve"> - </w:t>
          </w:r>
          <w:r w:rsidR="0079618D" w:rsidRPr="0079618D">
            <w:rPr>
              <w:caps/>
              <w:color w:val="808080" w:themeColor="background1" w:themeShade="80"/>
              <w:sz w:val="18"/>
              <w:szCs w:val="18"/>
            </w:rPr>
            <w:t xml:space="preserve">MIGRATION </w:t>
          </w:r>
          <w:r>
            <w:rPr>
              <w:caps/>
              <w:color w:val="808080" w:themeColor="background1" w:themeShade="80"/>
              <w:sz w:val="18"/>
              <w:szCs w:val="18"/>
            </w:rPr>
            <w:t>ERP</w:t>
          </w:r>
          <w:r w:rsidR="00676027">
            <w:rPr>
              <w:caps/>
              <w:color w:val="808080" w:themeColor="background1" w:themeShade="80"/>
              <w:sz w:val="18"/>
              <w:szCs w:val="18"/>
            </w:rPr>
            <w:t>1</w:t>
          </w:r>
          <w:r w:rsidR="0079618D" w:rsidRPr="0079618D">
            <w:rPr>
              <w:caps/>
              <w:color w:val="808080" w:themeColor="background1" w:themeShade="80"/>
              <w:sz w:val="18"/>
              <w:szCs w:val="18"/>
            </w:rPr>
            <w:t xml:space="preserve"> SUR </w:t>
          </w:r>
          <w:r w:rsidR="005B03DC">
            <w:rPr>
              <w:caps/>
              <w:color w:val="808080" w:themeColor="background1" w:themeShade="80"/>
              <w:sz w:val="18"/>
              <w:szCs w:val="18"/>
            </w:rPr>
            <w:t>ERP</w:t>
          </w:r>
          <w:r w:rsidR="00676027">
            <w:rPr>
              <w:caps/>
              <w:color w:val="808080" w:themeColor="background1" w:themeShade="80"/>
              <w:sz w:val="18"/>
              <w:szCs w:val="18"/>
            </w:rPr>
            <w:t>2</w:t>
          </w:r>
        </w:p>
      </w:tc>
      <w:tc>
        <w:tcPr>
          <w:tcW w:w="1553" w:type="dxa"/>
          <w:shd w:val="clear" w:color="auto" w:fill="auto"/>
          <w:vAlign w:val="center"/>
        </w:tcPr>
        <w:p w14:paraId="58E2A4E0" w14:textId="4DFC2208" w:rsidR="00C17FD8" w:rsidRDefault="00C17FD8">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033B1C">
            <w:rPr>
              <w:caps/>
              <w:noProof/>
              <w:color w:val="808080" w:themeColor="background1" w:themeShade="80"/>
              <w:sz w:val="18"/>
              <w:szCs w:val="18"/>
            </w:rPr>
            <w:t>5</w:t>
          </w:r>
          <w:r>
            <w:rPr>
              <w:caps/>
              <w:color w:val="808080" w:themeColor="background1" w:themeShade="80"/>
              <w:sz w:val="18"/>
              <w:szCs w:val="18"/>
            </w:rPr>
            <w:fldChar w:fldCharType="end"/>
          </w:r>
        </w:p>
      </w:tc>
    </w:tr>
  </w:tbl>
  <w:p w14:paraId="2A66D3AB" w14:textId="77777777" w:rsidR="00C17FD8" w:rsidRDefault="00C17F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5661" w14:textId="77777777" w:rsidR="00B572DD" w:rsidRDefault="00B572DD" w:rsidP="002F5EFE">
      <w:r>
        <w:separator/>
      </w:r>
    </w:p>
  </w:footnote>
  <w:footnote w:type="continuationSeparator" w:id="0">
    <w:p w14:paraId="4454CC63" w14:textId="77777777" w:rsidR="00B572DD" w:rsidRDefault="00B572DD" w:rsidP="002F5EFE">
      <w:r>
        <w:continuationSeparator/>
      </w:r>
    </w:p>
  </w:footnote>
  <w:footnote w:type="continuationNotice" w:id="1">
    <w:p w14:paraId="03A9CEE4" w14:textId="77777777" w:rsidR="00B572DD" w:rsidRDefault="00B57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E94"/>
    <w:multiLevelType w:val="hybridMultilevel"/>
    <w:tmpl w:val="2134272E"/>
    <w:lvl w:ilvl="0" w:tplc="E49E1DB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A50C2"/>
    <w:multiLevelType w:val="hybridMultilevel"/>
    <w:tmpl w:val="25105F3E"/>
    <w:lvl w:ilvl="0" w:tplc="2C8442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A621E"/>
    <w:multiLevelType w:val="hybridMultilevel"/>
    <w:tmpl w:val="B4A49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31509"/>
    <w:multiLevelType w:val="hybridMultilevel"/>
    <w:tmpl w:val="585E7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F1AAE"/>
    <w:multiLevelType w:val="multilevel"/>
    <w:tmpl w:val="8CB8D97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9769E"/>
    <w:multiLevelType w:val="hybridMultilevel"/>
    <w:tmpl w:val="E320FCBA"/>
    <w:lvl w:ilvl="0" w:tplc="A270559E">
      <w:start w:val="19"/>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5443EA"/>
    <w:multiLevelType w:val="hybridMultilevel"/>
    <w:tmpl w:val="8348C4D2"/>
    <w:lvl w:ilvl="0" w:tplc="4F9C66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452D1"/>
    <w:multiLevelType w:val="hybridMultilevel"/>
    <w:tmpl w:val="E6EC8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EE77A3"/>
    <w:multiLevelType w:val="multilevel"/>
    <w:tmpl w:val="CE4271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E5E2921"/>
    <w:multiLevelType w:val="multilevel"/>
    <w:tmpl w:val="9C0E6A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805B0A"/>
    <w:multiLevelType w:val="hybridMultilevel"/>
    <w:tmpl w:val="E73466F0"/>
    <w:lvl w:ilvl="0" w:tplc="2990E74C">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856BB"/>
    <w:multiLevelType w:val="hybridMultilevel"/>
    <w:tmpl w:val="5C6E3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800326"/>
    <w:multiLevelType w:val="hybridMultilevel"/>
    <w:tmpl w:val="FF66B984"/>
    <w:lvl w:ilvl="0" w:tplc="F28EF3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458CE"/>
    <w:multiLevelType w:val="multilevel"/>
    <w:tmpl w:val="EC9A71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02E09"/>
    <w:multiLevelType w:val="hybridMultilevel"/>
    <w:tmpl w:val="FFD2A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8F2F0A"/>
    <w:multiLevelType w:val="hybridMultilevel"/>
    <w:tmpl w:val="B6520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2919E5"/>
    <w:multiLevelType w:val="hybridMultilevel"/>
    <w:tmpl w:val="0242DE0C"/>
    <w:lvl w:ilvl="0" w:tplc="1338C5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224A3A"/>
    <w:multiLevelType w:val="hybridMultilevel"/>
    <w:tmpl w:val="8ACE75EA"/>
    <w:lvl w:ilvl="0" w:tplc="02BADCC8">
      <w:start w:val="1"/>
      <w:numFmt w:val="bullet"/>
      <w:lvlText w:val="•"/>
      <w:lvlJc w:val="left"/>
      <w:pPr>
        <w:tabs>
          <w:tab w:val="num" w:pos="720"/>
        </w:tabs>
        <w:ind w:left="720" w:hanging="360"/>
      </w:pPr>
      <w:rPr>
        <w:rFonts w:ascii="Times New Roman" w:hAnsi="Times New Roman" w:hint="default"/>
      </w:rPr>
    </w:lvl>
    <w:lvl w:ilvl="1" w:tplc="8814DB62">
      <w:numFmt w:val="bullet"/>
      <w:lvlText w:val="•"/>
      <w:lvlJc w:val="left"/>
      <w:pPr>
        <w:tabs>
          <w:tab w:val="num" w:pos="1440"/>
        </w:tabs>
        <w:ind w:left="1440" w:hanging="360"/>
      </w:pPr>
      <w:rPr>
        <w:rFonts w:ascii="Times New Roman" w:hAnsi="Times New Roman" w:hint="default"/>
      </w:rPr>
    </w:lvl>
    <w:lvl w:ilvl="2" w:tplc="E0EA187A" w:tentative="1">
      <w:start w:val="1"/>
      <w:numFmt w:val="bullet"/>
      <w:lvlText w:val="•"/>
      <w:lvlJc w:val="left"/>
      <w:pPr>
        <w:tabs>
          <w:tab w:val="num" w:pos="2160"/>
        </w:tabs>
        <w:ind w:left="2160" w:hanging="360"/>
      </w:pPr>
      <w:rPr>
        <w:rFonts w:ascii="Times New Roman" w:hAnsi="Times New Roman" w:hint="default"/>
      </w:rPr>
    </w:lvl>
    <w:lvl w:ilvl="3" w:tplc="43F6886C" w:tentative="1">
      <w:start w:val="1"/>
      <w:numFmt w:val="bullet"/>
      <w:lvlText w:val="•"/>
      <w:lvlJc w:val="left"/>
      <w:pPr>
        <w:tabs>
          <w:tab w:val="num" w:pos="2880"/>
        </w:tabs>
        <w:ind w:left="2880" w:hanging="360"/>
      </w:pPr>
      <w:rPr>
        <w:rFonts w:ascii="Times New Roman" w:hAnsi="Times New Roman" w:hint="default"/>
      </w:rPr>
    </w:lvl>
    <w:lvl w:ilvl="4" w:tplc="303AA780" w:tentative="1">
      <w:start w:val="1"/>
      <w:numFmt w:val="bullet"/>
      <w:lvlText w:val="•"/>
      <w:lvlJc w:val="left"/>
      <w:pPr>
        <w:tabs>
          <w:tab w:val="num" w:pos="3600"/>
        </w:tabs>
        <w:ind w:left="3600" w:hanging="360"/>
      </w:pPr>
      <w:rPr>
        <w:rFonts w:ascii="Times New Roman" w:hAnsi="Times New Roman" w:hint="default"/>
      </w:rPr>
    </w:lvl>
    <w:lvl w:ilvl="5" w:tplc="7B8AFCC6" w:tentative="1">
      <w:start w:val="1"/>
      <w:numFmt w:val="bullet"/>
      <w:lvlText w:val="•"/>
      <w:lvlJc w:val="left"/>
      <w:pPr>
        <w:tabs>
          <w:tab w:val="num" w:pos="4320"/>
        </w:tabs>
        <w:ind w:left="4320" w:hanging="360"/>
      </w:pPr>
      <w:rPr>
        <w:rFonts w:ascii="Times New Roman" w:hAnsi="Times New Roman" w:hint="default"/>
      </w:rPr>
    </w:lvl>
    <w:lvl w:ilvl="6" w:tplc="FED01B84" w:tentative="1">
      <w:start w:val="1"/>
      <w:numFmt w:val="bullet"/>
      <w:lvlText w:val="•"/>
      <w:lvlJc w:val="left"/>
      <w:pPr>
        <w:tabs>
          <w:tab w:val="num" w:pos="5040"/>
        </w:tabs>
        <w:ind w:left="5040" w:hanging="360"/>
      </w:pPr>
      <w:rPr>
        <w:rFonts w:ascii="Times New Roman" w:hAnsi="Times New Roman" w:hint="default"/>
      </w:rPr>
    </w:lvl>
    <w:lvl w:ilvl="7" w:tplc="FBFC771E" w:tentative="1">
      <w:start w:val="1"/>
      <w:numFmt w:val="bullet"/>
      <w:lvlText w:val="•"/>
      <w:lvlJc w:val="left"/>
      <w:pPr>
        <w:tabs>
          <w:tab w:val="num" w:pos="5760"/>
        </w:tabs>
        <w:ind w:left="5760" w:hanging="360"/>
      </w:pPr>
      <w:rPr>
        <w:rFonts w:ascii="Times New Roman" w:hAnsi="Times New Roman" w:hint="default"/>
      </w:rPr>
    </w:lvl>
    <w:lvl w:ilvl="8" w:tplc="19B8E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9201DC"/>
    <w:multiLevelType w:val="hybridMultilevel"/>
    <w:tmpl w:val="1FCC445C"/>
    <w:lvl w:ilvl="0" w:tplc="4F9C66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342544"/>
    <w:multiLevelType w:val="hybridMultilevel"/>
    <w:tmpl w:val="B2DAE094"/>
    <w:lvl w:ilvl="0" w:tplc="41945C8A">
      <w:start w:val="1"/>
      <w:numFmt w:val="bullet"/>
      <w:lvlText w:val="•"/>
      <w:lvlJc w:val="left"/>
      <w:pPr>
        <w:tabs>
          <w:tab w:val="num" w:pos="720"/>
        </w:tabs>
        <w:ind w:left="720" w:hanging="360"/>
      </w:pPr>
      <w:rPr>
        <w:rFonts w:ascii="Times New Roman" w:hAnsi="Times New Roman" w:hint="default"/>
      </w:rPr>
    </w:lvl>
    <w:lvl w:ilvl="1" w:tplc="A192DD54">
      <w:numFmt w:val="bullet"/>
      <w:lvlText w:val="•"/>
      <w:lvlJc w:val="left"/>
      <w:pPr>
        <w:tabs>
          <w:tab w:val="num" w:pos="1440"/>
        </w:tabs>
        <w:ind w:left="1440" w:hanging="360"/>
      </w:pPr>
      <w:rPr>
        <w:rFonts w:ascii="Times New Roman" w:hAnsi="Times New Roman" w:hint="default"/>
      </w:rPr>
    </w:lvl>
    <w:lvl w:ilvl="2" w:tplc="75D4CE88" w:tentative="1">
      <w:start w:val="1"/>
      <w:numFmt w:val="bullet"/>
      <w:lvlText w:val="•"/>
      <w:lvlJc w:val="left"/>
      <w:pPr>
        <w:tabs>
          <w:tab w:val="num" w:pos="2160"/>
        </w:tabs>
        <w:ind w:left="2160" w:hanging="360"/>
      </w:pPr>
      <w:rPr>
        <w:rFonts w:ascii="Times New Roman" w:hAnsi="Times New Roman" w:hint="default"/>
      </w:rPr>
    </w:lvl>
    <w:lvl w:ilvl="3" w:tplc="E0B28F40" w:tentative="1">
      <w:start w:val="1"/>
      <w:numFmt w:val="bullet"/>
      <w:lvlText w:val="•"/>
      <w:lvlJc w:val="left"/>
      <w:pPr>
        <w:tabs>
          <w:tab w:val="num" w:pos="2880"/>
        </w:tabs>
        <w:ind w:left="2880" w:hanging="360"/>
      </w:pPr>
      <w:rPr>
        <w:rFonts w:ascii="Times New Roman" w:hAnsi="Times New Roman" w:hint="default"/>
      </w:rPr>
    </w:lvl>
    <w:lvl w:ilvl="4" w:tplc="08A4EAA8" w:tentative="1">
      <w:start w:val="1"/>
      <w:numFmt w:val="bullet"/>
      <w:lvlText w:val="•"/>
      <w:lvlJc w:val="left"/>
      <w:pPr>
        <w:tabs>
          <w:tab w:val="num" w:pos="3600"/>
        </w:tabs>
        <w:ind w:left="3600" w:hanging="360"/>
      </w:pPr>
      <w:rPr>
        <w:rFonts w:ascii="Times New Roman" w:hAnsi="Times New Roman" w:hint="default"/>
      </w:rPr>
    </w:lvl>
    <w:lvl w:ilvl="5" w:tplc="D41610CC" w:tentative="1">
      <w:start w:val="1"/>
      <w:numFmt w:val="bullet"/>
      <w:lvlText w:val="•"/>
      <w:lvlJc w:val="left"/>
      <w:pPr>
        <w:tabs>
          <w:tab w:val="num" w:pos="4320"/>
        </w:tabs>
        <w:ind w:left="4320" w:hanging="360"/>
      </w:pPr>
      <w:rPr>
        <w:rFonts w:ascii="Times New Roman" w:hAnsi="Times New Roman" w:hint="default"/>
      </w:rPr>
    </w:lvl>
    <w:lvl w:ilvl="6" w:tplc="B776D9DC" w:tentative="1">
      <w:start w:val="1"/>
      <w:numFmt w:val="bullet"/>
      <w:lvlText w:val="•"/>
      <w:lvlJc w:val="left"/>
      <w:pPr>
        <w:tabs>
          <w:tab w:val="num" w:pos="5040"/>
        </w:tabs>
        <w:ind w:left="5040" w:hanging="360"/>
      </w:pPr>
      <w:rPr>
        <w:rFonts w:ascii="Times New Roman" w:hAnsi="Times New Roman" w:hint="default"/>
      </w:rPr>
    </w:lvl>
    <w:lvl w:ilvl="7" w:tplc="7736C3CC" w:tentative="1">
      <w:start w:val="1"/>
      <w:numFmt w:val="bullet"/>
      <w:lvlText w:val="•"/>
      <w:lvlJc w:val="left"/>
      <w:pPr>
        <w:tabs>
          <w:tab w:val="num" w:pos="5760"/>
        </w:tabs>
        <w:ind w:left="5760" w:hanging="360"/>
      </w:pPr>
      <w:rPr>
        <w:rFonts w:ascii="Times New Roman" w:hAnsi="Times New Roman" w:hint="default"/>
      </w:rPr>
    </w:lvl>
    <w:lvl w:ilvl="8" w:tplc="1E4A484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AF04BB"/>
    <w:multiLevelType w:val="hybridMultilevel"/>
    <w:tmpl w:val="48AC759C"/>
    <w:lvl w:ilvl="0" w:tplc="64C2EFB2">
      <w:start w:val="1"/>
      <w:numFmt w:val="bullet"/>
      <w:lvlText w:val="•"/>
      <w:lvlJc w:val="left"/>
      <w:pPr>
        <w:tabs>
          <w:tab w:val="num" w:pos="720"/>
        </w:tabs>
        <w:ind w:left="720" w:hanging="360"/>
      </w:pPr>
      <w:rPr>
        <w:rFonts w:ascii="Times New Roman" w:hAnsi="Times New Roman" w:hint="default"/>
      </w:rPr>
    </w:lvl>
    <w:lvl w:ilvl="1" w:tplc="484E444E">
      <w:numFmt w:val="bullet"/>
      <w:lvlText w:val="•"/>
      <w:lvlJc w:val="left"/>
      <w:pPr>
        <w:tabs>
          <w:tab w:val="num" w:pos="1440"/>
        </w:tabs>
        <w:ind w:left="1440" w:hanging="360"/>
      </w:pPr>
      <w:rPr>
        <w:rFonts w:ascii="Times New Roman" w:hAnsi="Times New Roman" w:hint="default"/>
      </w:rPr>
    </w:lvl>
    <w:lvl w:ilvl="2" w:tplc="D66A4BAA" w:tentative="1">
      <w:start w:val="1"/>
      <w:numFmt w:val="bullet"/>
      <w:lvlText w:val="•"/>
      <w:lvlJc w:val="left"/>
      <w:pPr>
        <w:tabs>
          <w:tab w:val="num" w:pos="2160"/>
        </w:tabs>
        <w:ind w:left="2160" w:hanging="360"/>
      </w:pPr>
      <w:rPr>
        <w:rFonts w:ascii="Times New Roman" w:hAnsi="Times New Roman" w:hint="default"/>
      </w:rPr>
    </w:lvl>
    <w:lvl w:ilvl="3" w:tplc="4634AD2A" w:tentative="1">
      <w:start w:val="1"/>
      <w:numFmt w:val="bullet"/>
      <w:lvlText w:val="•"/>
      <w:lvlJc w:val="left"/>
      <w:pPr>
        <w:tabs>
          <w:tab w:val="num" w:pos="2880"/>
        </w:tabs>
        <w:ind w:left="2880" w:hanging="360"/>
      </w:pPr>
      <w:rPr>
        <w:rFonts w:ascii="Times New Roman" w:hAnsi="Times New Roman" w:hint="default"/>
      </w:rPr>
    </w:lvl>
    <w:lvl w:ilvl="4" w:tplc="9A880238" w:tentative="1">
      <w:start w:val="1"/>
      <w:numFmt w:val="bullet"/>
      <w:lvlText w:val="•"/>
      <w:lvlJc w:val="left"/>
      <w:pPr>
        <w:tabs>
          <w:tab w:val="num" w:pos="3600"/>
        </w:tabs>
        <w:ind w:left="3600" w:hanging="360"/>
      </w:pPr>
      <w:rPr>
        <w:rFonts w:ascii="Times New Roman" w:hAnsi="Times New Roman" w:hint="default"/>
      </w:rPr>
    </w:lvl>
    <w:lvl w:ilvl="5" w:tplc="8050F800" w:tentative="1">
      <w:start w:val="1"/>
      <w:numFmt w:val="bullet"/>
      <w:lvlText w:val="•"/>
      <w:lvlJc w:val="left"/>
      <w:pPr>
        <w:tabs>
          <w:tab w:val="num" w:pos="4320"/>
        </w:tabs>
        <w:ind w:left="4320" w:hanging="360"/>
      </w:pPr>
      <w:rPr>
        <w:rFonts w:ascii="Times New Roman" w:hAnsi="Times New Roman" w:hint="default"/>
      </w:rPr>
    </w:lvl>
    <w:lvl w:ilvl="6" w:tplc="B5B686A4" w:tentative="1">
      <w:start w:val="1"/>
      <w:numFmt w:val="bullet"/>
      <w:lvlText w:val="•"/>
      <w:lvlJc w:val="left"/>
      <w:pPr>
        <w:tabs>
          <w:tab w:val="num" w:pos="5040"/>
        </w:tabs>
        <w:ind w:left="5040" w:hanging="360"/>
      </w:pPr>
      <w:rPr>
        <w:rFonts w:ascii="Times New Roman" w:hAnsi="Times New Roman" w:hint="default"/>
      </w:rPr>
    </w:lvl>
    <w:lvl w:ilvl="7" w:tplc="D2AEEC6E" w:tentative="1">
      <w:start w:val="1"/>
      <w:numFmt w:val="bullet"/>
      <w:lvlText w:val="•"/>
      <w:lvlJc w:val="left"/>
      <w:pPr>
        <w:tabs>
          <w:tab w:val="num" w:pos="5760"/>
        </w:tabs>
        <w:ind w:left="5760" w:hanging="360"/>
      </w:pPr>
      <w:rPr>
        <w:rFonts w:ascii="Times New Roman" w:hAnsi="Times New Roman" w:hint="default"/>
      </w:rPr>
    </w:lvl>
    <w:lvl w:ilvl="8" w:tplc="D4D455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4702FB"/>
    <w:multiLevelType w:val="hybridMultilevel"/>
    <w:tmpl w:val="047A2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5B0413"/>
    <w:multiLevelType w:val="multilevel"/>
    <w:tmpl w:val="FDA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A0DB8"/>
    <w:multiLevelType w:val="multilevel"/>
    <w:tmpl w:val="21A87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7C59F5"/>
    <w:multiLevelType w:val="hybridMultilevel"/>
    <w:tmpl w:val="24682970"/>
    <w:lvl w:ilvl="0" w:tplc="16D65C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9A5C60"/>
    <w:multiLevelType w:val="hybridMultilevel"/>
    <w:tmpl w:val="CA7C69EA"/>
    <w:lvl w:ilvl="0" w:tplc="4F9C66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32D57"/>
    <w:multiLevelType w:val="hybridMultilevel"/>
    <w:tmpl w:val="B9C4469A"/>
    <w:lvl w:ilvl="0" w:tplc="B9125BC0">
      <w:start w:val="1"/>
      <w:numFmt w:val="bullet"/>
      <w:lvlText w:val="•"/>
      <w:lvlJc w:val="left"/>
      <w:pPr>
        <w:tabs>
          <w:tab w:val="num" w:pos="720"/>
        </w:tabs>
        <w:ind w:left="720" w:hanging="360"/>
      </w:pPr>
      <w:rPr>
        <w:rFonts w:ascii="Times New Roman" w:hAnsi="Times New Roman" w:hint="default"/>
      </w:rPr>
    </w:lvl>
    <w:lvl w:ilvl="1" w:tplc="46EAFFD0">
      <w:numFmt w:val="bullet"/>
      <w:lvlText w:val="•"/>
      <w:lvlJc w:val="left"/>
      <w:pPr>
        <w:tabs>
          <w:tab w:val="num" w:pos="1440"/>
        </w:tabs>
        <w:ind w:left="1440" w:hanging="360"/>
      </w:pPr>
      <w:rPr>
        <w:rFonts w:ascii="Times New Roman" w:hAnsi="Times New Roman" w:hint="default"/>
      </w:rPr>
    </w:lvl>
    <w:lvl w:ilvl="2" w:tplc="0422D114">
      <w:numFmt w:val="bullet"/>
      <w:lvlText w:val="-"/>
      <w:lvlJc w:val="left"/>
      <w:pPr>
        <w:ind w:left="2160" w:hanging="360"/>
      </w:pPr>
      <w:rPr>
        <w:rFonts w:ascii="Calibri" w:eastAsiaTheme="minorHAnsi" w:hAnsi="Calibri" w:cs="Calibri" w:hint="default"/>
      </w:rPr>
    </w:lvl>
    <w:lvl w:ilvl="3" w:tplc="AE6AB93C" w:tentative="1">
      <w:start w:val="1"/>
      <w:numFmt w:val="bullet"/>
      <w:lvlText w:val="•"/>
      <w:lvlJc w:val="left"/>
      <w:pPr>
        <w:tabs>
          <w:tab w:val="num" w:pos="2880"/>
        </w:tabs>
        <w:ind w:left="2880" w:hanging="360"/>
      </w:pPr>
      <w:rPr>
        <w:rFonts w:ascii="Times New Roman" w:hAnsi="Times New Roman" w:hint="default"/>
      </w:rPr>
    </w:lvl>
    <w:lvl w:ilvl="4" w:tplc="C4FCACC6" w:tentative="1">
      <w:start w:val="1"/>
      <w:numFmt w:val="bullet"/>
      <w:lvlText w:val="•"/>
      <w:lvlJc w:val="left"/>
      <w:pPr>
        <w:tabs>
          <w:tab w:val="num" w:pos="3600"/>
        </w:tabs>
        <w:ind w:left="3600" w:hanging="360"/>
      </w:pPr>
      <w:rPr>
        <w:rFonts w:ascii="Times New Roman" w:hAnsi="Times New Roman" w:hint="default"/>
      </w:rPr>
    </w:lvl>
    <w:lvl w:ilvl="5" w:tplc="D6900F18" w:tentative="1">
      <w:start w:val="1"/>
      <w:numFmt w:val="bullet"/>
      <w:lvlText w:val="•"/>
      <w:lvlJc w:val="left"/>
      <w:pPr>
        <w:tabs>
          <w:tab w:val="num" w:pos="4320"/>
        </w:tabs>
        <w:ind w:left="4320" w:hanging="360"/>
      </w:pPr>
      <w:rPr>
        <w:rFonts w:ascii="Times New Roman" w:hAnsi="Times New Roman" w:hint="default"/>
      </w:rPr>
    </w:lvl>
    <w:lvl w:ilvl="6" w:tplc="7F60F8F8" w:tentative="1">
      <w:start w:val="1"/>
      <w:numFmt w:val="bullet"/>
      <w:lvlText w:val="•"/>
      <w:lvlJc w:val="left"/>
      <w:pPr>
        <w:tabs>
          <w:tab w:val="num" w:pos="5040"/>
        </w:tabs>
        <w:ind w:left="5040" w:hanging="360"/>
      </w:pPr>
      <w:rPr>
        <w:rFonts w:ascii="Times New Roman" w:hAnsi="Times New Roman" w:hint="default"/>
      </w:rPr>
    </w:lvl>
    <w:lvl w:ilvl="7" w:tplc="F4C0F380" w:tentative="1">
      <w:start w:val="1"/>
      <w:numFmt w:val="bullet"/>
      <w:lvlText w:val="•"/>
      <w:lvlJc w:val="left"/>
      <w:pPr>
        <w:tabs>
          <w:tab w:val="num" w:pos="5760"/>
        </w:tabs>
        <w:ind w:left="5760" w:hanging="360"/>
      </w:pPr>
      <w:rPr>
        <w:rFonts w:ascii="Times New Roman" w:hAnsi="Times New Roman" w:hint="default"/>
      </w:rPr>
    </w:lvl>
    <w:lvl w:ilvl="8" w:tplc="19ECDAAA" w:tentative="1">
      <w:start w:val="1"/>
      <w:numFmt w:val="bullet"/>
      <w:lvlText w:val="•"/>
      <w:lvlJc w:val="left"/>
      <w:pPr>
        <w:tabs>
          <w:tab w:val="num" w:pos="6480"/>
        </w:tabs>
        <w:ind w:left="6480" w:hanging="360"/>
      </w:pPr>
      <w:rPr>
        <w:rFonts w:ascii="Times New Roman" w:hAnsi="Times New Roman" w:hint="default"/>
      </w:rPr>
    </w:lvl>
  </w:abstractNum>
  <w:num w:numId="1" w16cid:durableId="362830677">
    <w:abstractNumId w:val="13"/>
  </w:num>
  <w:num w:numId="2" w16cid:durableId="1383406886">
    <w:abstractNumId w:val="16"/>
  </w:num>
  <w:num w:numId="3" w16cid:durableId="843783933">
    <w:abstractNumId w:val="4"/>
  </w:num>
  <w:num w:numId="4" w16cid:durableId="496267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774828">
    <w:abstractNumId w:val="9"/>
  </w:num>
  <w:num w:numId="6" w16cid:durableId="1696661748">
    <w:abstractNumId w:val="23"/>
  </w:num>
  <w:num w:numId="7" w16cid:durableId="771511837">
    <w:abstractNumId w:val="8"/>
  </w:num>
  <w:num w:numId="8" w16cid:durableId="1336490721">
    <w:abstractNumId w:val="12"/>
  </w:num>
  <w:num w:numId="9" w16cid:durableId="104423803">
    <w:abstractNumId w:val="1"/>
  </w:num>
  <w:num w:numId="10" w16cid:durableId="861867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8468442">
    <w:abstractNumId w:val="6"/>
  </w:num>
  <w:num w:numId="12" w16cid:durableId="366759233">
    <w:abstractNumId w:val="7"/>
  </w:num>
  <w:num w:numId="13" w16cid:durableId="791359140">
    <w:abstractNumId w:val="2"/>
  </w:num>
  <w:num w:numId="14" w16cid:durableId="912855762">
    <w:abstractNumId w:val="18"/>
  </w:num>
  <w:num w:numId="15" w16cid:durableId="615527608">
    <w:abstractNumId w:val="14"/>
  </w:num>
  <w:num w:numId="16" w16cid:durableId="1217082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582617">
    <w:abstractNumId w:val="24"/>
  </w:num>
  <w:num w:numId="18" w16cid:durableId="363990567">
    <w:abstractNumId w:val="25"/>
  </w:num>
  <w:num w:numId="19" w16cid:durableId="1656572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9548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8770174">
    <w:abstractNumId w:val="10"/>
  </w:num>
  <w:num w:numId="22" w16cid:durableId="889728105">
    <w:abstractNumId w:val="22"/>
  </w:num>
  <w:num w:numId="23" w16cid:durableId="151919663">
    <w:abstractNumId w:val="3"/>
  </w:num>
  <w:num w:numId="24" w16cid:durableId="1463307923">
    <w:abstractNumId w:val="15"/>
  </w:num>
  <w:num w:numId="25" w16cid:durableId="1327704769">
    <w:abstractNumId w:val="11"/>
  </w:num>
  <w:num w:numId="26" w16cid:durableId="1418596033">
    <w:abstractNumId w:val="19"/>
  </w:num>
  <w:num w:numId="27" w16cid:durableId="302808844">
    <w:abstractNumId w:val="20"/>
  </w:num>
  <w:num w:numId="28" w16cid:durableId="1610161378">
    <w:abstractNumId w:val="26"/>
  </w:num>
  <w:num w:numId="29" w16cid:durableId="2018074500">
    <w:abstractNumId w:val="17"/>
  </w:num>
  <w:num w:numId="30" w16cid:durableId="2133664713">
    <w:abstractNumId w:val="0"/>
  </w:num>
  <w:num w:numId="31" w16cid:durableId="1911039476">
    <w:abstractNumId w:val="21"/>
  </w:num>
  <w:num w:numId="32" w16cid:durableId="602612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0"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revisionView w:markup="0" w:insDel="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7A8"/>
    <w:rsid w:val="0000403B"/>
    <w:rsid w:val="0000745C"/>
    <w:rsid w:val="00007996"/>
    <w:rsid w:val="0001252B"/>
    <w:rsid w:val="0001283F"/>
    <w:rsid w:val="0001331B"/>
    <w:rsid w:val="00013576"/>
    <w:rsid w:val="000147ED"/>
    <w:rsid w:val="00015740"/>
    <w:rsid w:val="00016858"/>
    <w:rsid w:val="00020080"/>
    <w:rsid w:val="0002196D"/>
    <w:rsid w:val="00022A21"/>
    <w:rsid w:val="00022A41"/>
    <w:rsid w:val="00022C02"/>
    <w:rsid w:val="000265D5"/>
    <w:rsid w:val="000278EA"/>
    <w:rsid w:val="00033B1C"/>
    <w:rsid w:val="00033E77"/>
    <w:rsid w:val="00035CE5"/>
    <w:rsid w:val="0003693F"/>
    <w:rsid w:val="00040F4E"/>
    <w:rsid w:val="00044E02"/>
    <w:rsid w:val="00045D16"/>
    <w:rsid w:val="000464F1"/>
    <w:rsid w:val="000501BB"/>
    <w:rsid w:val="00052791"/>
    <w:rsid w:val="000530A1"/>
    <w:rsid w:val="00055280"/>
    <w:rsid w:val="00056BCC"/>
    <w:rsid w:val="0005708B"/>
    <w:rsid w:val="00060419"/>
    <w:rsid w:val="0006412B"/>
    <w:rsid w:val="000645F0"/>
    <w:rsid w:val="00065A1F"/>
    <w:rsid w:val="000661CD"/>
    <w:rsid w:val="00071A8A"/>
    <w:rsid w:val="00073E45"/>
    <w:rsid w:val="00073E48"/>
    <w:rsid w:val="000740D4"/>
    <w:rsid w:val="0007538A"/>
    <w:rsid w:val="0008206F"/>
    <w:rsid w:val="00082333"/>
    <w:rsid w:val="00083875"/>
    <w:rsid w:val="00086DB5"/>
    <w:rsid w:val="00093BCB"/>
    <w:rsid w:val="000940CF"/>
    <w:rsid w:val="00095FE2"/>
    <w:rsid w:val="00096CC6"/>
    <w:rsid w:val="000A52CE"/>
    <w:rsid w:val="000A7DC2"/>
    <w:rsid w:val="000B10E0"/>
    <w:rsid w:val="000B4710"/>
    <w:rsid w:val="000B5084"/>
    <w:rsid w:val="000B575D"/>
    <w:rsid w:val="000B5945"/>
    <w:rsid w:val="000B7016"/>
    <w:rsid w:val="000B7769"/>
    <w:rsid w:val="000B7838"/>
    <w:rsid w:val="000C0EB5"/>
    <w:rsid w:val="000C2236"/>
    <w:rsid w:val="000C3981"/>
    <w:rsid w:val="000C452C"/>
    <w:rsid w:val="000C5934"/>
    <w:rsid w:val="000C7308"/>
    <w:rsid w:val="000D0E6C"/>
    <w:rsid w:val="000D5FBF"/>
    <w:rsid w:val="000D6E2F"/>
    <w:rsid w:val="000D756C"/>
    <w:rsid w:val="000D76E8"/>
    <w:rsid w:val="000D79A3"/>
    <w:rsid w:val="000E1ED6"/>
    <w:rsid w:val="000E3624"/>
    <w:rsid w:val="000E3A4B"/>
    <w:rsid w:val="000E5DA5"/>
    <w:rsid w:val="000E64AE"/>
    <w:rsid w:val="000E7492"/>
    <w:rsid w:val="000F1428"/>
    <w:rsid w:val="000F1B9E"/>
    <w:rsid w:val="000F27FB"/>
    <w:rsid w:val="000F600B"/>
    <w:rsid w:val="000F79CF"/>
    <w:rsid w:val="0010082E"/>
    <w:rsid w:val="00101186"/>
    <w:rsid w:val="00103309"/>
    <w:rsid w:val="001036D1"/>
    <w:rsid w:val="001042D2"/>
    <w:rsid w:val="001065BD"/>
    <w:rsid w:val="00110F27"/>
    <w:rsid w:val="00112B94"/>
    <w:rsid w:val="001142F1"/>
    <w:rsid w:val="00116D97"/>
    <w:rsid w:val="0012174A"/>
    <w:rsid w:val="00121C5E"/>
    <w:rsid w:val="00125CB8"/>
    <w:rsid w:val="00131FF1"/>
    <w:rsid w:val="00133A47"/>
    <w:rsid w:val="00134A52"/>
    <w:rsid w:val="001365AC"/>
    <w:rsid w:val="0013753D"/>
    <w:rsid w:val="001376AA"/>
    <w:rsid w:val="001406A5"/>
    <w:rsid w:val="001416D8"/>
    <w:rsid w:val="001424A7"/>
    <w:rsid w:val="001436BF"/>
    <w:rsid w:val="001447A8"/>
    <w:rsid w:val="001447D3"/>
    <w:rsid w:val="00144CAD"/>
    <w:rsid w:val="00145644"/>
    <w:rsid w:val="00145899"/>
    <w:rsid w:val="001463D3"/>
    <w:rsid w:val="00146456"/>
    <w:rsid w:val="00150541"/>
    <w:rsid w:val="0015396B"/>
    <w:rsid w:val="001570D3"/>
    <w:rsid w:val="00157216"/>
    <w:rsid w:val="00157AB2"/>
    <w:rsid w:val="001600F6"/>
    <w:rsid w:val="001608EE"/>
    <w:rsid w:val="00162061"/>
    <w:rsid w:val="0016427F"/>
    <w:rsid w:val="00167518"/>
    <w:rsid w:val="00175E57"/>
    <w:rsid w:val="00177268"/>
    <w:rsid w:val="00181AB7"/>
    <w:rsid w:val="00184EED"/>
    <w:rsid w:val="00186BC7"/>
    <w:rsid w:val="0018789D"/>
    <w:rsid w:val="001916CB"/>
    <w:rsid w:val="001921D7"/>
    <w:rsid w:val="0019365B"/>
    <w:rsid w:val="00194D4E"/>
    <w:rsid w:val="00194DFB"/>
    <w:rsid w:val="001A0705"/>
    <w:rsid w:val="001A17E5"/>
    <w:rsid w:val="001A1935"/>
    <w:rsid w:val="001A23FE"/>
    <w:rsid w:val="001A3459"/>
    <w:rsid w:val="001B0A43"/>
    <w:rsid w:val="001B0B3A"/>
    <w:rsid w:val="001B0E7B"/>
    <w:rsid w:val="001B63B3"/>
    <w:rsid w:val="001B7C70"/>
    <w:rsid w:val="001C113B"/>
    <w:rsid w:val="001C1ED7"/>
    <w:rsid w:val="001C34C3"/>
    <w:rsid w:val="001C390D"/>
    <w:rsid w:val="001C6814"/>
    <w:rsid w:val="001C6F52"/>
    <w:rsid w:val="001D0570"/>
    <w:rsid w:val="001D0A83"/>
    <w:rsid w:val="001D0D50"/>
    <w:rsid w:val="001D1C51"/>
    <w:rsid w:val="001D33A8"/>
    <w:rsid w:val="001D3AE7"/>
    <w:rsid w:val="001D5443"/>
    <w:rsid w:val="001D70E7"/>
    <w:rsid w:val="001D7E71"/>
    <w:rsid w:val="001E37E6"/>
    <w:rsid w:val="001E3E0B"/>
    <w:rsid w:val="001E4B22"/>
    <w:rsid w:val="001E56D2"/>
    <w:rsid w:val="001E5D2D"/>
    <w:rsid w:val="001E661F"/>
    <w:rsid w:val="001E6F31"/>
    <w:rsid w:val="001F0F17"/>
    <w:rsid w:val="001F2716"/>
    <w:rsid w:val="001F4297"/>
    <w:rsid w:val="001F5CF5"/>
    <w:rsid w:val="001F6862"/>
    <w:rsid w:val="00200726"/>
    <w:rsid w:val="00200E6B"/>
    <w:rsid w:val="00202A76"/>
    <w:rsid w:val="00202AB6"/>
    <w:rsid w:val="00202E1A"/>
    <w:rsid w:val="002125F5"/>
    <w:rsid w:val="00222863"/>
    <w:rsid w:val="00224165"/>
    <w:rsid w:val="0022584A"/>
    <w:rsid w:val="00226EFB"/>
    <w:rsid w:val="002272B7"/>
    <w:rsid w:val="002275BD"/>
    <w:rsid w:val="00227A94"/>
    <w:rsid w:val="00230E26"/>
    <w:rsid w:val="00230FF6"/>
    <w:rsid w:val="002311FB"/>
    <w:rsid w:val="002319E1"/>
    <w:rsid w:val="00233936"/>
    <w:rsid w:val="00240A2A"/>
    <w:rsid w:val="00242007"/>
    <w:rsid w:val="00242675"/>
    <w:rsid w:val="00243F0E"/>
    <w:rsid w:val="00247223"/>
    <w:rsid w:val="0025025B"/>
    <w:rsid w:val="002504F1"/>
    <w:rsid w:val="00251BD6"/>
    <w:rsid w:val="0025264F"/>
    <w:rsid w:val="00252CE8"/>
    <w:rsid w:val="00252D53"/>
    <w:rsid w:val="002530E4"/>
    <w:rsid w:val="00254D03"/>
    <w:rsid w:val="00254DAE"/>
    <w:rsid w:val="002551D8"/>
    <w:rsid w:val="0025735D"/>
    <w:rsid w:val="00260596"/>
    <w:rsid w:val="002605B7"/>
    <w:rsid w:val="0026586F"/>
    <w:rsid w:val="00265D04"/>
    <w:rsid w:val="00266C63"/>
    <w:rsid w:val="00267EEC"/>
    <w:rsid w:val="002724BA"/>
    <w:rsid w:val="00272D99"/>
    <w:rsid w:val="00272EE9"/>
    <w:rsid w:val="00273311"/>
    <w:rsid w:val="00274F0D"/>
    <w:rsid w:val="00274F50"/>
    <w:rsid w:val="002803BD"/>
    <w:rsid w:val="00281B60"/>
    <w:rsid w:val="00283351"/>
    <w:rsid w:val="0028426E"/>
    <w:rsid w:val="0028457A"/>
    <w:rsid w:val="00290976"/>
    <w:rsid w:val="00290D2F"/>
    <w:rsid w:val="00292D6B"/>
    <w:rsid w:val="00293E54"/>
    <w:rsid w:val="002947C9"/>
    <w:rsid w:val="002951A5"/>
    <w:rsid w:val="002978E5"/>
    <w:rsid w:val="002A093A"/>
    <w:rsid w:val="002A2A2F"/>
    <w:rsid w:val="002A3172"/>
    <w:rsid w:val="002A5313"/>
    <w:rsid w:val="002A67C2"/>
    <w:rsid w:val="002A7010"/>
    <w:rsid w:val="002A7F6A"/>
    <w:rsid w:val="002B0C4C"/>
    <w:rsid w:val="002B35CD"/>
    <w:rsid w:val="002B6771"/>
    <w:rsid w:val="002B71BE"/>
    <w:rsid w:val="002B7688"/>
    <w:rsid w:val="002B7B28"/>
    <w:rsid w:val="002C1514"/>
    <w:rsid w:val="002C3521"/>
    <w:rsid w:val="002C385C"/>
    <w:rsid w:val="002C4B52"/>
    <w:rsid w:val="002C4D42"/>
    <w:rsid w:val="002D17BB"/>
    <w:rsid w:val="002D18A2"/>
    <w:rsid w:val="002D1DC6"/>
    <w:rsid w:val="002D3C69"/>
    <w:rsid w:val="002D4C90"/>
    <w:rsid w:val="002D635E"/>
    <w:rsid w:val="002D6AEF"/>
    <w:rsid w:val="002D6F2B"/>
    <w:rsid w:val="002E2F52"/>
    <w:rsid w:val="002E2FE6"/>
    <w:rsid w:val="002E3766"/>
    <w:rsid w:val="002E3DB4"/>
    <w:rsid w:val="002E59B3"/>
    <w:rsid w:val="002E7CBE"/>
    <w:rsid w:val="002F1BB9"/>
    <w:rsid w:val="002F2A74"/>
    <w:rsid w:val="002F4296"/>
    <w:rsid w:val="002F43EB"/>
    <w:rsid w:val="002F5EFE"/>
    <w:rsid w:val="00300D1B"/>
    <w:rsid w:val="00301228"/>
    <w:rsid w:val="003014B4"/>
    <w:rsid w:val="00303DF1"/>
    <w:rsid w:val="00305372"/>
    <w:rsid w:val="0030562A"/>
    <w:rsid w:val="00307A13"/>
    <w:rsid w:val="00310363"/>
    <w:rsid w:val="0031065A"/>
    <w:rsid w:val="00314ECE"/>
    <w:rsid w:val="00315040"/>
    <w:rsid w:val="003175B0"/>
    <w:rsid w:val="00317652"/>
    <w:rsid w:val="00317767"/>
    <w:rsid w:val="003208DD"/>
    <w:rsid w:val="00321428"/>
    <w:rsid w:val="00321F5B"/>
    <w:rsid w:val="00324152"/>
    <w:rsid w:val="00324C1E"/>
    <w:rsid w:val="0033039D"/>
    <w:rsid w:val="003306A2"/>
    <w:rsid w:val="00332B4B"/>
    <w:rsid w:val="00337C2A"/>
    <w:rsid w:val="003413CD"/>
    <w:rsid w:val="00341AA2"/>
    <w:rsid w:val="00347A02"/>
    <w:rsid w:val="0035076C"/>
    <w:rsid w:val="00353430"/>
    <w:rsid w:val="003561C5"/>
    <w:rsid w:val="00356733"/>
    <w:rsid w:val="00357214"/>
    <w:rsid w:val="00363849"/>
    <w:rsid w:val="00363CB0"/>
    <w:rsid w:val="00364E7E"/>
    <w:rsid w:val="00366F43"/>
    <w:rsid w:val="003670B9"/>
    <w:rsid w:val="003720E3"/>
    <w:rsid w:val="003744F7"/>
    <w:rsid w:val="003757DE"/>
    <w:rsid w:val="00375F53"/>
    <w:rsid w:val="00377F00"/>
    <w:rsid w:val="0038002A"/>
    <w:rsid w:val="0038026F"/>
    <w:rsid w:val="0038216C"/>
    <w:rsid w:val="00383460"/>
    <w:rsid w:val="00383ED0"/>
    <w:rsid w:val="00385224"/>
    <w:rsid w:val="0038560D"/>
    <w:rsid w:val="0038740B"/>
    <w:rsid w:val="0039005E"/>
    <w:rsid w:val="003905C9"/>
    <w:rsid w:val="0039303C"/>
    <w:rsid w:val="0039591C"/>
    <w:rsid w:val="00395E74"/>
    <w:rsid w:val="003A14B1"/>
    <w:rsid w:val="003A1857"/>
    <w:rsid w:val="003A1D02"/>
    <w:rsid w:val="003A21F9"/>
    <w:rsid w:val="003A33D3"/>
    <w:rsid w:val="003A478F"/>
    <w:rsid w:val="003A5E68"/>
    <w:rsid w:val="003A65BA"/>
    <w:rsid w:val="003A6935"/>
    <w:rsid w:val="003A755C"/>
    <w:rsid w:val="003B162F"/>
    <w:rsid w:val="003B5B5B"/>
    <w:rsid w:val="003B6DAC"/>
    <w:rsid w:val="003B6ED9"/>
    <w:rsid w:val="003C267C"/>
    <w:rsid w:val="003C2F7E"/>
    <w:rsid w:val="003C576C"/>
    <w:rsid w:val="003C678C"/>
    <w:rsid w:val="003C739E"/>
    <w:rsid w:val="003D08A9"/>
    <w:rsid w:val="003D1D67"/>
    <w:rsid w:val="003D2354"/>
    <w:rsid w:val="003D2E90"/>
    <w:rsid w:val="003D68B9"/>
    <w:rsid w:val="003D7CA1"/>
    <w:rsid w:val="003E0381"/>
    <w:rsid w:val="003E0C0E"/>
    <w:rsid w:val="003E0CE0"/>
    <w:rsid w:val="003E1B2D"/>
    <w:rsid w:val="003E37D7"/>
    <w:rsid w:val="003E5267"/>
    <w:rsid w:val="003E5BA2"/>
    <w:rsid w:val="003F013C"/>
    <w:rsid w:val="003F0D80"/>
    <w:rsid w:val="003F3666"/>
    <w:rsid w:val="003F44D4"/>
    <w:rsid w:val="004006B1"/>
    <w:rsid w:val="004015E5"/>
    <w:rsid w:val="0040553B"/>
    <w:rsid w:val="004064FA"/>
    <w:rsid w:val="004067EA"/>
    <w:rsid w:val="00407090"/>
    <w:rsid w:val="00407409"/>
    <w:rsid w:val="00407B95"/>
    <w:rsid w:val="004103E8"/>
    <w:rsid w:val="00413292"/>
    <w:rsid w:val="00415C63"/>
    <w:rsid w:val="00416CCE"/>
    <w:rsid w:val="00416DF5"/>
    <w:rsid w:val="004201C9"/>
    <w:rsid w:val="004204DA"/>
    <w:rsid w:val="0042144F"/>
    <w:rsid w:val="00427AB8"/>
    <w:rsid w:val="004308EF"/>
    <w:rsid w:val="00433423"/>
    <w:rsid w:val="00434259"/>
    <w:rsid w:val="00434A91"/>
    <w:rsid w:val="00434D83"/>
    <w:rsid w:val="00435636"/>
    <w:rsid w:val="004377BC"/>
    <w:rsid w:val="00444420"/>
    <w:rsid w:val="00446016"/>
    <w:rsid w:val="00447A0A"/>
    <w:rsid w:val="00450714"/>
    <w:rsid w:val="00451A58"/>
    <w:rsid w:val="00451BFE"/>
    <w:rsid w:val="00451EE6"/>
    <w:rsid w:val="00452222"/>
    <w:rsid w:val="00452D41"/>
    <w:rsid w:val="004532C7"/>
    <w:rsid w:val="00453813"/>
    <w:rsid w:val="004549AD"/>
    <w:rsid w:val="00454DD6"/>
    <w:rsid w:val="0045635F"/>
    <w:rsid w:val="00461B5D"/>
    <w:rsid w:val="004621C7"/>
    <w:rsid w:val="004642D4"/>
    <w:rsid w:val="0046573B"/>
    <w:rsid w:val="004665EA"/>
    <w:rsid w:val="00470669"/>
    <w:rsid w:val="00471CC1"/>
    <w:rsid w:val="004721E8"/>
    <w:rsid w:val="00473360"/>
    <w:rsid w:val="004733EB"/>
    <w:rsid w:val="004762A2"/>
    <w:rsid w:val="0047653C"/>
    <w:rsid w:val="004779EA"/>
    <w:rsid w:val="00484C08"/>
    <w:rsid w:val="00485374"/>
    <w:rsid w:val="00485827"/>
    <w:rsid w:val="00485E51"/>
    <w:rsid w:val="004872C4"/>
    <w:rsid w:val="00487CEB"/>
    <w:rsid w:val="0049107D"/>
    <w:rsid w:val="004950DD"/>
    <w:rsid w:val="00495EBC"/>
    <w:rsid w:val="00496862"/>
    <w:rsid w:val="00496F84"/>
    <w:rsid w:val="00497DEE"/>
    <w:rsid w:val="004A1357"/>
    <w:rsid w:val="004A186A"/>
    <w:rsid w:val="004A1D66"/>
    <w:rsid w:val="004A3B41"/>
    <w:rsid w:val="004A41D9"/>
    <w:rsid w:val="004A450E"/>
    <w:rsid w:val="004A4BED"/>
    <w:rsid w:val="004A4DFF"/>
    <w:rsid w:val="004A5D52"/>
    <w:rsid w:val="004A6BCF"/>
    <w:rsid w:val="004B1659"/>
    <w:rsid w:val="004B19AB"/>
    <w:rsid w:val="004B7B72"/>
    <w:rsid w:val="004B7C20"/>
    <w:rsid w:val="004C0CAD"/>
    <w:rsid w:val="004C1115"/>
    <w:rsid w:val="004C3B6C"/>
    <w:rsid w:val="004C41EA"/>
    <w:rsid w:val="004C468F"/>
    <w:rsid w:val="004C670F"/>
    <w:rsid w:val="004C7345"/>
    <w:rsid w:val="004D0968"/>
    <w:rsid w:val="004D78A9"/>
    <w:rsid w:val="004E0BA2"/>
    <w:rsid w:val="004E1093"/>
    <w:rsid w:val="004E2B0E"/>
    <w:rsid w:val="004E2FEC"/>
    <w:rsid w:val="004E64D2"/>
    <w:rsid w:val="004E6D90"/>
    <w:rsid w:val="004E7F0A"/>
    <w:rsid w:val="004F2A11"/>
    <w:rsid w:val="004F3081"/>
    <w:rsid w:val="004F46F7"/>
    <w:rsid w:val="004F4CAF"/>
    <w:rsid w:val="004F51A2"/>
    <w:rsid w:val="004F51CC"/>
    <w:rsid w:val="004F7230"/>
    <w:rsid w:val="004F7906"/>
    <w:rsid w:val="005013FF"/>
    <w:rsid w:val="005040A3"/>
    <w:rsid w:val="005043AE"/>
    <w:rsid w:val="00504AE2"/>
    <w:rsid w:val="005065E5"/>
    <w:rsid w:val="00506666"/>
    <w:rsid w:val="00506A14"/>
    <w:rsid w:val="00506C12"/>
    <w:rsid w:val="00507D54"/>
    <w:rsid w:val="00511360"/>
    <w:rsid w:val="005119FB"/>
    <w:rsid w:val="00511FD0"/>
    <w:rsid w:val="00514602"/>
    <w:rsid w:val="005157D6"/>
    <w:rsid w:val="00520A21"/>
    <w:rsid w:val="00522383"/>
    <w:rsid w:val="005223A3"/>
    <w:rsid w:val="00522E6E"/>
    <w:rsid w:val="00522FCF"/>
    <w:rsid w:val="005258FA"/>
    <w:rsid w:val="00527AF0"/>
    <w:rsid w:val="0053547E"/>
    <w:rsid w:val="005358E8"/>
    <w:rsid w:val="0053749B"/>
    <w:rsid w:val="00537853"/>
    <w:rsid w:val="00540FB3"/>
    <w:rsid w:val="00541A46"/>
    <w:rsid w:val="005421C8"/>
    <w:rsid w:val="00543427"/>
    <w:rsid w:val="0054351F"/>
    <w:rsid w:val="00545988"/>
    <w:rsid w:val="00546499"/>
    <w:rsid w:val="00546D05"/>
    <w:rsid w:val="005505C9"/>
    <w:rsid w:val="00551564"/>
    <w:rsid w:val="005524B7"/>
    <w:rsid w:val="0055321A"/>
    <w:rsid w:val="00553ED9"/>
    <w:rsid w:val="00554EFE"/>
    <w:rsid w:val="0055508B"/>
    <w:rsid w:val="00556419"/>
    <w:rsid w:val="00556590"/>
    <w:rsid w:val="005603C0"/>
    <w:rsid w:val="00565621"/>
    <w:rsid w:val="00572890"/>
    <w:rsid w:val="00573E92"/>
    <w:rsid w:val="0057429E"/>
    <w:rsid w:val="00574E26"/>
    <w:rsid w:val="005774A3"/>
    <w:rsid w:val="00583397"/>
    <w:rsid w:val="00584D4E"/>
    <w:rsid w:val="005862F4"/>
    <w:rsid w:val="00587B5F"/>
    <w:rsid w:val="00590F39"/>
    <w:rsid w:val="00591231"/>
    <w:rsid w:val="005926F6"/>
    <w:rsid w:val="00592E15"/>
    <w:rsid w:val="00593DF7"/>
    <w:rsid w:val="0059493D"/>
    <w:rsid w:val="00595F77"/>
    <w:rsid w:val="005966B2"/>
    <w:rsid w:val="005A321C"/>
    <w:rsid w:val="005A621A"/>
    <w:rsid w:val="005B00B7"/>
    <w:rsid w:val="005B02C0"/>
    <w:rsid w:val="005B03DC"/>
    <w:rsid w:val="005B18DA"/>
    <w:rsid w:val="005B3BA9"/>
    <w:rsid w:val="005B7780"/>
    <w:rsid w:val="005C1BA6"/>
    <w:rsid w:val="005C4E19"/>
    <w:rsid w:val="005C52BF"/>
    <w:rsid w:val="005D117B"/>
    <w:rsid w:val="005D13B4"/>
    <w:rsid w:val="005D381B"/>
    <w:rsid w:val="005D530C"/>
    <w:rsid w:val="005D6BD0"/>
    <w:rsid w:val="005D71F8"/>
    <w:rsid w:val="005E24EC"/>
    <w:rsid w:val="005E2CE9"/>
    <w:rsid w:val="005E6683"/>
    <w:rsid w:val="005E7F35"/>
    <w:rsid w:val="005F17B1"/>
    <w:rsid w:val="005F2B24"/>
    <w:rsid w:val="005F3565"/>
    <w:rsid w:val="005F3B9C"/>
    <w:rsid w:val="005F49FD"/>
    <w:rsid w:val="005F594D"/>
    <w:rsid w:val="005F5E99"/>
    <w:rsid w:val="00602053"/>
    <w:rsid w:val="0060567D"/>
    <w:rsid w:val="0060628B"/>
    <w:rsid w:val="006067DB"/>
    <w:rsid w:val="00610C48"/>
    <w:rsid w:val="00611856"/>
    <w:rsid w:val="00615105"/>
    <w:rsid w:val="006179EC"/>
    <w:rsid w:val="00617A0F"/>
    <w:rsid w:val="00621446"/>
    <w:rsid w:val="00622BD6"/>
    <w:rsid w:val="00626623"/>
    <w:rsid w:val="0063040A"/>
    <w:rsid w:val="006329D2"/>
    <w:rsid w:val="00632BE2"/>
    <w:rsid w:val="00632E6B"/>
    <w:rsid w:val="00633A4C"/>
    <w:rsid w:val="006368A1"/>
    <w:rsid w:val="00640696"/>
    <w:rsid w:val="006410AA"/>
    <w:rsid w:val="00643DA6"/>
    <w:rsid w:val="00645E30"/>
    <w:rsid w:val="00646C54"/>
    <w:rsid w:val="0064728C"/>
    <w:rsid w:val="006514A5"/>
    <w:rsid w:val="00651DA7"/>
    <w:rsid w:val="00653CAB"/>
    <w:rsid w:val="00660184"/>
    <w:rsid w:val="0066270F"/>
    <w:rsid w:val="00662B6C"/>
    <w:rsid w:val="00663E9F"/>
    <w:rsid w:val="00666467"/>
    <w:rsid w:val="00666D5B"/>
    <w:rsid w:val="00671367"/>
    <w:rsid w:val="00676027"/>
    <w:rsid w:val="00676828"/>
    <w:rsid w:val="006772A5"/>
    <w:rsid w:val="00683132"/>
    <w:rsid w:val="006839CC"/>
    <w:rsid w:val="00684902"/>
    <w:rsid w:val="006854CD"/>
    <w:rsid w:val="00686C3F"/>
    <w:rsid w:val="00687346"/>
    <w:rsid w:val="0069071E"/>
    <w:rsid w:val="00691E96"/>
    <w:rsid w:val="00692B8C"/>
    <w:rsid w:val="00696C32"/>
    <w:rsid w:val="006A1A65"/>
    <w:rsid w:val="006A1BC2"/>
    <w:rsid w:val="006A2E6B"/>
    <w:rsid w:val="006A448E"/>
    <w:rsid w:val="006A6219"/>
    <w:rsid w:val="006A6F8B"/>
    <w:rsid w:val="006B065E"/>
    <w:rsid w:val="006B2B4D"/>
    <w:rsid w:val="006B323D"/>
    <w:rsid w:val="006B5BF2"/>
    <w:rsid w:val="006B5CC3"/>
    <w:rsid w:val="006B60BE"/>
    <w:rsid w:val="006B690E"/>
    <w:rsid w:val="006C084E"/>
    <w:rsid w:val="006C269A"/>
    <w:rsid w:val="006C4D5E"/>
    <w:rsid w:val="006C6469"/>
    <w:rsid w:val="006C6C41"/>
    <w:rsid w:val="006C70DF"/>
    <w:rsid w:val="006C7920"/>
    <w:rsid w:val="006C7EA4"/>
    <w:rsid w:val="006D1BFB"/>
    <w:rsid w:val="006D2F57"/>
    <w:rsid w:val="006D31E2"/>
    <w:rsid w:val="006D3355"/>
    <w:rsid w:val="006D3DB0"/>
    <w:rsid w:val="006D47AB"/>
    <w:rsid w:val="006D4ABB"/>
    <w:rsid w:val="006D5894"/>
    <w:rsid w:val="006D5C7A"/>
    <w:rsid w:val="006D60DE"/>
    <w:rsid w:val="006D639D"/>
    <w:rsid w:val="006D7C05"/>
    <w:rsid w:val="006E01FA"/>
    <w:rsid w:val="006E4830"/>
    <w:rsid w:val="006E68E7"/>
    <w:rsid w:val="006E7AD9"/>
    <w:rsid w:val="006E7EB6"/>
    <w:rsid w:val="006F19FE"/>
    <w:rsid w:val="006F5289"/>
    <w:rsid w:val="006F597C"/>
    <w:rsid w:val="006F5EAE"/>
    <w:rsid w:val="006F66CB"/>
    <w:rsid w:val="0070313C"/>
    <w:rsid w:val="00705905"/>
    <w:rsid w:val="00711E2D"/>
    <w:rsid w:val="00712335"/>
    <w:rsid w:val="00712F33"/>
    <w:rsid w:val="00714277"/>
    <w:rsid w:val="00715D09"/>
    <w:rsid w:val="00716291"/>
    <w:rsid w:val="00716DDA"/>
    <w:rsid w:val="00717C58"/>
    <w:rsid w:val="00720A0C"/>
    <w:rsid w:val="00720FBB"/>
    <w:rsid w:val="00721093"/>
    <w:rsid w:val="007302E2"/>
    <w:rsid w:val="00730B8B"/>
    <w:rsid w:val="00731BA8"/>
    <w:rsid w:val="00732236"/>
    <w:rsid w:val="00732BEA"/>
    <w:rsid w:val="00733C1A"/>
    <w:rsid w:val="00734E34"/>
    <w:rsid w:val="007368AC"/>
    <w:rsid w:val="00737F43"/>
    <w:rsid w:val="007414BC"/>
    <w:rsid w:val="00741739"/>
    <w:rsid w:val="00742FC3"/>
    <w:rsid w:val="00743593"/>
    <w:rsid w:val="00744454"/>
    <w:rsid w:val="00745987"/>
    <w:rsid w:val="007503D1"/>
    <w:rsid w:val="007507A6"/>
    <w:rsid w:val="00752BF2"/>
    <w:rsid w:val="00752D74"/>
    <w:rsid w:val="007538DC"/>
    <w:rsid w:val="00761369"/>
    <w:rsid w:val="007619FD"/>
    <w:rsid w:val="00761EAA"/>
    <w:rsid w:val="0076217F"/>
    <w:rsid w:val="00762DCF"/>
    <w:rsid w:val="00764B32"/>
    <w:rsid w:val="00765481"/>
    <w:rsid w:val="00767377"/>
    <w:rsid w:val="00767F14"/>
    <w:rsid w:val="0077046C"/>
    <w:rsid w:val="007717AF"/>
    <w:rsid w:val="00773019"/>
    <w:rsid w:val="00773578"/>
    <w:rsid w:val="00773BB5"/>
    <w:rsid w:val="007740BA"/>
    <w:rsid w:val="00775820"/>
    <w:rsid w:val="00780272"/>
    <w:rsid w:val="007802EA"/>
    <w:rsid w:val="0078236E"/>
    <w:rsid w:val="00782CE4"/>
    <w:rsid w:val="007841E7"/>
    <w:rsid w:val="00784920"/>
    <w:rsid w:val="00784B3C"/>
    <w:rsid w:val="00790F4C"/>
    <w:rsid w:val="00793991"/>
    <w:rsid w:val="00793DDB"/>
    <w:rsid w:val="00795748"/>
    <w:rsid w:val="0079618D"/>
    <w:rsid w:val="00796981"/>
    <w:rsid w:val="007A1FA5"/>
    <w:rsid w:val="007A4567"/>
    <w:rsid w:val="007A54C1"/>
    <w:rsid w:val="007A676C"/>
    <w:rsid w:val="007A67BF"/>
    <w:rsid w:val="007A7C16"/>
    <w:rsid w:val="007B2CA2"/>
    <w:rsid w:val="007B2D36"/>
    <w:rsid w:val="007B356E"/>
    <w:rsid w:val="007B4038"/>
    <w:rsid w:val="007B40D3"/>
    <w:rsid w:val="007B5099"/>
    <w:rsid w:val="007B64C6"/>
    <w:rsid w:val="007C58D4"/>
    <w:rsid w:val="007C61B9"/>
    <w:rsid w:val="007C7CB2"/>
    <w:rsid w:val="007D08FB"/>
    <w:rsid w:val="007D0AC4"/>
    <w:rsid w:val="007D1113"/>
    <w:rsid w:val="007D1EEC"/>
    <w:rsid w:val="007D2CBB"/>
    <w:rsid w:val="007D3056"/>
    <w:rsid w:val="007D76DC"/>
    <w:rsid w:val="007D7E69"/>
    <w:rsid w:val="007E3D8B"/>
    <w:rsid w:val="007E5B90"/>
    <w:rsid w:val="007E69FD"/>
    <w:rsid w:val="007E7709"/>
    <w:rsid w:val="007F2772"/>
    <w:rsid w:val="007F294A"/>
    <w:rsid w:val="007F3074"/>
    <w:rsid w:val="007F3445"/>
    <w:rsid w:val="007F38BE"/>
    <w:rsid w:val="007F4ED6"/>
    <w:rsid w:val="007F5F9A"/>
    <w:rsid w:val="007F6D64"/>
    <w:rsid w:val="00800370"/>
    <w:rsid w:val="00800EB1"/>
    <w:rsid w:val="00801105"/>
    <w:rsid w:val="00801722"/>
    <w:rsid w:val="0080196A"/>
    <w:rsid w:val="00812DC4"/>
    <w:rsid w:val="00814753"/>
    <w:rsid w:val="00814EE8"/>
    <w:rsid w:val="00815E45"/>
    <w:rsid w:val="00821906"/>
    <w:rsid w:val="00821B3D"/>
    <w:rsid w:val="00823DBD"/>
    <w:rsid w:val="0082551A"/>
    <w:rsid w:val="008266EF"/>
    <w:rsid w:val="00827555"/>
    <w:rsid w:val="008347B8"/>
    <w:rsid w:val="008365B0"/>
    <w:rsid w:val="00837126"/>
    <w:rsid w:val="00841F20"/>
    <w:rsid w:val="00843E7F"/>
    <w:rsid w:val="0084563E"/>
    <w:rsid w:val="0084695D"/>
    <w:rsid w:val="00850986"/>
    <w:rsid w:val="00851822"/>
    <w:rsid w:val="00851B7D"/>
    <w:rsid w:val="00852DF5"/>
    <w:rsid w:val="0085398B"/>
    <w:rsid w:val="00855433"/>
    <w:rsid w:val="008559BF"/>
    <w:rsid w:val="008560F0"/>
    <w:rsid w:val="00856282"/>
    <w:rsid w:val="008569EA"/>
    <w:rsid w:val="008640FC"/>
    <w:rsid w:val="008679E9"/>
    <w:rsid w:val="00870A40"/>
    <w:rsid w:val="00872001"/>
    <w:rsid w:val="00872BC1"/>
    <w:rsid w:val="008742E5"/>
    <w:rsid w:val="00875E24"/>
    <w:rsid w:val="008763BB"/>
    <w:rsid w:val="0088271D"/>
    <w:rsid w:val="0088629F"/>
    <w:rsid w:val="00886A21"/>
    <w:rsid w:val="00887B67"/>
    <w:rsid w:val="00887C5A"/>
    <w:rsid w:val="00892959"/>
    <w:rsid w:val="00894121"/>
    <w:rsid w:val="00894F8A"/>
    <w:rsid w:val="0089548D"/>
    <w:rsid w:val="00895CE2"/>
    <w:rsid w:val="00897B61"/>
    <w:rsid w:val="008A09DB"/>
    <w:rsid w:val="008A12AC"/>
    <w:rsid w:val="008A2E68"/>
    <w:rsid w:val="008A45E1"/>
    <w:rsid w:val="008A6694"/>
    <w:rsid w:val="008B0780"/>
    <w:rsid w:val="008B42ED"/>
    <w:rsid w:val="008C022B"/>
    <w:rsid w:val="008C05B3"/>
    <w:rsid w:val="008C148F"/>
    <w:rsid w:val="008C275F"/>
    <w:rsid w:val="008C33E1"/>
    <w:rsid w:val="008C3926"/>
    <w:rsid w:val="008C4CBD"/>
    <w:rsid w:val="008D24BE"/>
    <w:rsid w:val="008D3AD4"/>
    <w:rsid w:val="008D3E21"/>
    <w:rsid w:val="008D7595"/>
    <w:rsid w:val="008D7BDB"/>
    <w:rsid w:val="008E17A4"/>
    <w:rsid w:val="008E3DCA"/>
    <w:rsid w:val="008E6AA5"/>
    <w:rsid w:val="008E7DAC"/>
    <w:rsid w:val="008F3434"/>
    <w:rsid w:val="008F74E5"/>
    <w:rsid w:val="00900C71"/>
    <w:rsid w:val="00900E55"/>
    <w:rsid w:val="009011FA"/>
    <w:rsid w:val="00902550"/>
    <w:rsid w:val="0090331F"/>
    <w:rsid w:val="0090540E"/>
    <w:rsid w:val="00905413"/>
    <w:rsid w:val="009078E9"/>
    <w:rsid w:val="00907E74"/>
    <w:rsid w:val="009122BB"/>
    <w:rsid w:val="00912503"/>
    <w:rsid w:val="00912DA6"/>
    <w:rsid w:val="0091309B"/>
    <w:rsid w:val="00913FD3"/>
    <w:rsid w:val="00916B40"/>
    <w:rsid w:val="00917697"/>
    <w:rsid w:val="0092132E"/>
    <w:rsid w:val="00921824"/>
    <w:rsid w:val="00921D9C"/>
    <w:rsid w:val="009232E0"/>
    <w:rsid w:val="00924245"/>
    <w:rsid w:val="00926281"/>
    <w:rsid w:val="00926692"/>
    <w:rsid w:val="00926992"/>
    <w:rsid w:val="009315C4"/>
    <w:rsid w:val="00932BCA"/>
    <w:rsid w:val="00933072"/>
    <w:rsid w:val="00933112"/>
    <w:rsid w:val="00934DAC"/>
    <w:rsid w:val="009350BD"/>
    <w:rsid w:val="00936244"/>
    <w:rsid w:val="009368F9"/>
    <w:rsid w:val="009373B6"/>
    <w:rsid w:val="00942401"/>
    <w:rsid w:val="009427F5"/>
    <w:rsid w:val="00944654"/>
    <w:rsid w:val="00945BF3"/>
    <w:rsid w:val="00946EFE"/>
    <w:rsid w:val="0095076C"/>
    <w:rsid w:val="00950AE3"/>
    <w:rsid w:val="00950DA9"/>
    <w:rsid w:val="009534A8"/>
    <w:rsid w:val="00953C37"/>
    <w:rsid w:val="00957B84"/>
    <w:rsid w:val="00960465"/>
    <w:rsid w:val="0096088B"/>
    <w:rsid w:val="00960A74"/>
    <w:rsid w:val="00966A2E"/>
    <w:rsid w:val="009679DB"/>
    <w:rsid w:val="00967C7F"/>
    <w:rsid w:val="00971B74"/>
    <w:rsid w:val="00972014"/>
    <w:rsid w:val="0097286E"/>
    <w:rsid w:val="009729C1"/>
    <w:rsid w:val="0097586A"/>
    <w:rsid w:val="00976AED"/>
    <w:rsid w:val="00976D6F"/>
    <w:rsid w:val="00983BC8"/>
    <w:rsid w:val="00983ECD"/>
    <w:rsid w:val="0098431E"/>
    <w:rsid w:val="00984EF6"/>
    <w:rsid w:val="0098534F"/>
    <w:rsid w:val="009860EB"/>
    <w:rsid w:val="00987108"/>
    <w:rsid w:val="00987A7C"/>
    <w:rsid w:val="00990731"/>
    <w:rsid w:val="009907F4"/>
    <w:rsid w:val="009917AB"/>
    <w:rsid w:val="009941C5"/>
    <w:rsid w:val="0099601F"/>
    <w:rsid w:val="00997642"/>
    <w:rsid w:val="009A1590"/>
    <w:rsid w:val="009A409B"/>
    <w:rsid w:val="009A5478"/>
    <w:rsid w:val="009A59B1"/>
    <w:rsid w:val="009A59D6"/>
    <w:rsid w:val="009B10B4"/>
    <w:rsid w:val="009B258D"/>
    <w:rsid w:val="009B3049"/>
    <w:rsid w:val="009B5106"/>
    <w:rsid w:val="009B5691"/>
    <w:rsid w:val="009B5CC2"/>
    <w:rsid w:val="009B6A8A"/>
    <w:rsid w:val="009B6AA9"/>
    <w:rsid w:val="009B751A"/>
    <w:rsid w:val="009B756F"/>
    <w:rsid w:val="009C0486"/>
    <w:rsid w:val="009C17E5"/>
    <w:rsid w:val="009C290D"/>
    <w:rsid w:val="009C3915"/>
    <w:rsid w:val="009C4034"/>
    <w:rsid w:val="009D4070"/>
    <w:rsid w:val="009D48BA"/>
    <w:rsid w:val="009D4C8D"/>
    <w:rsid w:val="009D5BCB"/>
    <w:rsid w:val="009D707E"/>
    <w:rsid w:val="009E1838"/>
    <w:rsid w:val="009E1EB8"/>
    <w:rsid w:val="009E4D9C"/>
    <w:rsid w:val="009F195E"/>
    <w:rsid w:val="009F31D0"/>
    <w:rsid w:val="009F32F1"/>
    <w:rsid w:val="009F7076"/>
    <w:rsid w:val="009F7FF5"/>
    <w:rsid w:val="00A005A4"/>
    <w:rsid w:val="00A04A11"/>
    <w:rsid w:val="00A12413"/>
    <w:rsid w:val="00A14A91"/>
    <w:rsid w:val="00A14CAF"/>
    <w:rsid w:val="00A20D91"/>
    <w:rsid w:val="00A21DF9"/>
    <w:rsid w:val="00A23791"/>
    <w:rsid w:val="00A2566B"/>
    <w:rsid w:val="00A261CF"/>
    <w:rsid w:val="00A32DA7"/>
    <w:rsid w:val="00A32DBD"/>
    <w:rsid w:val="00A33C2A"/>
    <w:rsid w:val="00A33C9A"/>
    <w:rsid w:val="00A3747E"/>
    <w:rsid w:val="00A40243"/>
    <w:rsid w:val="00A403D3"/>
    <w:rsid w:val="00A40567"/>
    <w:rsid w:val="00A42196"/>
    <w:rsid w:val="00A45299"/>
    <w:rsid w:val="00A46F37"/>
    <w:rsid w:val="00A551EC"/>
    <w:rsid w:val="00A55B10"/>
    <w:rsid w:val="00A60EA9"/>
    <w:rsid w:val="00A76ADE"/>
    <w:rsid w:val="00A772C6"/>
    <w:rsid w:val="00A775BE"/>
    <w:rsid w:val="00A8135D"/>
    <w:rsid w:val="00A8198F"/>
    <w:rsid w:val="00A81AD4"/>
    <w:rsid w:val="00A83A7E"/>
    <w:rsid w:val="00A85713"/>
    <w:rsid w:val="00A90925"/>
    <w:rsid w:val="00A915BD"/>
    <w:rsid w:val="00A9266F"/>
    <w:rsid w:val="00A94550"/>
    <w:rsid w:val="00A94FDA"/>
    <w:rsid w:val="00A9674D"/>
    <w:rsid w:val="00A96A6F"/>
    <w:rsid w:val="00A96C6F"/>
    <w:rsid w:val="00A9732D"/>
    <w:rsid w:val="00A97461"/>
    <w:rsid w:val="00AA04F3"/>
    <w:rsid w:val="00AA1383"/>
    <w:rsid w:val="00AA7A83"/>
    <w:rsid w:val="00AB2163"/>
    <w:rsid w:val="00AB30AF"/>
    <w:rsid w:val="00AB37A2"/>
    <w:rsid w:val="00AB68F4"/>
    <w:rsid w:val="00AB6EE9"/>
    <w:rsid w:val="00AC1689"/>
    <w:rsid w:val="00AC1DFE"/>
    <w:rsid w:val="00AC272F"/>
    <w:rsid w:val="00AC4A6D"/>
    <w:rsid w:val="00AC5A57"/>
    <w:rsid w:val="00AD3343"/>
    <w:rsid w:val="00AD3EC2"/>
    <w:rsid w:val="00AD42A3"/>
    <w:rsid w:val="00AD45EC"/>
    <w:rsid w:val="00AD5E73"/>
    <w:rsid w:val="00AD723D"/>
    <w:rsid w:val="00AE1F86"/>
    <w:rsid w:val="00AE600A"/>
    <w:rsid w:val="00AE6DBC"/>
    <w:rsid w:val="00AE7528"/>
    <w:rsid w:val="00AF117F"/>
    <w:rsid w:val="00AF1236"/>
    <w:rsid w:val="00AF28BB"/>
    <w:rsid w:val="00AF3B6B"/>
    <w:rsid w:val="00AF3CA7"/>
    <w:rsid w:val="00AF45FB"/>
    <w:rsid w:val="00AF6C04"/>
    <w:rsid w:val="00B00680"/>
    <w:rsid w:val="00B037F2"/>
    <w:rsid w:val="00B03DA4"/>
    <w:rsid w:val="00B06A42"/>
    <w:rsid w:val="00B0717A"/>
    <w:rsid w:val="00B07CB2"/>
    <w:rsid w:val="00B119C2"/>
    <w:rsid w:val="00B11B6D"/>
    <w:rsid w:val="00B157EE"/>
    <w:rsid w:val="00B17013"/>
    <w:rsid w:val="00B21657"/>
    <w:rsid w:val="00B24D96"/>
    <w:rsid w:val="00B305B1"/>
    <w:rsid w:val="00B34522"/>
    <w:rsid w:val="00B366C8"/>
    <w:rsid w:val="00B36CDB"/>
    <w:rsid w:val="00B37672"/>
    <w:rsid w:val="00B37D74"/>
    <w:rsid w:val="00B411FD"/>
    <w:rsid w:val="00B43B88"/>
    <w:rsid w:val="00B452B5"/>
    <w:rsid w:val="00B46472"/>
    <w:rsid w:val="00B470AD"/>
    <w:rsid w:val="00B54751"/>
    <w:rsid w:val="00B54F20"/>
    <w:rsid w:val="00B55B2A"/>
    <w:rsid w:val="00B56F58"/>
    <w:rsid w:val="00B572DD"/>
    <w:rsid w:val="00B57499"/>
    <w:rsid w:val="00B6072D"/>
    <w:rsid w:val="00B61ABB"/>
    <w:rsid w:val="00B62351"/>
    <w:rsid w:val="00B62D68"/>
    <w:rsid w:val="00B640EC"/>
    <w:rsid w:val="00B64D6D"/>
    <w:rsid w:val="00B650DE"/>
    <w:rsid w:val="00B67CB4"/>
    <w:rsid w:val="00B71A9D"/>
    <w:rsid w:val="00B726A1"/>
    <w:rsid w:val="00B72724"/>
    <w:rsid w:val="00B72D2B"/>
    <w:rsid w:val="00B72DBF"/>
    <w:rsid w:val="00B72DC1"/>
    <w:rsid w:val="00B754EC"/>
    <w:rsid w:val="00B77CA1"/>
    <w:rsid w:val="00B81011"/>
    <w:rsid w:val="00B83C9C"/>
    <w:rsid w:val="00B8476B"/>
    <w:rsid w:val="00B867C4"/>
    <w:rsid w:val="00B90FD6"/>
    <w:rsid w:val="00B912B5"/>
    <w:rsid w:val="00B923E0"/>
    <w:rsid w:val="00B929FF"/>
    <w:rsid w:val="00B92BC4"/>
    <w:rsid w:val="00B930FB"/>
    <w:rsid w:val="00B94391"/>
    <w:rsid w:val="00B94446"/>
    <w:rsid w:val="00B94C77"/>
    <w:rsid w:val="00B953D4"/>
    <w:rsid w:val="00B95D53"/>
    <w:rsid w:val="00B96E8E"/>
    <w:rsid w:val="00B9739C"/>
    <w:rsid w:val="00BA00AA"/>
    <w:rsid w:val="00BA04B7"/>
    <w:rsid w:val="00BA05BF"/>
    <w:rsid w:val="00BA140F"/>
    <w:rsid w:val="00BA190A"/>
    <w:rsid w:val="00BA1E5D"/>
    <w:rsid w:val="00BA2E33"/>
    <w:rsid w:val="00BA4025"/>
    <w:rsid w:val="00BA67CD"/>
    <w:rsid w:val="00BB0BA6"/>
    <w:rsid w:val="00BB1323"/>
    <w:rsid w:val="00BB15D3"/>
    <w:rsid w:val="00BB18D4"/>
    <w:rsid w:val="00BB4EBA"/>
    <w:rsid w:val="00BB5465"/>
    <w:rsid w:val="00BC1DA8"/>
    <w:rsid w:val="00BC3D7B"/>
    <w:rsid w:val="00BC43FD"/>
    <w:rsid w:val="00BC7A70"/>
    <w:rsid w:val="00BD2993"/>
    <w:rsid w:val="00BD4728"/>
    <w:rsid w:val="00BD48E4"/>
    <w:rsid w:val="00BD514D"/>
    <w:rsid w:val="00BD59F3"/>
    <w:rsid w:val="00BD60F9"/>
    <w:rsid w:val="00BE14C8"/>
    <w:rsid w:val="00BE1DE2"/>
    <w:rsid w:val="00BE4159"/>
    <w:rsid w:val="00BE6C87"/>
    <w:rsid w:val="00BE750F"/>
    <w:rsid w:val="00BE7B03"/>
    <w:rsid w:val="00BF10CD"/>
    <w:rsid w:val="00BF1526"/>
    <w:rsid w:val="00BF1821"/>
    <w:rsid w:val="00BF38FD"/>
    <w:rsid w:val="00BF4072"/>
    <w:rsid w:val="00BF4DDA"/>
    <w:rsid w:val="00C02ED2"/>
    <w:rsid w:val="00C04AF6"/>
    <w:rsid w:val="00C0563A"/>
    <w:rsid w:val="00C07A75"/>
    <w:rsid w:val="00C07F60"/>
    <w:rsid w:val="00C10D57"/>
    <w:rsid w:val="00C11C21"/>
    <w:rsid w:val="00C123D0"/>
    <w:rsid w:val="00C12CD1"/>
    <w:rsid w:val="00C1383C"/>
    <w:rsid w:val="00C143D2"/>
    <w:rsid w:val="00C148F7"/>
    <w:rsid w:val="00C163FD"/>
    <w:rsid w:val="00C17FD8"/>
    <w:rsid w:val="00C20259"/>
    <w:rsid w:val="00C20FC4"/>
    <w:rsid w:val="00C21AC3"/>
    <w:rsid w:val="00C22A0A"/>
    <w:rsid w:val="00C235CE"/>
    <w:rsid w:val="00C23751"/>
    <w:rsid w:val="00C25079"/>
    <w:rsid w:val="00C312E1"/>
    <w:rsid w:val="00C33B98"/>
    <w:rsid w:val="00C3447F"/>
    <w:rsid w:val="00C35014"/>
    <w:rsid w:val="00C448A4"/>
    <w:rsid w:val="00C4526F"/>
    <w:rsid w:val="00C502CA"/>
    <w:rsid w:val="00C50C85"/>
    <w:rsid w:val="00C50E77"/>
    <w:rsid w:val="00C54E22"/>
    <w:rsid w:val="00C551C7"/>
    <w:rsid w:val="00C57259"/>
    <w:rsid w:val="00C62B94"/>
    <w:rsid w:val="00C62D27"/>
    <w:rsid w:val="00C65A07"/>
    <w:rsid w:val="00C67B71"/>
    <w:rsid w:val="00C76A86"/>
    <w:rsid w:val="00C8025A"/>
    <w:rsid w:val="00C805C7"/>
    <w:rsid w:val="00C80837"/>
    <w:rsid w:val="00C81CC4"/>
    <w:rsid w:val="00C82063"/>
    <w:rsid w:val="00C835EA"/>
    <w:rsid w:val="00C87327"/>
    <w:rsid w:val="00C875D7"/>
    <w:rsid w:val="00C9041C"/>
    <w:rsid w:val="00C90CF0"/>
    <w:rsid w:val="00C95616"/>
    <w:rsid w:val="00C95C28"/>
    <w:rsid w:val="00C96BBF"/>
    <w:rsid w:val="00CA2AB6"/>
    <w:rsid w:val="00CA397E"/>
    <w:rsid w:val="00CA4463"/>
    <w:rsid w:val="00CA6CFF"/>
    <w:rsid w:val="00CB0DA4"/>
    <w:rsid w:val="00CB2E35"/>
    <w:rsid w:val="00CB3E1E"/>
    <w:rsid w:val="00CB5F96"/>
    <w:rsid w:val="00CB60E0"/>
    <w:rsid w:val="00CC17B2"/>
    <w:rsid w:val="00CC279A"/>
    <w:rsid w:val="00CC3985"/>
    <w:rsid w:val="00CC3C20"/>
    <w:rsid w:val="00CC4574"/>
    <w:rsid w:val="00CC512A"/>
    <w:rsid w:val="00CC6E3E"/>
    <w:rsid w:val="00CD16DF"/>
    <w:rsid w:val="00CD4B1D"/>
    <w:rsid w:val="00CD52CC"/>
    <w:rsid w:val="00CE0A5C"/>
    <w:rsid w:val="00CE2039"/>
    <w:rsid w:val="00CE3F60"/>
    <w:rsid w:val="00CE6555"/>
    <w:rsid w:val="00CF0D95"/>
    <w:rsid w:val="00CF172B"/>
    <w:rsid w:val="00CF6FB9"/>
    <w:rsid w:val="00D009B8"/>
    <w:rsid w:val="00D01821"/>
    <w:rsid w:val="00D024FF"/>
    <w:rsid w:val="00D033DC"/>
    <w:rsid w:val="00D037B1"/>
    <w:rsid w:val="00D04738"/>
    <w:rsid w:val="00D04812"/>
    <w:rsid w:val="00D06BA0"/>
    <w:rsid w:val="00D06EA0"/>
    <w:rsid w:val="00D10C07"/>
    <w:rsid w:val="00D120E2"/>
    <w:rsid w:val="00D1450B"/>
    <w:rsid w:val="00D145FE"/>
    <w:rsid w:val="00D1776B"/>
    <w:rsid w:val="00D25B43"/>
    <w:rsid w:val="00D26D3E"/>
    <w:rsid w:val="00D3029E"/>
    <w:rsid w:val="00D317DF"/>
    <w:rsid w:val="00D31BF1"/>
    <w:rsid w:val="00D32F42"/>
    <w:rsid w:val="00D33E08"/>
    <w:rsid w:val="00D34099"/>
    <w:rsid w:val="00D343A7"/>
    <w:rsid w:val="00D34EC5"/>
    <w:rsid w:val="00D35D92"/>
    <w:rsid w:val="00D40222"/>
    <w:rsid w:val="00D4158B"/>
    <w:rsid w:val="00D41FD5"/>
    <w:rsid w:val="00D4254C"/>
    <w:rsid w:val="00D45F6F"/>
    <w:rsid w:val="00D47216"/>
    <w:rsid w:val="00D51196"/>
    <w:rsid w:val="00D527E1"/>
    <w:rsid w:val="00D54246"/>
    <w:rsid w:val="00D54485"/>
    <w:rsid w:val="00D57D61"/>
    <w:rsid w:val="00D726B5"/>
    <w:rsid w:val="00D72995"/>
    <w:rsid w:val="00D72B05"/>
    <w:rsid w:val="00D80415"/>
    <w:rsid w:val="00D811C3"/>
    <w:rsid w:val="00D858F3"/>
    <w:rsid w:val="00D8612D"/>
    <w:rsid w:val="00D86999"/>
    <w:rsid w:val="00D90B01"/>
    <w:rsid w:val="00D9104F"/>
    <w:rsid w:val="00D92CFC"/>
    <w:rsid w:val="00D93048"/>
    <w:rsid w:val="00D93755"/>
    <w:rsid w:val="00D96E8D"/>
    <w:rsid w:val="00DA160C"/>
    <w:rsid w:val="00DA2992"/>
    <w:rsid w:val="00DA2A0C"/>
    <w:rsid w:val="00DA40B6"/>
    <w:rsid w:val="00DA5A48"/>
    <w:rsid w:val="00DB1930"/>
    <w:rsid w:val="00DB2E75"/>
    <w:rsid w:val="00DB469A"/>
    <w:rsid w:val="00DB7F74"/>
    <w:rsid w:val="00DC0265"/>
    <w:rsid w:val="00DC1B4E"/>
    <w:rsid w:val="00DC499D"/>
    <w:rsid w:val="00DC5059"/>
    <w:rsid w:val="00DC61D4"/>
    <w:rsid w:val="00DC7471"/>
    <w:rsid w:val="00DD20C5"/>
    <w:rsid w:val="00DD3FFD"/>
    <w:rsid w:val="00DD5184"/>
    <w:rsid w:val="00DD53EB"/>
    <w:rsid w:val="00DD5661"/>
    <w:rsid w:val="00DE1A7B"/>
    <w:rsid w:val="00DE33FD"/>
    <w:rsid w:val="00DE52C3"/>
    <w:rsid w:val="00DF1021"/>
    <w:rsid w:val="00DF287C"/>
    <w:rsid w:val="00DF32BD"/>
    <w:rsid w:val="00DF6ADD"/>
    <w:rsid w:val="00DF7966"/>
    <w:rsid w:val="00E01040"/>
    <w:rsid w:val="00E0260B"/>
    <w:rsid w:val="00E02E8B"/>
    <w:rsid w:val="00E0331D"/>
    <w:rsid w:val="00E10017"/>
    <w:rsid w:val="00E10303"/>
    <w:rsid w:val="00E10F28"/>
    <w:rsid w:val="00E1151B"/>
    <w:rsid w:val="00E11F9E"/>
    <w:rsid w:val="00E11FA7"/>
    <w:rsid w:val="00E12AA6"/>
    <w:rsid w:val="00E1391B"/>
    <w:rsid w:val="00E1498F"/>
    <w:rsid w:val="00E20FCC"/>
    <w:rsid w:val="00E21D18"/>
    <w:rsid w:val="00E21E2C"/>
    <w:rsid w:val="00E22E36"/>
    <w:rsid w:val="00E23CD1"/>
    <w:rsid w:val="00E24178"/>
    <w:rsid w:val="00E256F2"/>
    <w:rsid w:val="00E30AA6"/>
    <w:rsid w:val="00E30E07"/>
    <w:rsid w:val="00E33CBE"/>
    <w:rsid w:val="00E341A8"/>
    <w:rsid w:val="00E35166"/>
    <w:rsid w:val="00E36B58"/>
    <w:rsid w:val="00E40601"/>
    <w:rsid w:val="00E4575F"/>
    <w:rsid w:val="00E46D02"/>
    <w:rsid w:val="00E471F4"/>
    <w:rsid w:val="00E53DFA"/>
    <w:rsid w:val="00E55F2B"/>
    <w:rsid w:val="00E560AA"/>
    <w:rsid w:val="00E60FEF"/>
    <w:rsid w:val="00E61B25"/>
    <w:rsid w:val="00E647A5"/>
    <w:rsid w:val="00E64AB2"/>
    <w:rsid w:val="00E66180"/>
    <w:rsid w:val="00E7078F"/>
    <w:rsid w:val="00E71088"/>
    <w:rsid w:val="00E7174E"/>
    <w:rsid w:val="00E74CF6"/>
    <w:rsid w:val="00E74F3D"/>
    <w:rsid w:val="00E80F51"/>
    <w:rsid w:val="00E8153D"/>
    <w:rsid w:val="00E8252C"/>
    <w:rsid w:val="00E8408A"/>
    <w:rsid w:val="00E84642"/>
    <w:rsid w:val="00E914E2"/>
    <w:rsid w:val="00E92085"/>
    <w:rsid w:val="00E94219"/>
    <w:rsid w:val="00E95EC8"/>
    <w:rsid w:val="00EA10D1"/>
    <w:rsid w:val="00EA10F4"/>
    <w:rsid w:val="00EA27DD"/>
    <w:rsid w:val="00EA7B5F"/>
    <w:rsid w:val="00EB1622"/>
    <w:rsid w:val="00EB5D92"/>
    <w:rsid w:val="00EB6497"/>
    <w:rsid w:val="00EC0EF0"/>
    <w:rsid w:val="00EC44EF"/>
    <w:rsid w:val="00EC7CB8"/>
    <w:rsid w:val="00EC7CB9"/>
    <w:rsid w:val="00ED1094"/>
    <w:rsid w:val="00ED1512"/>
    <w:rsid w:val="00ED18B7"/>
    <w:rsid w:val="00ED1DD6"/>
    <w:rsid w:val="00ED6B52"/>
    <w:rsid w:val="00ED71F3"/>
    <w:rsid w:val="00EE274A"/>
    <w:rsid w:val="00EE30FF"/>
    <w:rsid w:val="00EE3FF8"/>
    <w:rsid w:val="00EE562F"/>
    <w:rsid w:val="00EE72AE"/>
    <w:rsid w:val="00EF220B"/>
    <w:rsid w:val="00EF3E97"/>
    <w:rsid w:val="00EF3FDC"/>
    <w:rsid w:val="00EF4226"/>
    <w:rsid w:val="00F00E3E"/>
    <w:rsid w:val="00F01819"/>
    <w:rsid w:val="00F0232C"/>
    <w:rsid w:val="00F04483"/>
    <w:rsid w:val="00F04DEB"/>
    <w:rsid w:val="00F0589D"/>
    <w:rsid w:val="00F07A63"/>
    <w:rsid w:val="00F10386"/>
    <w:rsid w:val="00F1360B"/>
    <w:rsid w:val="00F13B91"/>
    <w:rsid w:val="00F14070"/>
    <w:rsid w:val="00F15B8E"/>
    <w:rsid w:val="00F204A2"/>
    <w:rsid w:val="00F20B1C"/>
    <w:rsid w:val="00F210D2"/>
    <w:rsid w:val="00F22654"/>
    <w:rsid w:val="00F2312D"/>
    <w:rsid w:val="00F23BC3"/>
    <w:rsid w:val="00F25C0B"/>
    <w:rsid w:val="00F26789"/>
    <w:rsid w:val="00F2699A"/>
    <w:rsid w:val="00F27077"/>
    <w:rsid w:val="00F30B80"/>
    <w:rsid w:val="00F30F72"/>
    <w:rsid w:val="00F320E2"/>
    <w:rsid w:val="00F35237"/>
    <w:rsid w:val="00F36E31"/>
    <w:rsid w:val="00F40441"/>
    <w:rsid w:val="00F4182F"/>
    <w:rsid w:val="00F46888"/>
    <w:rsid w:val="00F468CB"/>
    <w:rsid w:val="00F53034"/>
    <w:rsid w:val="00F53D0F"/>
    <w:rsid w:val="00F540E1"/>
    <w:rsid w:val="00F5534B"/>
    <w:rsid w:val="00F60E40"/>
    <w:rsid w:val="00F60F58"/>
    <w:rsid w:val="00F616DA"/>
    <w:rsid w:val="00F63AE7"/>
    <w:rsid w:val="00F63CB1"/>
    <w:rsid w:val="00F6504E"/>
    <w:rsid w:val="00F67F14"/>
    <w:rsid w:val="00F72096"/>
    <w:rsid w:val="00F75F22"/>
    <w:rsid w:val="00F769C3"/>
    <w:rsid w:val="00F8282D"/>
    <w:rsid w:val="00F843E3"/>
    <w:rsid w:val="00F86B52"/>
    <w:rsid w:val="00F900AF"/>
    <w:rsid w:val="00F90670"/>
    <w:rsid w:val="00F9231C"/>
    <w:rsid w:val="00F9233A"/>
    <w:rsid w:val="00F93D27"/>
    <w:rsid w:val="00F93DC9"/>
    <w:rsid w:val="00F9497E"/>
    <w:rsid w:val="00F97544"/>
    <w:rsid w:val="00FA102B"/>
    <w:rsid w:val="00FA2B8B"/>
    <w:rsid w:val="00FA39C6"/>
    <w:rsid w:val="00FA472B"/>
    <w:rsid w:val="00FA6E1D"/>
    <w:rsid w:val="00FA7540"/>
    <w:rsid w:val="00FB2E82"/>
    <w:rsid w:val="00FB3F35"/>
    <w:rsid w:val="00FB5832"/>
    <w:rsid w:val="00FB764E"/>
    <w:rsid w:val="00FB7707"/>
    <w:rsid w:val="00FC00BD"/>
    <w:rsid w:val="00FC0772"/>
    <w:rsid w:val="00FC0D0F"/>
    <w:rsid w:val="00FC1D9F"/>
    <w:rsid w:val="00FC43C7"/>
    <w:rsid w:val="00FC4773"/>
    <w:rsid w:val="00FC494F"/>
    <w:rsid w:val="00FC4C56"/>
    <w:rsid w:val="00FC4FE9"/>
    <w:rsid w:val="00FC5366"/>
    <w:rsid w:val="00FC6AFC"/>
    <w:rsid w:val="00FC6BA5"/>
    <w:rsid w:val="00FC7A23"/>
    <w:rsid w:val="00FD0440"/>
    <w:rsid w:val="00FD05CC"/>
    <w:rsid w:val="00FD0D60"/>
    <w:rsid w:val="00FD0EE1"/>
    <w:rsid w:val="00FD4FB9"/>
    <w:rsid w:val="00FD69D5"/>
    <w:rsid w:val="00FE0BD8"/>
    <w:rsid w:val="00FE2A45"/>
    <w:rsid w:val="00FF1422"/>
    <w:rsid w:val="00FF198A"/>
    <w:rsid w:val="00FF6D8E"/>
    <w:rsid w:val="27285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7303"/>
  <w15:docId w15:val="{D34445CB-9063-4B85-9111-29D37350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60"/>
    <w:rPr>
      <w:rFonts w:ascii="Century Gothic" w:eastAsia="Times New Roman" w:hAnsi="Century Gothic" w:cs="Times New Roman"/>
      <w:sz w:val="21"/>
      <w:lang w:eastAsia="fr-FR"/>
    </w:rPr>
  </w:style>
  <w:style w:type="paragraph" w:styleId="Titre1">
    <w:name w:val="heading 1"/>
    <w:basedOn w:val="Normal"/>
    <w:next w:val="Normal"/>
    <w:link w:val="Titre1Car"/>
    <w:uiPriority w:val="9"/>
    <w:qFormat/>
    <w:rsid w:val="001F2716"/>
    <w:pPr>
      <w:keepNext/>
      <w:keepLines/>
      <w:numPr>
        <w:numId w:val="3"/>
      </w:numPr>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773BB5"/>
    <w:pPr>
      <w:keepNext/>
      <w:keepLines/>
      <w:numPr>
        <w:ilvl w:val="1"/>
        <w:numId w:val="3"/>
      </w:numPr>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60567D"/>
    <w:pPr>
      <w:keepNext/>
      <w:keepLines/>
      <w:numPr>
        <w:ilvl w:val="2"/>
        <w:numId w:val="3"/>
      </w:numPr>
      <w:spacing w:before="40"/>
      <w:jc w:val="both"/>
      <w:outlineLvl w:val="2"/>
    </w:pPr>
    <w:rPr>
      <w:rFonts w:asciiTheme="majorHAnsi" w:eastAsiaTheme="majorEastAsia" w:hAnsiTheme="majorHAnsi" w:cstheme="majorBidi"/>
      <w:color w:val="1F3763" w:themeColor="accent1" w:themeShade="7F"/>
      <w:sz w:val="20"/>
      <w:lang w:eastAsia="en-US"/>
    </w:rPr>
  </w:style>
  <w:style w:type="paragraph" w:styleId="Titre4">
    <w:name w:val="heading 4"/>
    <w:basedOn w:val="Titre3"/>
    <w:next w:val="Normal"/>
    <w:link w:val="Titre4Car"/>
    <w:uiPriority w:val="9"/>
    <w:unhideWhenUsed/>
    <w:qFormat/>
    <w:rsid w:val="00A32DBD"/>
    <w:pPr>
      <w:numPr>
        <w:ilvl w:val="3"/>
      </w:numPr>
      <w:outlineLvl w:val="3"/>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447A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1447A8"/>
    <w:rPr>
      <w:rFonts w:eastAsiaTheme="minorEastAsia"/>
      <w:sz w:val="22"/>
      <w:szCs w:val="22"/>
      <w:lang w:val="en-US" w:eastAsia="zh-CN"/>
    </w:rPr>
  </w:style>
  <w:style w:type="character" w:customStyle="1" w:styleId="Titre1Car">
    <w:name w:val="Titre 1 Car"/>
    <w:basedOn w:val="Policepardfaut"/>
    <w:link w:val="Titre1"/>
    <w:uiPriority w:val="9"/>
    <w:rsid w:val="001F271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1570D3"/>
    <w:pPr>
      <w:ind w:left="720"/>
      <w:contextualSpacing/>
      <w:jc w:val="both"/>
    </w:pPr>
    <w:rPr>
      <w:rFonts w:eastAsiaTheme="minorHAnsi" w:cstheme="minorBidi"/>
      <w:sz w:val="20"/>
      <w:lang w:eastAsia="en-US"/>
    </w:rPr>
  </w:style>
  <w:style w:type="character" w:customStyle="1" w:styleId="Titre2Car">
    <w:name w:val="Titre 2 Car"/>
    <w:basedOn w:val="Policepardfaut"/>
    <w:link w:val="Titre2"/>
    <w:uiPriority w:val="9"/>
    <w:rsid w:val="00773BB5"/>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F5EFE"/>
    <w:pPr>
      <w:tabs>
        <w:tab w:val="center" w:pos="4536"/>
        <w:tab w:val="right" w:pos="9072"/>
      </w:tabs>
      <w:jc w:val="both"/>
    </w:pPr>
    <w:rPr>
      <w:rFonts w:eastAsiaTheme="minorHAnsi" w:cstheme="minorBidi"/>
      <w:sz w:val="20"/>
      <w:lang w:eastAsia="en-US"/>
    </w:rPr>
  </w:style>
  <w:style w:type="character" w:customStyle="1" w:styleId="En-tteCar">
    <w:name w:val="En-tête Car"/>
    <w:basedOn w:val="Policepardfaut"/>
    <w:link w:val="En-tte"/>
    <w:uiPriority w:val="99"/>
    <w:rsid w:val="002F5EFE"/>
  </w:style>
  <w:style w:type="paragraph" w:styleId="Pieddepage">
    <w:name w:val="footer"/>
    <w:basedOn w:val="Normal"/>
    <w:link w:val="PieddepageCar"/>
    <w:uiPriority w:val="99"/>
    <w:unhideWhenUsed/>
    <w:rsid w:val="002F5EFE"/>
    <w:pPr>
      <w:tabs>
        <w:tab w:val="center" w:pos="4536"/>
        <w:tab w:val="right" w:pos="9072"/>
      </w:tabs>
      <w:jc w:val="both"/>
    </w:pPr>
    <w:rPr>
      <w:rFonts w:eastAsiaTheme="minorHAnsi" w:cstheme="minorBidi"/>
      <w:sz w:val="20"/>
      <w:lang w:eastAsia="en-US"/>
    </w:rPr>
  </w:style>
  <w:style w:type="character" w:customStyle="1" w:styleId="PieddepageCar">
    <w:name w:val="Pied de page Car"/>
    <w:basedOn w:val="Policepardfaut"/>
    <w:link w:val="Pieddepage"/>
    <w:uiPriority w:val="99"/>
    <w:rsid w:val="002F5EFE"/>
  </w:style>
  <w:style w:type="paragraph" w:styleId="En-ttedetabledesmatires">
    <w:name w:val="TOC Heading"/>
    <w:basedOn w:val="Titre1"/>
    <w:next w:val="Normal"/>
    <w:uiPriority w:val="39"/>
    <w:unhideWhenUsed/>
    <w:qFormat/>
    <w:rsid w:val="00B157EE"/>
    <w:pPr>
      <w:numPr>
        <w:numId w:val="0"/>
      </w:num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B157EE"/>
    <w:pPr>
      <w:spacing w:before="120"/>
      <w:jc w:val="both"/>
    </w:pPr>
    <w:rPr>
      <w:rFonts w:eastAsiaTheme="minorHAnsi" w:cstheme="minorBidi"/>
      <w:b/>
      <w:bCs/>
      <w:i/>
      <w:iCs/>
      <w:sz w:val="20"/>
      <w:lang w:eastAsia="en-US"/>
    </w:rPr>
  </w:style>
  <w:style w:type="paragraph" w:styleId="TM2">
    <w:name w:val="toc 2"/>
    <w:basedOn w:val="Normal"/>
    <w:next w:val="Normal"/>
    <w:autoRedefine/>
    <w:uiPriority w:val="39"/>
    <w:unhideWhenUsed/>
    <w:rsid w:val="00B157EE"/>
    <w:pPr>
      <w:spacing w:before="120"/>
      <w:ind w:left="240"/>
      <w:jc w:val="both"/>
    </w:pPr>
    <w:rPr>
      <w:rFonts w:eastAsiaTheme="minorHAnsi" w:cstheme="minorBidi"/>
      <w:b/>
      <w:bCs/>
      <w:sz w:val="22"/>
      <w:szCs w:val="22"/>
      <w:lang w:eastAsia="en-US"/>
    </w:rPr>
  </w:style>
  <w:style w:type="character" w:styleId="Lienhypertexte">
    <w:name w:val="Hyperlink"/>
    <w:basedOn w:val="Policepardfaut"/>
    <w:uiPriority w:val="99"/>
    <w:unhideWhenUsed/>
    <w:rsid w:val="00B157EE"/>
    <w:rPr>
      <w:color w:val="0563C1" w:themeColor="hyperlink"/>
      <w:u w:val="single"/>
    </w:rPr>
  </w:style>
  <w:style w:type="paragraph" w:styleId="TM3">
    <w:name w:val="toc 3"/>
    <w:basedOn w:val="Normal"/>
    <w:next w:val="Normal"/>
    <w:autoRedefine/>
    <w:uiPriority w:val="39"/>
    <w:unhideWhenUsed/>
    <w:rsid w:val="00B157EE"/>
    <w:pPr>
      <w:ind w:left="480"/>
      <w:jc w:val="both"/>
    </w:pPr>
    <w:rPr>
      <w:rFonts w:eastAsiaTheme="minorHAnsi" w:cstheme="minorBidi"/>
      <w:sz w:val="20"/>
      <w:szCs w:val="20"/>
      <w:lang w:eastAsia="en-US"/>
    </w:rPr>
  </w:style>
  <w:style w:type="paragraph" w:styleId="TM4">
    <w:name w:val="toc 4"/>
    <w:basedOn w:val="Normal"/>
    <w:next w:val="Normal"/>
    <w:autoRedefine/>
    <w:uiPriority w:val="39"/>
    <w:semiHidden/>
    <w:unhideWhenUsed/>
    <w:rsid w:val="00B157EE"/>
    <w:pPr>
      <w:ind w:left="720"/>
      <w:jc w:val="both"/>
    </w:pPr>
    <w:rPr>
      <w:rFonts w:eastAsiaTheme="minorHAnsi" w:cstheme="minorBidi"/>
      <w:sz w:val="20"/>
      <w:szCs w:val="20"/>
      <w:lang w:eastAsia="en-US"/>
    </w:rPr>
  </w:style>
  <w:style w:type="paragraph" w:styleId="TM5">
    <w:name w:val="toc 5"/>
    <w:basedOn w:val="Normal"/>
    <w:next w:val="Normal"/>
    <w:autoRedefine/>
    <w:uiPriority w:val="39"/>
    <w:semiHidden/>
    <w:unhideWhenUsed/>
    <w:rsid w:val="00B157EE"/>
    <w:pPr>
      <w:ind w:left="960"/>
      <w:jc w:val="both"/>
    </w:pPr>
    <w:rPr>
      <w:rFonts w:eastAsiaTheme="minorHAnsi" w:cstheme="minorBidi"/>
      <w:sz w:val="20"/>
      <w:szCs w:val="20"/>
      <w:lang w:eastAsia="en-US"/>
    </w:rPr>
  </w:style>
  <w:style w:type="paragraph" w:styleId="TM6">
    <w:name w:val="toc 6"/>
    <w:basedOn w:val="Normal"/>
    <w:next w:val="Normal"/>
    <w:autoRedefine/>
    <w:uiPriority w:val="39"/>
    <w:semiHidden/>
    <w:unhideWhenUsed/>
    <w:rsid w:val="00B157EE"/>
    <w:pPr>
      <w:ind w:left="1200"/>
      <w:jc w:val="both"/>
    </w:pPr>
    <w:rPr>
      <w:rFonts w:eastAsiaTheme="minorHAnsi" w:cstheme="minorBidi"/>
      <w:sz w:val="20"/>
      <w:szCs w:val="20"/>
      <w:lang w:eastAsia="en-US"/>
    </w:rPr>
  </w:style>
  <w:style w:type="paragraph" w:styleId="TM7">
    <w:name w:val="toc 7"/>
    <w:basedOn w:val="Normal"/>
    <w:next w:val="Normal"/>
    <w:autoRedefine/>
    <w:uiPriority w:val="39"/>
    <w:semiHidden/>
    <w:unhideWhenUsed/>
    <w:rsid w:val="00B157EE"/>
    <w:pPr>
      <w:ind w:left="1440"/>
      <w:jc w:val="both"/>
    </w:pPr>
    <w:rPr>
      <w:rFonts w:eastAsiaTheme="minorHAnsi" w:cstheme="minorBidi"/>
      <w:sz w:val="20"/>
      <w:szCs w:val="20"/>
      <w:lang w:eastAsia="en-US"/>
    </w:rPr>
  </w:style>
  <w:style w:type="paragraph" w:styleId="TM8">
    <w:name w:val="toc 8"/>
    <w:basedOn w:val="Normal"/>
    <w:next w:val="Normal"/>
    <w:autoRedefine/>
    <w:uiPriority w:val="39"/>
    <w:semiHidden/>
    <w:unhideWhenUsed/>
    <w:rsid w:val="00B157EE"/>
    <w:pPr>
      <w:ind w:left="1680"/>
      <w:jc w:val="both"/>
    </w:pPr>
    <w:rPr>
      <w:rFonts w:eastAsiaTheme="minorHAnsi" w:cstheme="minorBidi"/>
      <w:sz w:val="20"/>
      <w:szCs w:val="20"/>
      <w:lang w:eastAsia="en-US"/>
    </w:rPr>
  </w:style>
  <w:style w:type="paragraph" w:styleId="TM9">
    <w:name w:val="toc 9"/>
    <w:basedOn w:val="Normal"/>
    <w:next w:val="Normal"/>
    <w:autoRedefine/>
    <w:uiPriority w:val="39"/>
    <w:semiHidden/>
    <w:unhideWhenUsed/>
    <w:rsid w:val="00B157EE"/>
    <w:pPr>
      <w:ind w:left="1920"/>
      <w:jc w:val="both"/>
    </w:pPr>
    <w:rPr>
      <w:rFonts w:eastAsiaTheme="minorHAnsi" w:cstheme="minorBidi"/>
      <w:sz w:val="20"/>
      <w:szCs w:val="20"/>
      <w:lang w:eastAsia="en-US"/>
    </w:rPr>
  </w:style>
  <w:style w:type="character" w:customStyle="1" w:styleId="Titre3Car">
    <w:name w:val="Titre 3 Car"/>
    <w:basedOn w:val="Policepardfaut"/>
    <w:link w:val="Titre3"/>
    <w:uiPriority w:val="9"/>
    <w:rsid w:val="0060567D"/>
    <w:rPr>
      <w:rFonts w:asciiTheme="majorHAnsi" w:eastAsiaTheme="majorEastAsia" w:hAnsiTheme="majorHAnsi" w:cstheme="majorBidi"/>
      <w:color w:val="1F3763" w:themeColor="accent1" w:themeShade="7F"/>
    </w:rPr>
  </w:style>
  <w:style w:type="table" w:styleId="Grilledutableau">
    <w:name w:val="Table Grid"/>
    <w:basedOn w:val="TableauNormal"/>
    <w:uiPriority w:val="39"/>
    <w:rsid w:val="00B6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AB30A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AB30A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ous-titre">
    <w:name w:val="Subtitle"/>
    <w:basedOn w:val="Normal"/>
    <w:next w:val="Normal"/>
    <w:link w:val="Sous-titreCar"/>
    <w:uiPriority w:val="11"/>
    <w:qFormat/>
    <w:rsid w:val="00D858F3"/>
    <w:pPr>
      <w:numPr>
        <w:ilvl w:val="1"/>
      </w:numPr>
      <w:spacing w:after="160"/>
      <w:jc w:val="both"/>
    </w:pPr>
    <w:rPr>
      <w:rFonts w:eastAsiaTheme="minorEastAsia" w:cstheme="minorBid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D858F3"/>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9B5CC2"/>
    <w:pPr>
      <w:spacing w:before="200" w:after="160"/>
      <w:ind w:left="864" w:right="864"/>
      <w:jc w:val="center"/>
    </w:pPr>
    <w:rPr>
      <w:rFonts w:eastAsiaTheme="minorHAnsi" w:cstheme="minorBidi"/>
      <w:i/>
      <w:iCs/>
      <w:color w:val="404040" w:themeColor="text1" w:themeTint="BF"/>
      <w:sz w:val="20"/>
      <w:lang w:eastAsia="en-US"/>
    </w:rPr>
  </w:style>
  <w:style w:type="character" w:customStyle="1" w:styleId="CitationCar">
    <w:name w:val="Citation Car"/>
    <w:basedOn w:val="Policepardfaut"/>
    <w:link w:val="Citation"/>
    <w:uiPriority w:val="29"/>
    <w:rsid w:val="009B5CC2"/>
    <w:rPr>
      <w:i/>
      <w:iCs/>
      <w:color w:val="404040" w:themeColor="text1" w:themeTint="BF"/>
    </w:rPr>
  </w:style>
  <w:style w:type="table" w:customStyle="1" w:styleId="TableauGrille4-Accentuation51">
    <w:name w:val="Tableau Grille 4 - Accentuation 51"/>
    <w:basedOn w:val="TableauNormal"/>
    <w:uiPriority w:val="49"/>
    <w:rsid w:val="005157D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4-Accentuation11">
    <w:name w:val="Tableau Liste 4 - Accentuation 11"/>
    <w:basedOn w:val="TableauNormal"/>
    <w:uiPriority w:val="49"/>
    <w:rsid w:val="002A31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51">
    <w:name w:val="Tableau Grille 5 Foncé - Accentuation 51"/>
    <w:basedOn w:val="TableauNormal"/>
    <w:uiPriority w:val="50"/>
    <w:rsid w:val="00CC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Liste4-Accentuation51">
    <w:name w:val="Tableau Liste 4 - Accentuation 51"/>
    <w:basedOn w:val="TableauNormal"/>
    <w:uiPriority w:val="49"/>
    <w:rsid w:val="00CC27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edebulles">
    <w:name w:val="Balloon Text"/>
    <w:basedOn w:val="Normal"/>
    <w:link w:val="TextedebullesCar"/>
    <w:uiPriority w:val="99"/>
    <w:semiHidden/>
    <w:unhideWhenUsed/>
    <w:rsid w:val="00C17FD8"/>
    <w:pPr>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C17FD8"/>
    <w:rPr>
      <w:rFonts w:ascii="Tahoma" w:hAnsi="Tahoma" w:cs="Tahoma"/>
      <w:sz w:val="16"/>
      <w:szCs w:val="16"/>
    </w:rPr>
  </w:style>
  <w:style w:type="character" w:customStyle="1" w:styleId="Titre4Car">
    <w:name w:val="Titre 4 Car"/>
    <w:basedOn w:val="Policepardfaut"/>
    <w:link w:val="Titre4"/>
    <w:uiPriority w:val="9"/>
    <w:rsid w:val="00A32DBD"/>
    <w:rPr>
      <w:rFonts w:asciiTheme="majorHAnsi" w:eastAsiaTheme="majorEastAsia" w:hAnsiTheme="majorHAnsi" w:cstheme="majorBidi"/>
      <w:color w:val="1F3763" w:themeColor="accent1" w:themeShade="7F"/>
      <w:sz w:val="22"/>
    </w:rPr>
  </w:style>
  <w:style w:type="character" w:customStyle="1" w:styleId="Mentionnonrsolue1">
    <w:name w:val="Mention non résolue1"/>
    <w:basedOn w:val="Policepardfaut"/>
    <w:uiPriority w:val="99"/>
    <w:semiHidden/>
    <w:unhideWhenUsed/>
    <w:rsid w:val="00B9739C"/>
    <w:rPr>
      <w:color w:val="605E5C"/>
      <w:shd w:val="clear" w:color="auto" w:fill="E1DFDD"/>
    </w:rPr>
  </w:style>
  <w:style w:type="character" w:styleId="Marquedecommentaire">
    <w:name w:val="annotation reference"/>
    <w:basedOn w:val="Policepardfaut"/>
    <w:uiPriority w:val="99"/>
    <w:semiHidden/>
    <w:unhideWhenUsed/>
    <w:rsid w:val="00FE2A45"/>
    <w:rPr>
      <w:sz w:val="16"/>
      <w:szCs w:val="16"/>
    </w:rPr>
  </w:style>
  <w:style w:type="paragraph" w:styleId="Commentaire">
    <w:name w:val="annotation text"/>
    <w:basedOn w:val="Normal"/>
    <w:link w:val="CommentaireCar"/>
    <w:uiPriority w:val="99"/>
    <w:semiHidden/>
    <w:unhideWhenUsed/>
    <w:rsid w:val="00FE2A45"/>
    <w:pPr>
      <w:jc w:val="both"/>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FE2A45"/>
    <w:rPr>
      <w:sz w:val="20"/>
      <w:szCs w:val="20"/>
    </w:rPr>
  </w:style>
  <w:style w:type="paragraph" w:styleId="Objetducommentaire">
    <w:name w:val="annotation subject"/>
    <w:basedOn w:val="Commentaire"/>
    <w:next w:val="Commentaire"/>
    <w:link w:val="ObjetducommentaireCar"/>
    <w:uiPriority w:val="99"/>
    <w:semiHidden/>
    <w:unhideWhenUsed/>
    <w:rsid w:val="00FE2A45"/>
    <w:rPr>
      <w:b/>
      <w:bCs/>
    </w:rPr>
  </w:style>
  <w:style w:type="character" w:customStyle="1" w:styleId="ObjetducommentaireCar">
    <w:name w:val="Objet du commentaire Car"/>
    <w:basedOn w:val="CommentaireCar"/>
    <w:link w:val="Objetducommentaire"/>
    <w:uiPriority w:val="99"/>
    <w:semiHidden/>
    <w:rsid w:val="00FE2A45"/>
    <w:rPr>
      <w:b/>
      <w:bCs/>
      <w:sz w:val="20"/>
      <w:szCs w:val="20"/>
    </w:rPr>
  </w:style>
  <w:style w:type="table" w:styleId="TableauGrille4-Accentuation6">
    <w:name w:val="Grid Table 4 Accent 6"/>
    <w:basedOn w:val="TableauNormal"/>
    <w:uiPriority w:val="49"/>
    <w:rsid w:val="00D811C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simple5">
    <w:name w:val="Plain Table 5"/>
    <w:basedOn w:val="TableauNormal"/>
    <w:uiPriority w:val="45"/>
    <w:rsid w:val="00D811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4-Accentuation5">
    <w:name w:val="Grid Table 4 Accent 5"/>
    <w:basedOn w:val="TableauNormal"/>
    <w:uiPriority w:val="49"/>
    <w:rsid w:val="00D811C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3-Accentuation6">
    <w:name w:val="Grid Table 3 Accent 6"/>
    <w:basedOn w:val="TableauNormal"/>
    <w:uiPriority w:val="48"/>
    <w:rsid w:val="00F320E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re">
    <w:name w:val="Title"/>
    <w:basedOn w:val="Normal"/>
    <w:next w:val="Normal"/>
    <w:link w:val="TitreCar"/>
    <w:uiPriority w:val="10"/>
    <w:qFormat/>
    <w:rsid w:val="006C6C4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6C41"/>
    <w:rPr>
      <w:rFonts w:asciiTheme="majorHAnsi" w:eastAsiaTheme="majorEastAsia" w:hAnsiTheme="majorHAnsi" w:cstheme="majorBidi"/>
      <w:spacing w:val="-10"/>
      <w:kern w:val="28"/>
      <w:sz w:val="56"/>
      <w:szCs w:val="56"/>
      <w:lang w:eastAsia="fr-FR"/>
    </w:rPr>
  </w:style>
  <w:style w:type="table" w:styleId="TableauGrille2-Accentuation1">
    <w:name w:val="Grid Table 2 Accent 1"/>
    <w:basedOn w:val="TableauNormal"/>
    <w:uiPriority w:val="47"/>
    <w:rsid w:val="007F6D6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062">
      <w:bodyDiv w:val="1"/>
      <w:marLeft w:val="0"/>
      <w:marRight w:val="0"/>
      <w:marTop w:val="0"/>
      <w:marBottom w:val="0"/>
      <w:divBdr>
        <w:top w:val="none" w:sz="0" w:space="0" w:color="auto"/>
        <w:left w:val="none" w:sz="0" w:space="0" w:color="auto"/>
        <w:bottom w:val="none" w:sz="0" w:space="0" w:color="auto"/>
        <w:right w:val="none" w:sz="0" w:space="0" w:color="auto"/>
      </w:divBdr>
    </w:div>
    <w:div w:id="49228109">
      <w:bodyDiv w:val="1"/>
      <w:marLeft w:val="0"/>
      <w:marRight w:val="0"/>
      <w:marTop w:val="0"/>
      <w:marBottom w:val="0"/>
      <w:divBdr>
        <w:top w:val="none" w:sz="0" w:space="0" w:color="auto"/>
        <w:left w:val="none" w:sz="0" w:space="0" w:color="auto"/>
        <w:bottom w:val="none" w:sz="0" w:space="0" w:color="auto"/>
        <w:right w:val="none" w:sz="0" w:space="0" w:color="auto"/>
      </w:divBdr>
    </w:div>
    <w:div w:id="162480396">
      <w:bodyDiv w:val="1"/>
      <w:marLeft w:val="0"/>
      <w:marRight w:val="0"/>
      <w:marTop w:val="0"/>
      <w:marBottom w:val="0"/>
      <w:divBdr>
        <w:top w:val="none" w:sz="0" w:space="0" w:color="auto"/>
        <w:left w:val="none" w:sz="0" w:space="0" w:color="auto"/>
        <w:bottom w:val="none" w:sz="0" w:space="0" w:color="auto"/>
        <w:right w:val="none" w:sz="0" w:space="0" w:color="auto"/>
      </w:divBdr>
    </w:div>
    <w:div w:id="251009440">
      <w:bodyDiv w:val="1"/>
      <w:marLeft w:val="0"/>
      <w:marRight w:val="0"/>
      <w:marTop w:val="0"/>
      <w:marBottom w:val="0"/>
      <w:divBdr>
        <w:top w:val="none" w:sz="0" w:space="0" w:color="auto"/>
        <w:left w:val="none" w:sz="0" w:space="0" w:color="auto"/>
        <w:bottom w:val="none" w:sz="0" w:space="0" w:color="auto"/>
        <w:right w:val="none" w:sz="0" w:space="0" w:color="auto"/>
      </w:divBdr>
    </w:div>
    <w:div w:id="312486737">
      <w:bodyDiv w:val="1"/>
      <w:marLeft w:val="0"/>
      <w:marRight w:val="0"/>
      <w:marTop w:val="0"/>
      <w:marBottom w:val="0"/>
      <w:divBdr>
        <w:top w:val="none" w:sz="0" w:space="0" w:color="auto"/>
        <w:left w:val="none" w:sz="0" w:space="0" w:color="auto"/>
        <w:bottom w:val="none" w:sz="0" w:space="0" w:color="auto"/>
        <w:right w:val="none" w:sz="0" w:space="0" w:color="auto"/>
      </w:divBdr>
    </w:div>
    <w:div w:id="385494147">
      <w:bodyDiv w:val="1"/>
      <w:marLeft w:val="0"/>
      <w:marRight w:val="0"/>
      <w:marTop w:val="0"/>
      <w:marBottom w:val="0"/>
      <w:divBdr>
        <w:top w:val="none" w:sz="0" w:space="0" w:color="auto"/>
        <w:left w:val="none" w:sz="0" w:space="0" w:color="auto"/>
        <w:bottom w:val="none" w:sz="0" w:space="0" w:color="auto"/>
        <w:right w:val="none" w:sz="0" w:space="0" w:color="auto"/>
      </w:divBdr>
    </w:div>
    <w:div w:id="391588217">
      <w:bodyDiv w:val="1"/>
      <w:marLeft w:val="0"/>
      <w:marRight w:val="0"/>
      <w:marTop w:val="0"/>
      <w:marBottom w:val="0"/>
      <w:divBdr>
        <w:top w:val="none" w:sz="0" w:space="0" w:color="auto"/>
        <w:left w:val="none" w:sz="0" w:space="0" w:color="auto"/>
        <w:bottom w:val="none" w:sz="0" w:space="0" w:color="auto"/>
        <w:right w:val="none" w:sz="0" w:space="0" w:color="auto"/>
      </w:divBdr>
      <w:divsChild>
        <w:div w:id="1002582097">
          <w:marLeft w:val="0"/>
          <w:marRight w:val="0"/>
          <w:marTop w:val="0"/>
          <w:marBottom w:val="0"/>
          <w:divBdr>
            <w:top w:val="none" w:sz="0" w:space="0" w:color="auto"/>
            <w:left w:val="none" w:sz="0" w:space="0" w:color="auto"/>
            <w:bottom w:val="none" w:sz="0" w:space="0" w:color="auto"/>
            <w:right w:val="none" w:sz="0" w:space="0" w:color="auto"/>
          </w:divBdr>
        </w:div>
      </w:divsChild>
    </w:div>
    <w:div w:id="396975495">
      <w:bodyDiv w:val="1"/>
      <w:marLeft w:val="0"/>
      <w:marRight w:val="0"/>
      <w:marTop w:val="0"/>
      <w:marBottom w:val="0"/>
      <w:divBdr>
        <w:top w:val="none" w:sz="0" w:space="0" w:color="auto"/>
        <w:left w:val="none" w:sz="0" w:space="0" w:color="auto"/>
        <w:bottom w:val="none" w:sz="0" w:space="0" w:color="auto"/>
        <w:right w:val="none" w:sz="0" w:space="0" w:color="auto"/>
      </w:divBdr>
    </w:div>
    <w:div w:id="404450003">
      <w:bodyDiv w:val="1"/>
      <w:marLeft w:val="0"/>
      <w:marRight w:val="0"/>
      <w:marTop w:val="0"/>
      <w:marBottom w:val="0"/>
      <w:divBdr>
        <w:top w:val="none" w:sz="0" w:space="0" w:color="auto"/>
        <w:left w:val="none" w:sz="0" w:space="0" w:color="auto"/>
        <w:bottom w:val="none" w:sz="0" w:space="0" w:color="auto"/>
        <w:right w:val="none" w:sz="0" w:space="0" w:color="auto"/>
      </w:divBdr>
    </w:div>
    <w:div w:id="464853240">
      <w:bodyDiv w:val="1"/>
      <w:marLeft w:val="0"/>
      <w:marRight w:val="0"/>
      <w:marTop w:val="0"/>
      <w:marBottom w:val="0"/>
      <w:divBdr>
        <w:top w:val="none" w:sz="0" w:space="0" w:color="auto"/>
        <w:left w:val="none" w:sz="0" w:space="0" w:color="auto"/>
        <w:bottom w:val="none" w:sz="0" w:space="0" w:color="auto"/>
        <w:right w:val="none" w:sz="0" w:space="0" w:color="auto"/>
      </w:divBdr>
    </w:div>
    <w:div w:id="538787154">
      <w:bodyDiv w:val="1"/>
      <w:marLeft w:val="0"/>
      <w:marRight w:val="0"/>
      <w:marTop w:val="0"/>
      <w:marBottom w:val="0"/>
      <w:divBdr>
        <w:top w:val="none" w:sz="0" w:space="0" w:color="auto"/>
        <w:left w:val="none" w:sz="0" w:space="0" w:color="auto"/>
        <w:bottom w:val="none" w:sz="0" w:space="0" w:color="auto"/>
        <w:right w:val="none" w:sz="0" w:space="0" w:color="auto"/>
      </w:divBdr>
    </w:div>
    <w:div w:id="607271747">
      <w:bodyDiv w:val="1"/>
      <w:marLeft w:val="0"/>
      <w:marRight w:val="0"/>
      <w:marTop w:val="0"/>
      <w:marBottom w:val="0"/>
      <w:divBdr>
        <w:top w:val="none" w:sz="0" w:space="0" w:color="auto"/>
        <w:left w:val="none" w:sz="0" w:space="0" w:color="auto"/>
        <w:bottom w:val="none" w:sz="0" w:space="0" w:color="auto"/>
        <w:right w:val="none" w:sz="0" w:space="0" w:color="auto"/>
      </w:divBdr>
    </w:div>
    <w:div w:id="620259161">
      <w:bodyDiv w:val="1"/>
      <w:marLeft w:val="0"/>
      <w:marRight w:val="0"/>
      <w:marTop w:val="0"/>
      <w:marBottom w:val="0"/>
      <w:divBdr>
        <w:top w:val="none" w:sz="0" w:space="0" w:color="auto"/>
        <w:left w:val="none" w:sz="0" w:space="0" w:color="auto"/>
        <w:bottom w:val="none" w:sz="0" w:space="0" w:color="auto"/>
        <w:right w:val="none" w:sz="0" w:space="0" w:color="auto"/>
      </w:divBdr>
    </w:div>
    <w:div w:id="679428774">
      <w:bodyDiv w:val="1"/>
      <w:marLeft w:val="0"/>
      <w:marRight w:val="0"/>
      <w:marTop w:val="0"/>
      <w:marBottom w:val="0"/>
      <w:divBdr>
        <w:top w:val="none" w:sz="0" w:space="0" w:color="auto"/>
        <w:left w:val="none" w:sz="0" w:space="0" w:color="auto"/>
        <w:bottom w:val="none" w:sz="0" w:space="0" w:color="auto"/>
        <w:right w:val="none" w:sz="0" w:space="0" w:color="auto"/>
      </w:divBdr>
      <w:divsChild>
        <w:div w:id="531453217">
          <w:marLeft w:val="547"/>
          <w:marRight w:val="0"/>
          <w:marTop w:val="0"/>
          <w:marBottom w:val="0"/>
          <w:divBdr>
            <w:top w:val="none" w:sz="0" w:space="0" w:color="auto"/>
            <w:left w:val="none" w:sz="0" w:space="0" w:color="auto"/>
            <w:bottom w:val="none" w:sz="0" w:space="0" w:color="auto"/>
            <w:right w:val="none" w:sz="0" w:space="0" w:color="auto"/>
          </w:divBdr>
        </w:div>
        <w:div w:id="1691025456">
          <w:marLeft w:val="1166"/>
          <w:marRight w:val="0"/>
          <w:marTop w:val="0"/>
          <w:marBottom w:val="0"/>
          <w:divBdr>
            <w:top w:val="none" w:sz="0" w:space="0" w:color="auto"/>
            <w:left w:val="none" w:sz="0" w:space="0" w:color="auto"/>
            <w:bottom w:val="none" w:sz="0" w:space="0" w:color="auto"/>
            <w:right w:val="none" w:sz="0" w:space="0" w:color="auto"/>
          </w:divBdr>
        </w:div>
        <w:div w:id="1928684064">
          <w:marLeft w:val="1166"/>
          <w:marRight w:val="0"/>
          <w:marTop w:val="0"/>
          <w:marBottom w:val="0"/>
          <w:divBdr>
            <w:top w:val="none" w:sz="0" w:space="0" w:color="auto"/>
            <w:left w:val="none" w:sz="0" w:space="0" w:color="auto"/>
            <w:bottom w:val="none" w:sz="0" w:space="0" w:color="auto"/>
            <w:right w:val="none" w:sz="0" w:space="0" w:color="auto"/>
          </w:divBdr>
        </w:div>
        <w:div w:id="281960769">
          <w:marLeft w:val="1166"/>
          <w:marRight w:val="0"/>
          <w:marTop w:val="0"/>
          <w:marBottom w:val="0"/>
          <w:divBdr>
            <w:top w:val="none" w:sz="0" w:space="0" w:color="auto"/>
            <w:left w:val="none" w:sz="0" w:space="0" w:color="auto"/>
            <w:bottom w:val="none" w:sz="0" w:space="0" w:color="auto"/>
            <w:right w:val="none" w:sz="0" w:space="0" w:color="auto"/>
          </w:divBdr>
        </w:div>
      </w:divsChild>
    </w:div>
    <w:div w:id="806894498">
      <w:bodyDiv w:val="1"/>
      <w:marLeft w:val="0"/>
      <w:marRight w:val="0"/>
      <w:marTop w:val="0"/>
      <w:marBottom w:val="0"/>
      <w:divBdr>
        <w:top w:val="none" w:sz="0" w:space="0" w:color="auto"/>
        <w:left w:val="none" w:sz="0" w:space="0" w:color="auto"/>
        <w:bottom w:val="none" w:sz="0" w:space="0" w:color="auto"/>
        <w:right w:val="none" w:sz="0" w:space="0" w:color="auto"/>
      </w:divBdr>
    </w:div>
    <w:div w:id="811603528">
      <w:bodyDiv w:val="1"/>
      <w:marLeft w:val="0"/>
      <w:marRight w:val="0"/>
      <w:marTop w:val="0"/>
      <w:marBottom w:val="0"/>
      <w:divBdr>
        <w:top w:val="none" w:sz="0" w:space="0" w:color="auto"/>
        <w:left w:val="none" w:sz="0" w:space="0" w:color="auto"/>
        <w:bottom w:val="none" w:sz="0" w:space="0" w:color="auto"/>
        <w:right w:val="none" w:sz="0" w:space="0" w:color="auto"/>
      </w:divBdr>
    </w:div>
    <w:div w:id="1027563303">
      <w:bodyDiv w:val="1"/>
      <w:marLeft w:val="0"/>
      <w:marRight w:val="0"/>
      <w:marTop w:val="0"/>
      <w:marBottom w:val="0"/>
      <w:divBdr>
        <w:top w:val="none" w:sz="0" w:space="0" w:color="auto"/>
        <w:left w:val="none" w:sz="0" w:space="0" w:color="auto"/>
        <w:bottom w:val="none" w:sz="0" w:space="0" w:color="auto"/>
        <w:right w:val="none" w:sz="0" w:space="0" w:color="auto"/>
      </w:divBdr>
      <w:divsChild>
        <w:div w:id="324667743">
          <w:marLeft w:val="547"/>
          <w:marRight w:val="0"/>
          <w:marTop w:val="0"/>
          <w:marBottom w:val="0"/>
          <w:divBdr>
            <w:top w:val="none" w:sz="0" w:space="0" w:color="auto"/>
            <w:left w:val="none" w:sz="0" w:space="0" w:color="auto"/>
            <w:bottom w:val="none" w:sz="0" w:space="0" w:color="auto"/>
            <w:right w:val="none" w:sz="0" w:space="0" w:color="auto"/>
          </w:divBdr>
        </w:div>
        <w:div w:id="79910959">
          <w:marLeft w:val="1166"/>
          <w:marRight w:val="0"/>
          <w:marTop w:val="0"/>
          <w:marBottom w:val="0"/>
          <w:divBdr>
            <w:top w:val="none" w:sz="0" w:space="0" w:color="auto"/>
            <w:left w:val="none" w:sz="0" w:space="0" w:color="auto"/>
            <w:bottom w:val="none" w:sz="0" w:space="0" w:color="auto"/>
            <w:right w:val="none" w:sz="0" w:space="0" w:color="auto"/>
          </w:divBdr>
        </w:div>
        <w:div w:id="1214007102">
          <w:marLeft w:val="1166"/>
          <w:marRight w:val="0"/>
          <w:marTop w:val="0"/>
          <w:marBottom w:val="0"/>
          <w:divBdr>
            <w:top w:val="none" w:sz="0" w:space="0" w:color="auto"/>
            <w:left w:val="none" w:sz="0" w:space="0" w:color="auto"/>
            <w:bottom w:val="none" w:sz="0" w:space="0" w:color="auto"/>
            <w:right w:val="none" w:sz="0" w:space="0" w:color="auto"/>
          </w:divBdr>
        </w:div>
        <w:div w:id="1398433889">
          <w:marLeft w:val="1166"/>
          <w:marRight w:val="0"/>
          <w:marTop w:val="0"/>
          <w:marBottom w:val="0"/>
          <w:divBdr>
            <w:top w:val="none" w:sz="0" w:space="0" w:color="auto"/>
            <w:left w:val="none" w:sz="0" w:space="0" w:color="auto"/>
            <w:bottom w:val="none" w:sz="0" w:space="0" w:color="auto"/>
            <w:right w:val="none" w:sz="0" w:space="0" w:color="auto"/>
          </w:divBdr>
        </w:div>
        <w:div w:id="1810974060">
          <w:marLeft w:val="1166"/>
          <w:marRight w:val="0"/>
          <w:marTop w:val="0"/>
          <w:marBottom w:val="0"/>
          <w:divBdr>
            <w:top w:val="none" w:sz="0" w:space="0" w:color="auto"/>
            <w:left w:val="none" w:sz="0" w:space="0" w:color="auto"/>
            <w:bottom w:val="none" w:sz="0" w:space="0" w:color="auto"/>
            <w:right w:val="none" w:sz="0" w:space="0" w:color="auto"/>
          </w:divBdr>
        </w:div>
        <w:div w:id="106434220">
          <w:marLeft w:val="1166"/>
          <w:marRight w:val="0"/>
          <w:marTop w:val="0"/>
          <w:marBottom w:val="0"/>
          <w:divBdr>
            <w:top w:val="none" w:sz="0" w:space="0" w:color="auto"/>
            <w:left w:val="none" w:sz="0" w:space="0" w:color="auto"/>
            <w:bottom w:val="none" w:sz="0" w:space="0" w:color="auto"/>
            <w:right w:val="none" w:sz="0" w:space="0" w:color="auto"/>
          </w:divBdr>
        </w:div>
        <w:div w:id="1356732619">
          <w:marLeft w:val="1166"/>
          <w:marRight w:val="0"/>
          <w:marTop w:val="0"/>
          <w:marBottom w:val="0"/>
          <w:divBdr>
            <w:top w:val="none" w:sz="0" w:space="0" w:color="auto"/>
            <w:left w:val="none" w:sz="0" w:space="0" w:color="auto"/>
            <w:bottom w:val="none" w:sz="0" w:space="0" w:color="auto"/>
            <w:right w:val="none" w:sz="0" w:space="0" w:color="auto"/>
          </w:divBdr>
        </w:div>
        <w:div w:id="482163574">
          <w:marLeft w:val="1166"/>
          <w:marRight w:val="0"/>
          <w:marTop w:val="0"/>
          <w:marBottom w:val="0"/>
          <w:divBdr>
            <w:top w:val="none" w:sz="0" w:space="0" w:color="auto"/>
            <w:left w:val="none" w:sz="0" w:space="0" w:color="auto"/>
            <w:bottom w:val="none" w:sz="0" w:space="0" w:color="auto"/>
            <w:right w:val="none" w:sz="0" w:space="0" w:color="auto"/>
          </w:divBdr>
        </w:div>
        <w:div w:id="612638897">
          <w:marLeft w:val="1166"/>
          <w:marRight w:val="0"/>
          <w:marTop w:val="0"/>
          <w:marBottom w:val="0"/>
          <w:divBdr>
            <w:top w:val="none" w:sz="0" w:space="0" w:color="auto"/>
            <w:left w:val="none" w:sz="0" w:space="0" w:color="auto"/>
            <w:bottom w:val="none" w:sz="0" w:space="0" w:color="auto"/>
            <w:right w:val="none" w:sz="0" w:space="0" w:color="auto"/>
          </w:divBdr>
        </w:div>
      </w:divsChild>
    </w:div>
    <w:div w:id="1069617711">
      <w:bodyDiv w:val="1"/>
      <w:marLeft w:val="0"/>
      <w:marRight w:val="0"/>
      <w:marTop w:val="0"/>
      <w:marBottom w:val="0"/>
      <w:divBdr>
        <w:top w:val="none" w:sz="0" w:space="0" w:color="auto"/>
        <w:left w:val="none" w:sz="0" w:space="0" w:color="auto"/>
        <w:bottom w:val="none" w:sz="0" w:space="0" w:color="auto"/>
        <w:right w:val="none" w:sz="0" w:space="0" w:color="auto"/>
      </w:divBdr>
      <w:divsChild>
        <w:div w:id="106052191">
          <w:marLeft w:val="547"/>
          <w:marRight w:val="0"/>
          <w:marTop w:val="0"/>
          <w:marBottom w:val="0"/>
          <w:divBdr>
            <w:top w:val="none" w:sz="0" w:space="0" w:color="auto"/>
            <w:left w:val="none" w:sz="0" w:space="0" w:color="auto"/>
            <w:bottom w:val="none" w:sz="0" w:space="0" w:color="auto"/>
            <w:right w:val="none" w:sz="0" w:space="0" w:color="auto"/>
          </w:divBdr>
        </w:div>
        <w:div w:id="2052917068">
          <w:marLeft w:val="1166"/>
          <w:marRight w:val="0"/>
          <w:marTop w:val="0"/>
          <w:marBottom w:val="0"/>
          <w:divBdr>
            <w:top w:val="none" w:sz="0" w:space="0" w:color="auto"/>
            <w:left w:val="none" w:sz="0" w:space="0" w:color="auto"/>
            <w:bottom w:val="none" w:sz="0" w:space="0" w:color="auto"/>
            <w:right w:val="none" w:sz="0" w:space="0" w:color="auto"/>
          </w:divBdr>
        </w:div>
        <w:div w:id="577374123">
          <w:marLeft w:val="1166"/>
          <w:marRight w:val="0"/>
          <w:marTop w:val="0"/>
          <w:marBottom w:val="0"/>
          <w:divBdr>
            <w:top w:val="none" w:sz="0" w:space="0" w:color="auto"/>
            <w:left w:val="none" w:sz="0" w:space="0" w:color="auto"/>
            <w:bottom w:val="none" w:sz="0" w:space="0" w:color="auto"/>
            <w:right w:val="none" w:sz="0" w:space="0" w:color="auto"/>
          </w:divBdr>
        </w:div>
      </w:divsChild>
    </w:div>
    <w:div w:id="1081171373">
      <w:bodyDiv w:val="1"/>
      <w:marLeft w:val="0"/>
      <w:marRight w:val="0"/>
      <w:marTop w:val="0"/>
      <w:marBottom w:val="0"/>
      <w:divBdr>
        <w:top w:val="none" w:sz="0" w:space="0" w:color="auto"/>
        <w:left w:val="none" w:sz="0" w:space="0" w:color="auto"/>
        <w:bottom w:val="none" w:sz="0" w:space="0" w:color="auto"/>
        <w:right w:val="none" w:sz="0" w:space="0" w:color="auto"/>
      </w:divBdr>
    </w:div>
    <w:div w:id="1164710113">
      <w:bodyDiv w:val="1"/>
      <w:marLeft w:val="0"/>
      <w:marRight w:val="0"/>
      <w:marTop w:val="0"/>
      <w:marBottom w:val="0"/>
      <w:divBdr>
        <w:top w:val="none" w:sz="0" w:space="0" w:color="auto"/>
        <w:left w:val="none" w:sz="0" w:space="0" w:color="auto"/>
        <w:bottom w:val="none" w:sz="0" w:space="0" w:color="auto"/>
        <w:right w:val="none" w:sz="0" w:space="0" w:color="auto"/>
      </w:divBdr>
    </w:div>
    <w:div w:id="1197739461">
      <w:bodyDiv w:val="1"/>
      <w:marLeft w:val="0"/>
      <w:marRight w:val="0"/>
      <w:marTop w:val="0"/>
      <w:marBottom w:val="0"/>
      <w:divBdr>
        <w:top w:val="none" w:sz="0" w:space="0" w:color="auto"/>
        <w:left w:val="none" w:sz="0" w:space="0" w:color="auto"/>
        <w:bottom w:val="none" w:sz="0" w:space="0" w:color="auto"/>
        <w:right w:val="none" w:sz="0" w:space="0" w:color="auto"/>
      </w:divBdr>
    </w:div>
    <w:div w:id="1241721599">
      <w:bodyDiv w:val="1"/>
      <w:marLeft w:val="0"/>
      <w:marRight w:val="0"/>
      <w:marTop w:val="0"/>
      <w:marBottom w:val="0"/>
      <w:divBdr>
        <w:top w:val="none" w:sz="0" w:space="0" w:color="auto"/>
        <w:left w:val="none" w:sz="0" w:space="0" w:color="auto"/>
        <w:bottom w:val="none" w:sz="0" w:space="0" w:color="auto"/>
        <w:right w:val="none" w:sz="0" w:space="0" w:color="auto"/>
      </w:divBdr>
      <w:divsChild>
        <w:div w:id="1664972737">
          <w:marLeft w:val="0"/>
          <w:marRight w:val="0"/>
          <w:marTop w:val="450"/>
          <w:marBottom w:val="450"/>
          <w:divBdr>
            <w:top w:val="none" w:sz="0" w:space="0" w:color="auto"/>
            <w:left w:val="none" w:sz="0" w:space="0" w:color="auto"/>
            <w:bottom w:val="none" w:sz="0" w:space="0" w:color="auto"/>
            <w:right w:val="none" w:sz="0" w:space="0" w:color="auto"/>
          </w:divBdr>
        </w:div>
      </w:divsChild>
    </w:div>
    <w:div w:id="1337148190">
      <w:bodyDiv w:val="1"/>
      <w:marLeft w:val="0"/>
      <w:marRight w:val="0"/>
      <w:marTop w:val="0"/>
      <w:marBottom w:val="0"/>
      <w:divBdr>
        <w:top w:val="none" w:sz="0" w:space="0" w:color="auto"/>
        <w:left w:val="none" w:sz="0" w:space="0" w:color="auto"/>
        <w:bottom w:val="none" w:sz="0" w:space="0" w:color="auto"/>
        <w:right w:val="none" w:sz="0" w:space="0" w:color="auto"/>
      </w:divBdr>
    </w:div>
    <w:div w:id="1411926055">
      <w:bodyDiv w:val="1"/>
      <w:marLeft w:val="0"/>
      <w:marRight w:val="0"/>
      <w:marTop w:val="0"/>
      <w:marBottom w:val="0"/>
      <w:divBdr>
        <w:top w:val="none" w:sz="0" w:space="0" w:color="auto"/>
        <w:left w:val="none" w:sz="0" w:space="0" w:color="auto"/>
        <w:bottom w:val="none" w:sz="0" w:space="0" w:color="auto"/>
        <w:right w:val="none" w:sz="0" w:space="0" w:color="auto"/>
      </w:divBdr>
    </w:div>
    <w:div w:id="1467434624">
      <w:bodyDiv w:val="1"/>
      <w:marLeft w:val="0"/>
      <w:marRight w:val="0"/>
      <w:marTop w:val="0"/>
      <w:marBottom w:val="0"/>
      <w:divBdr>
        <w:top w:val="none" w:sz="0" w:space="0" w:color="auto"/>
        <w:left w:val="none" w:sz="0" w:space="0" w:color="auto"/>
        <w:bottom w:val="none" w:sz="0" w:space="0" w:color="auto"/>
        <w:right w:val="none" w:sz="0" w:space="0" w:color="auto"/>
      </w:divBdr>
    </w:div>
    <w:div w:id="1469126537">
      <w:bodyDiv w:val="1"/>
      <w:marLeft w:val="0"/>
      <w:marRight w:val="0"/>
      <w:marTop w:val="0"/>
      <w:marBottom w:val="0"/>
      <w:divBdr>
        <w:top w:val="none" w:sz="0" w:space="0" w:color="auto"/>
        <w:left w:val="none" w:sz="0" w:space="0" w:color="auto"/>
        <w:bottom w:val="none" w:sz="0" w:space="0" w:color="auto"/>
        <w:right w:val="none" w:sz="0" w:space="0" w:color="auto"/>
      </w:divBdr>
    </w:div>
    <w:div w:id="1494489159">
      <w:bodyDiv w:val="1"/>
      <w:marLeft w:val="0"/>
      <w:marRight w:val="0"/>
      <w:marTop w:val="0"/>
      <w:marBottom w:val="0"/>
      <w:divBdr>
        <w:top w:val="none" w:sz="0" w:space="0" w:color="auto"/>
        <w:left w:val="none" w:sz="0" w:space="0" w:color="auto"/>
        <w:bottom w:val="none" w:sz="0" w:space="0" w:color="auto"/>
        <w:right w:val="none" w:sz="0" w:space="0" w:color="auto"/>
      </w:divBdr>
    </w:div>
    <w:div w:id="1510752993">
      <w:bodyDiv w:val="1"/>
      <w:marLeft w:val="0"/>
      <w:marRight w:val="0"/>
      <w:marTop w:val="0"/>
      <w:marBottom w:val="0"/>
      <w:divBdr>
        <w:top w:val="none" w:sz="0" w:space="0" w:color="auto"/>
        <w:left w:val="none" w:sz="0" w:space="0" w:color="auto"/>
        <w:bottom w:val="none" w:sz="0" w:space="0" w:color="auto"/>
        <w:right w:val="none" w:sz="0" w:space="0" w:color="auto"/>
      </w:divBdr>
    </w:div>
    <w:div w:id="1786730662">
      <w:bodyDiv w:val="1"/>
      <w:marLeft w:val="0"/>
      <w:marRight w:val="0"/>
      <w:marTop w:val="0"/>
      <w:marBottom w:val="0"/>
      <w:divBdr>
        <w:top w:val="none" w:sz="0" w:space="0" w:color="auto"/>
        <w:left w:val="none" w:sz="0" w:space="0" w:color="auto"/>
        <w:bottom w:val="none" w:sz="0" w:space="0" w:color="auto"/>
        <w:right w:val="none" w:sz="0" w:space="0" w:color="auto"/>
      </w:divBdr>
      <w:divsChild>
        <w:div w:id="589779233">
          <w:marLeft w:val="547"/>
          <w:marRight w:val="0"/>
          <w:marTop w:val="0"/>
          <w:marBottom w:val="0"/>
          <w:divBdr>
            <w:top w:val="none" w:sz="0" w:space="0" w:color="auto"/>
            <w:left w:val="none" w:sz="0" w:space="0" w:color="auto"/>
            <w:bottom w:val="none" w:sz="0" w:space="0" w:color="auto"/>
            <w:right w:val="none" w:sz="0" w:space="0" w:color="auto"/>
          </w:divBdr>
        </w:div>
        <w:div w:id="1036665290">
          <w:marLeft w:val="1166"/>
          <w:marRight w:val="0"/>
          <w:marTop w:val="0"/>
          <w:marBottom w:val="0"/>
          <w:divBdr>
            <w:top w:val="none" w:sz="0" w:space="0" w:color="auto"/>
            <w:left w:val="none" w:sz="0" w:space="0" w:color="auto"/>
            <w:bottom w:val="none" w:sz="0" w:space="0" w:color="auto"/>
            <w:right w:val="none" w:sz="0" w:space="0" w:color="auto"/>
          </w:divBdr>
        </w:div>
        <w:div w:id="468859247">
          <w:marLeft w:val="1166"/>
          <w:marRight w:val="0"/>
          <w:marTop w:val="0"/>
          <w:marBottom w:val="0"/>
          <w:divBdr>
            <w:top w:val="none" w:sz="0" w:space="0" w:color="auto"/>
            <w:left w:val="none" w:sz="0" w:space="0" w:color="auto"/>
            <w:bottom w:val="none" w:sz="0" w:space="0" w:color="auto"/>
            <w:right w:val="none" w:sz="0" w:space="0" w:color="auto"/>
          </w:divBdr>
        </w:div>
        <w:div w:id="1557230973">
          <w:marLeft w:val="1166"/>
          <w:marRight w:val="0"/>
          <w:marTop w:val="0"/>
          <w:marBottom w:val="0"/>
          <w:divBdr>
            <w:top w:val="none" w:sz="0" w:space="0" w:color="auto"/>
            <w:left w:val="none" w:sz="0" w:space="0" w:color="auto"/>
            <w:bottom w:val="none" w:sz="0" w:space="0" w:color="auto"/>
            <w:right w:val="none" w:sz="0" w:space="0" w:color="auto"/>
          </w:divBdr>
        </w:div>
      </w:divsChild>
    </w:div>
    <w:div w:id="19586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QuickStyle" Target="diagrams/quickStyle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Feuil1!$B$1</c:f>
              <c:strCache>
                <c:ptCount val="1"/>
                <c:pt idx="0">
                  <c:v>Série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OUTIL</c:v>
                </c:pt>
                <c:pt idx="1">
                  <c:v>METIER</c:v>
                </c:pt>
                <c:pt idx="2">
                  <c:v>CULTURE</c:v>
                </c:pt>
                <c:pt idx="3">
                  <c:v>ORGANISATION</c:v>
                </c:pt>
                <c:pt idx="4">
                  <c:v>COUT</c:v>
                </c:pt>
              </c:strCache>
            </c:strRef>
          </c:cat>
          <c:val>
            <c:numRef>
              <c:f>Feuil1!$B$2:$B$6</c:f>
              <c:numCache>
                <c:formatCode>General</c:formatCode>
                <c:ptCount val="5"/>
                <c:pt idx="0">
                  <c:v>3</c:v>
                </c:pt>
                <c:pt idx="1">
                  <c:v>2</c:v>
                </c:pt>
                <c:pt idx="2">
                  <c:v>2</c:v>
                </c:pt>
                <c:pt idx="3">
                  <c:v>2</c:v>
                </c:pt>
                <c:pt idx="4">
                  <c:v>4</c:v>
                </c:pt>
              </c:numCache>
            </c:numRef>
          </c:val>
          <c:extLst>
            <c:ext xmlns:c16="http://schemas.microsoft.com/office/drawing/2014/chart" uri="{C3380CC4-5D6E-409C-BE32-E72D297353CC}">
              <c16:uniqueId val="{00000000-6A07-EC46-B869-F503513385FB}"/>
            </c:ext>
          </c:extLst>
        </c:ser>
        <c:dLbls>
          <c:showLegendKey val="0"/>
          <c:showVal val="1"/>
          <c:showCatName val="0"/>
          <c:showSerName val="0"/>
          <c:showPercent val="0"/>
          <c:showBubbleSize val="0"/>
        </c:dLbls>
        <c:axId val="133505792"/>
        <c:axId val="134519808"/>
      </c:radarChart>
      <c:catAx>
        <c:axId val="13350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519808"/>
        <c:crosses val="autoZero"/>
        <c:auto val="1"/>
        <c:lblAlgn val="ctr"/>
        <c:lblOffset val="100"/>
        <c:noMultiLvlLbl val="0"/>
      </c:catAx>
      <c:valAx>
        <c:axId val="134519808"/>
        <c:scaling>
          <c:orientation val="minMax"/>
          <c:max val="4"/>
          <c:min val="1"/>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350579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DBC267-9F35-DE42-9060-F3BF8C448C88}" type="doc">
      <dgm:prSet loTypeId="urn:microsoft.com/office/officeart/2008/layout/HorizontalMultiLevelHierarchy" loCatId="" qsTypeId="urn:microsoft.com/office/officeart/2005/8/quickstyle/simple1" qsCatId="simple" csTypeId="urn:microsoft.com/office/officeart/2005/8/colors/accent0_3" csCatId="mainScheme" phldr="1"/>
      <dgm:spPr/>
      <dgm:t>
        <a:bodyPr/>
        <a:lstStyle/>
        <a:p>
          <a:endParaRPr lang="fr-FR"/>
        </a:p>
      </dgm:t>
    </dgm:pt>
    <dgm:pt modelId="{E58C6057-1B15-0948-9BDB-0C2A47715F99}">
      <dgm:prSet phldrT="[Texte]" custT="1"/>
      <dgm:spPr/>
      <dgm:t>
        <a:bodyPr/>
        <a:lstStyle/>
        <a:p>
          <a:r>
            <a:rPr lang="fr-FR" sz="1800"/>
            <a:t>ERP NOW 4</a:t>
          </a:r>
        </a:p>
      </dgm:t>
    </dgm:pt>
    <dgm:pt modelId="{68922C91-3804-FB43-B31A-43B5184779D3}" type="parTrans" cxnId="{48707471-8751-F741-9A0F-4500C49EBA6B}">
      <dgm:prSet/>
      <dgm:spPr/>
      <dgm:t>
        <a:bodyPr/>
        <a:lstStyle/>
        <a:p>
          <a:endParaRPr lang="fr-FR" sz="1100"/>
        </a:p>
      </dgm:t>
    </dgm:pt>
    <dgm:pt modelId="{D75422DD-3E27-E444-A9F8-8DA716421714}" type="sibTrans" cxnId="{48707471-8751-F741-9A0F-4500C49EBA6B}">
      <dgm:prSet custT="1"/>
      <dgm:spPr/>
      <dgm:t>
        <a:bodyPr/>
        <a:lstStyle/>
        <a:p>
          <a:endParaRPr lang="fr-FR" sz="800"/>
        </a:p>
      </dgm:t>
    </dgm:pt>
    <dgm:pt modelId="{52CBF90B-75A5-5B41-97BC-949492A4DCAA}">
      <dgm:prSet phldrT="[Texte]" custT="1"/>
      <dgm:spPr/>
      <dgm:t>
        <a:bodyPr/>
        <a:lstStyle/>
        <a:p>
          <a:r>
            <a:rPr lang="fr-FR" sz="900"/>
            <a:t>Equipe projet secondaire - Filiale Allemande</a:t>
          </a:r>
        </a:p>
      </dgm:t>
    </dgm:pt>
    <dgm:pt modelId="{9AA2B029-B636-0B4E-92CC-969CAF889D17}" type="parTrans" cxnId="{E84B67ED-18C9-4B44-AAB1-A27FF50BCCD4}">
      <dgm:prSet/>
      <dgm:spPr/>
      <dgm:t>
        <a:bodyPr/>
        <a:lstStyle/>
        <a:p>
          <a:endParaRPr lang="fr-FR" sz="1100"/>
        </a:p>
      </dgm:t>
    </dgm:pt>
    <dgm:pt modelId="{86D834F5-C68F-F548-BB59-C2F503521425}" type="sibTrans" cxnId="{E84B67ED-18C9-4B44-AAB1-A27FF50BCCD4}">
      <dgm:prSet custT="1"/>
      <dgm:spPr/>
      <dgm:t>
        <a:bodyPr/>
        <a:lstStyle/>
        <a:p>
          <a:endParaRPr lang="fr-FR" sz="800"/>
        </a:p>
      </dgm:t>
    </dgm:pt>
    <dgm:pt modelId="{C83AE747-C80D-A342-9E73-1EB0DBBCB8B8}">
      <dgm:prSet phldrT="[Texte]" custT="1"/>
      <dgm:spPr/>
      <dgm:t>
        <a:bodyPr/>
        <a:lstStyle/>
        <a:p>
          <a:r>
            <a:rPr lang="fr-FR" sz="900"/>
            <a:t>Equipe projet secondaire - filiale belge</a:t>
          </a:r>
        </a:p>
      </dgm:t>
    </dgm:pt>
    <dgm:pt modelId="{112835E3-5961-CB44-B02C-72733E7F8D94}" type="parTrans" cxnId="{7FE5B1A0-7378-204D-A508-EEAEF2A6D65D}">
      <dgm:prSet/>
      <dgm:spPr/>
      <dgm:t>
        <a:bodyPr/>
        <a:lstStyle/>
        <a:p>
          <a:endParaRPr lang="fr-FR" sz="1100"/>
        </a:p>
      </dgm:t>
    </dgm:pt>
    <dgm:pt modelId="{C524CB3F-5B07-6E4E-A3E5-18BA1F991392}" type="sibTrans" cxnId="{7FE5B1A0-7378-204D-A508-EEAEF2A6D65D}">
      <dgm:prSet custT="1"/>
      <dgm:spPr/>
      <dgm:t>
        <a:bodyPr/>
        <a:lstStyle/>
        <a:p>
          <a:endParaRPr lang="fr-FR" sz="800"/>
        </a:p>
      </dgm:t>
    </dgm:pt>
    <dgm:pt modelId="{FDD1D962-146D-3D4C-8580-2C163D844469}">
      <dgm:prSet phldrT="[Texte]" custT="1"/>
      <dgm:spPr/>
      <dgm:t>
        <a:bodyPr/>
        <a:lstStyle/>
        <a:p>
          <a:r>
            <a:rPr lang="fr-FR" sz="900"/>
            <a:t>Equipe projet secondaire - LOGITECHNIQUE </a:t>
          </a:r>
          <a:br>
            <a:rPr lang="fr-FR" sz="900"/>
          </a:br>
          <a:r>
            <a:rPr lang="fr-FR" sz="900"/>
            <a:t>(Basé en France)</a:t>
          </a:r>
        </a:p>
      </dgm:t>
    </dgm:pt>
    <dgm:pt modelId="{6B923F25-9BEA-0341-86E4-9B0B835F8FF9}" type="parTrans" cxnId="{DA70EC7F-A30D-C84F-84F8-F22AA37F21E6}">
      <dgm:prSet/>
      <dgm:spPr/>
      <dgm:t>
        <a:bodyPr/>
        <a:lstStyle/>
        <a:p>
          <a:endParaRPr lang="fr-FR" sz="1100"/>
        </a:p>
      </dgm:t>
    </dgm:pt>
    <dgm:pt modelId="{5A0A552B-1A2E-DC48-9426-93312818DEF0}" type="sibTrans" cxnId="{DA70EC7F-A30D-C84F-84F8-F22AA37F21E6}">
      <dgm:prSet custT="1"/>
      <dgm:spPr/>
      <dgm:t>
        <a:bodyPr/>
        <a:lstStyle/>
        <a:p>
          <a:endParaRPr lang="fr-FR" sz="800"/>
        </a:p>
      </dgm:t>
    </dgm:pt>
    <dgm:pt modelId="{7C79538E-C147-6547-8CCB-9D01D4DC804B}">
      <dgm:prSet phldrT="[Texte]" custT="1"/>
      <dgm:spPr/>
      <dgm:t>
        <a:bodyPr/>
        <a:lstStyle/>
        <a:p>
          <a:r>
            <a:rPr lang="fr-FR" sz="900"/>
            <a:t>Équipe projet principale</a:t>
          </a:r>
        </a:p>
      </dgm:t>
    </dgm:pt>
    <dgm:pt modelId="{FDDD211F-2F03-5441-88C6-CC73EBBB12EE}" type="parTrans" cxnId="{49757D2F-9B3C-6649-8908-01D7061F3144}">
      <dgm:prSet/>
      <dgm:spPr/>
      <dgm:t>
        <a:bodyPr/>
        <a:lstStyle/>
        <a:p>
          <a:endParaRPr lang="fr-FR" sz="1100"/>
        </a:p>
      </dgm:t>
    </dgm:pt>
    <dgm:pt modelId="{5446BDDB-33C0-5E48-90B9-08056FDDAC5E}" type="sibTrans" cxnId="{49757D2F-9B3C-6649-8908-01D7061F3144}">
      <dgm:prSet custT="1"/>
      <dgm:spPr/>
      <dgm:t>
        <a:bodyPr/>
        <a:lstStyle/>
        <a:p>
          <a:endParaRPr lang="fr-FR" sz="800"/>
        </a:p>
      </dgm:t>
    </dgm:pt>
    <dgm:pt modelId="{5D8831BD-002F-3143-B14D-5E01EFC01B03}">
      <dgm:prSet phldrT="[Texte]" custT="1"/>
      <dgm:spPr/>
      <dgm:t>
        <a:bodyPr/>
        <a:lstStyle/>
        <a:p>
          <a:r>
            <a:rPr lang="fr-FR" sz="900"/>
            <a:t>Equipe projet secondaire - Maison mère </a:t>
          </a:r>
          <a:br>
            <a:rPr lang="fr-FR" sz="900"/>
          </a:br>
          <a:r>
            <a:rPr lang="fr-FR" sz="900"/>
            <a:t>(Baséa en Finlande)</a:t>
          </a:r>
        </a:p>
      </dgm:t>
    </dgm:pt>
    <dgm:pt modelId="{95D95A1B-9131-BC44-BD5C-F7943C93B1F7}" type="parTrans" cxnId="{670D81A5-E0D9-BB4B-A74C-13D4B26C05EB}">
      <dgm:prSet/>
      <dgm:spPr/>
      <dgm:t>
        <a:bodyPr/>
        <a:lstStyle/>
        <a:p>
          <a:endParaRPr lang="fr-FR" sz="1100"/>
        </a:p>
      </dgm:t>
    </dgm:pt>
    <dgm:pt modelId="{5059B4B1-EC02-344A-9462-2E3B01100103}" type="sibTrans" cxnId="{670D81A5-E0D9-BB4B-A74C-13D4B26C05EB}">
      <dgm:prSet custT="1"/>
      <dgm:spPr/>
      <dgm:t>
        <a:bodyPr/>
        <a:lstStyle/>
        <a:p>
          <a:endParaRPr lang="fr-FR" sz="800"/>
        </a:p>
      </dgm:t>
    </dgm:pt>
    <dgm:pt modelId="{22D06D67-E3D0-CF47-81DD-9A578176CCD4}">
      <dgm:prSet phldrT="[Texte]" custT="1"/>
      <dgm:spPr/>
      <dgm:t>
        <a:bodyPr/>
        <a:lstStyle/>
        <a:p>
          <a:r>
            <a:rPr lang="fr-FR" sz="1800"/>
            <a:t>COPIL</a:t>
          </a:r>
        </a:p>
      </dgm:t>
    </dgm:pt>
    <dgm:pt modelId="{B8121EFF-3D8B-6D4C-ABD9-B26513FD6F48}" type="parTrans" cxnId="{7CD473D1-F2C7-AC41-89D3-03DD826797B0}">
      <dgm:prSet/>
      <dgm:spPr/>
      <dgm:t>
        <a:bodyPr/>
        <a:lstStyle/>
        <a:p>
          <a:endParaRPr lang="fr-FR" sz="1100"/>
        </a:p>
      </dgm:t>
    </dgm:pt>
    <dgm:pt modelId="{3FFCF36B-F945-2146-BCE4-1F4BC53D3C05}" type="sibTrans" cxnId="{7CD473D1-F2C7-AC41-89D3-03DD826797B0}">
      <dgm:prSet custT="1"/>
      <dgm:spPr/>
      <dgm:t>
        <a:bodyPr/>
        <a:lstStyle/>
        <a:p>
          <a:endParaRPr lang="fr-FR" sz="800"/>
        </a:p>
      </dgm:t>
    </dgm:pt>
    <dgm:pt modelId="{F407E781-3A4C-3641-A9B7-96ACA8F18846}" type="pres">
      <dgm:prSet presAssocID="{04DBC267-9F35-DE42-9060-F3BF8C448C88}" presName="Name0" presStyleCnt="0">
        <dgm:presLayoutVars>
          <dgm:chPref val="1"/>
          <dgm:dir/>
          <dgm:animOne val="branch"/>
          <dgm:animLvl val="lvl"/>
          <dgm:resizeHandles val="exact"/>
        </dgm:presLayoutVars>
      </dgm:prSet>
      <dgm:spPr/>
    </dgm:pt>
    <dgm:pt modelId="{F815A6EC-CE52-8D4A-A4B6-E211A6937AE3}" type="pres">
      <dgm:prSet presAssocID="{E58C6057-1B15-0948-9BDB-0C2A47715F99}" presName="root1" presStyleCnt="0"/>
      <dgm:spPr/>
    </dgm:pt>
    <dgm:pt modelId="{357E7AB6-DB7E-6B4C-B156-ABE2D76BFD3B}" type="pres">
      <dgm:prSet presAssocID="{E58C6057-1B15-0948-9BDB-0C2A47715F99}" presName="LevelOneTextNode" presStyleLbl="node0" presStyleIdx="0" presStyleCnt="1">
        <dgm:presLayoutVars>
          <dgm:chPref val="3"/>
        </dgm:presLayoutVars>
      </dgm:prSet>
      <dgm:spPr/>
    </dgm:pt>
    <dgm:pt modelId="{3D55E41C-9508-594A-98EF-F331605814C4}" type="pres">
      <dgm:prSet presAssocID="{E58C6057-1B15-0948-9BDB-0C2A47715F99}" presName="level2hierChild" presStyleCnt="0"/>
      <dgm:spPr/>
    </dgm:pt>
    <dgm:pt modelId="{6AC9943F-C77E-9945-BC39-AA9BF030D05B}" type="pres">
      <dgm:prSet presAssocID="{B8121EFF-3D8B-6D4C-ABD9-B26513FD6F48}" presName="conn2-1" presStyleLbl="parChTrans1D2" presStyleIdx="0" presStyleCnt="1"/>
      <dgm:spPr/>
    </dgm:pt>
    <dgm:pt modelId="{7C022A07-0352-264A-994E-0D5C6873BDA4}" type="pres">
      <dgm:prSet presAssocID="{B8121EFF-3D8B-6D4C-ABD9-B26513FD6F48}" presName="connTx" presStyleLbl="parChTrans1D2" presStyleIdx="0" presStyleCnt="1"/>
      <dgm:spPr/>
    </dgm:pt>
    <dgm:pt modelId="{B106CEFC-6B6B-7E4C-A087-B104EC209747}" type="pres">
      <dgm:prSet presAssocID="{22D06D67-E3D0-CF47-81DD-9A578176CCD4}" presName="root2" presStyleCnt="0"/>
      <dgm:spPr/>
    </dgm:pt>
    <dgm:pt modelId="{6F4A65CD-3507-664B-A0D7-8CB512D1D557}" type="pres">
      <dgm:prSet presAssocID="{22D06D67-E3D0-CF47-81DD-9A578176CCD4}" presName="LevelTwoTextNode" presStyleLbl="node2" presStyleIdx="0" presStyleCnt="1">
        <dgm:presLayoutVars>
          <dgm:chPref val="3"/>
        </dgm:presLayoutVars>
      </dgm:prSet>
      <dgm:spPr/>
    </dgm:pt>
    <dgm:pt modelId="{7D39CE14-CC9B-DE4E-B835-DC7ABC7F00DD}" type="pres">
      <dgm:prSet presAssocID="{22D06D67-E3D0-CF47-81DD-9A578176CCD4}" presName="level3hierChild" presStyleCnt="0"/>
      <dgm:spPr/>
    </dgm:pt>
    <dgm:pt modelId="{7BBC152F-2CA2-684F-A6C6-BEF96C789802}" type="pres">
      <dgm:prSet presAssocID="{FDDD211F-2F03-5441-88C6-CC73EBBB12EE}" presName="conn2-1" presStyleLbl="parChTrans1D3" presStyleIdx="0" presStyleCnt="1"/>
      <dgm:spPr/>
    </dgm:pt>
    <dgm:pt modelId="{BC0F9EC4-3468-394D-8C99-1E7AA89BE7F0}" type="pres">
      <dgm:prSet presAssocID="{FDDD211F-2F03-5441-88C6-CC73EBBB12EE}" presName="connTx" presStyleLbl="parChTrans1D3" presStyleIdx="0" presStyleCnt="1"/>
      <dgm:spPr/>
    </dgm:pt>
    <dgm:pt modelId="{006DD34E-BBD9-A343-8488-EB766F86631E}" type="pres">
      <dgm:prSet presAssocID="{7C79538E-C147-6547-8CCB-9D01D4DC804B}" presName="root2" presStyleCnt="0"/>
      <dgm:spPr/>
    </dgm:pt>
    <dgm:pt modelId="{1720FEC7-B7DC-B648-8142-0F986E1E16DB}" type="pres">
      <dgm:prSet presAssocID="{7C79538E-C147-6547-8CCB-9D01D4DC804B}" presName="LevelTwoTextNode" presStyleLbl="node3" presStyleIdx="0" presStyleCnt="1">
        <dgm:presLayoutVars>
          <dgm:chPref val="3"/>
        </dgm:presLayoutVars>
      </dgm:prSet>
      <dgm:spPr/>
    </dgm:pt>
    <dgm:pt modelId="{C046835A-03C0-0649-9C16-9D841D91D190}" type="pres">
      <dgm:prSet presAssocID="{7C79538E-C147-6547-8CCB-9D01D4DC804B}" presName="level3hierChild" presStyleCnt="0"/>
      <dgm:spPr/>
    </dgm:pt>
    <dgm:pt modelId="{AEB26671-80FC-3145-8EAB-97D37F31872D}" type="pres">
      <dgm:prSet presAssocID="{95D95A1B-9131-BC44-BD5C-F7943C93B1F7}" presName="conn2-1" presStyleLbl="parChTrans1D4" presStyleIdx="0" presStyleCnt="4"/>
      <dgm:spPr/>
    </dgm:pt>
    <dgm:pt modelId="{FD9525F9-29C5-C84C-BEB0-A7DE74C0CFE4}" type="pres">
      <dgm:prSet presAssocID="{95D95A1B-9131-BC44-BD5C-F7943C93B1F7}" presName="connTx" presStyleLbl="parChTrans1D4" presStyleIdx="0" presStyleCnt="4"/>
      <dgm:spPr/>
    </dgm:pt>
    <dgm:pt modelId="{FFAC63C3-1346-E844-815D-EB11C9EA572F}" type="pres">
      <dgm:prSet presAssocID="{5D8831BD-002F-3143-B14D-5E01EFC01B03}" presName="root2" presStyleCnt="0"/>
      <dgm:spPr/>
    </dgm:pt>
    <dgm:pt modelId="{096AE007-5352-F641-9D84-2994F3EE7E17}" type="pres">
      <dgm:prSet presAssocID="{5D8831BD-002F-3143-B14D-5E01EFC01B03}" presName="LevelTwoTextNode" presStyleLbl="node4" presStyleIdx="0" presStyleCnt="4">
        <dgm:presLayoutVars>
          <dgm:chPref val="3"/>
        </dgm:presLayoutVars>
      </dgm:prSet>
      <dgm:spPr/>
    </dgm:pt>
    <dgm:pt modelId="{D85B954C-C2D1-8746-BEF3-C290B6D568F5}" type="pres">
      <dgm:prSet presAssocID="{5D8831BD-002F-3143-B14D-5E01EFC01B03}" presName="level3hierChild" presStyleCnt="0"/>
      <dgm:spPr/>
    </dgm:pt>
    <dgm:pt modelId="{C952BC1F-438F-5245-A555-02FC85C6FF4F}" type="pres">
      <dgm:prSet presAssocID="{6B923F25-9BEA-0341-86E4-9B0B835F8FF9}" presName="conn2-1" presStyleLbl="parChTrans1D4" presStyleIdx="1" presStyleCnt="4"/>
      <dgm:spPr/>
    </dgm:pt>
    <dgm:pt modelId="{2083E66D-1538-3448-BCD9-610DA2B43BCE}" type="pres">
      <dgm:prSet presAssocID="{6B923F25-9BEA-0341-86E4-9B0B835F8FF9}" presName="connTx" presStyleLbl="parChTrans1D4" presStyleIdx="1" presStyleCnt="4"/>
      <dgm:spPr/>
    </dgm:pt>
    <dgm:pt modelId="{1325275A-E617-FA49-9D72-E33A1541D0D4}" type="pres">
      <dgm:prSet presAssocID="{FDD1D962-146D-3D4C-8580-2C163D844469}" presName="root2" presStyleCnt="0"/>
      <dgm:spPr/>
    </dgm:pt>
    <dgm:pt modelId="{3781ACC9-0FC7-A045-A211-88F98D76663B}" type="pres">
      <dgm:prSet presAssocID="{FDD1D962-146D-3D4C-8580-2C163D844469}" presName="LevelTwoTextNode" presStyleLbl="node4" presStyleIdx="1" presStyleCnt="4">
        <dgm:presLayoutVars>
          <dgm:chPref val="3"/>
        </dgm:presLayoutVars>
      </dgm:prSet>
      <dgm:spPr/>
    </dgm:pt>
    <dgm:pt modelId="{11940691-52B5-B34A-988D-2E01DEC91EDA}" type="pres">
      <dgm:prSet presAssocID="{FDD1D962-146D-3D4C-8580-2C163D844469}" presName="level3hierChild" presStyleCnt="0"/>
      <dgm:spPr/>
    </dgm:pt>
    <dgm:pt modelId="{2C8F57EB-09F3-F34C-95C7-453549770B2D}" type="pres">
      <dgm:prSet presAssocID="{9AA2B029-B636-0B4E-92CC-969CAF889D17}" presName="conn2-1" presStyleLbl="parChTrans1D4" presStyleIdx="2" presStyleCnt="4"/>
      <dgm:spPr/>
    </dgm:pt>
    <dgm:pt modelId="{23A1CD18-0932-254A-9ABA-F0A2BE88E15D}" type="pres">
      <dgm:prSet presAssocID="{9AA2B029-B636-0B4E-92CC-969CAF889D17}" presName="connTx" presStyleLbl="parChTrans1D4" presStyleIdx="2" presStyleCnt="4"/>
      <dgm:spPr/>
    </dgm:pt>
    <dgm:pt modelId="{1BE4DE59-E0A7-6C45-B82C-D2C9A8CCB85A}" type="pres">
      <dgm:prSet presAssocID="{52CBF90B-75A5-5B41-97BC-949492A4DCAA}" presName="root2" presStyleCnt="0"/>
      <dgm:spPr/>
    </dgm:pt>
    <dgm:pt modelId="{67ADB011-C604-A34E-BB9E-CD2B9C32AB46}" type="pres">
      <dgm:prSet presAssocID="{52CBF90B-75A5-5B41-97BC-949492A4DCAA}" presName="LevelTwoTextNode" presStyleLbl="node4" presStyleIdx="2" presStyleCnt="4">
        <dgm:presLayoutVars>
          <dgm:chPref val="3"/>
        </dgm:presLayoutVars>
      </dgm:prSet>
      <dgm:spPr/>
    </dgm:pt>
    <dgm:pt modelId="{69DB3E3B-58B2-D445-AAD1-8046070B5E75}" type="pres">
      <dgm:prSet presAssocID="{52CBF90B-75A5-5B41-97BC-949492A4DCAA}" presName="level3hierChild" presStyleCnt="0"/>
      <dgm:spPr/>
    </dgm:pt>
    <dgm:pt modelId="{33300DFC-0B2C-464F-88D2-FD74B92D2128}" type="pres">
      <dgm:prSet presAssocID="{112835E3-5961-CB44-B02C-72733E7F8D94}" presName="conn2-1" presStyleLbl="parChTrans1D4" presStyleIdx="3" presStyleCnt="4"/>
      <dgm:spPr/>
    </dgm:pt>
    <dgm:pt modelId="{10146A1A-8281-B146-B3DB-5499D49E324F}" type="pres">
      <dgm:prSet presAssocID="{112835E3-5961-CB44-B02C-72733E7F8D94}" presName="connTx" presStyleLbl="parChTrans1D4" presStyleIdx="3" presStyleCnt="4"/>
      <dgm:spPr/>
    </dgm:pt>
    <dgm:pt modelId="{D13E2811-9013-1746-806C-F8F00076924E}" type="pres">
      <dgm:prSet presAssocID="{C83AE747-C80D-A342-9E73-1EB0DBBCB8B8}" presName="root2" presStyleCnt="0"/>
      <dgm:spPr/>
    </dgm:pt>
    <dgm:pt modelId="{976BF1D8-5B92-E54B-9BD5-A25E1C8D4EC1}" type="pres">
      <dgm:prSet presAssocID="{C83AE747-C80D-A342-9E73-1EB0DBBCB8B8}" presName="LevelTwoTextNode" presStyleLbl="node4" presStyleIdx="3" presStyleCnt="4">
        <dgm:presLayoutVars>
          <dgm:chPref val="3"/>
        </dgm:presLayoutVars>
      </dgm:prSet>
      <dgm:spPr/>
    </dgm:pt>
    <dgm:pt modelId="{620989D0-7168-C647-98D7-B5A857C0916E}" type="pres">
      <dgm:prSet presAssocID="{C83AE747-C80D-A342-9E73-1EB0DBBCB8B8}" presName="level3hierChild" presStyleCnt="0"/>
      <dgm:spPr/>
    </dgm:pt>
  </dgm:ptLst>
  <dgm:cxnLst>
    <dgm:cxn modelId="{A0192F06-715D-CD49-B86B-4C44D1723107}" type="presOf" srcId="{FDDD211F-2F03-5441-88C6-CC73EBBB12EE}" destId="{BC0F9EC4-3468-394D-8C99-1E7AA89BE7F0}" srcOrd="1" destOrd="0" presId="urn:microsoft.com/office/officeart/2008/layout/HorizontalMultiLevelHierarchy"/>
    <dgm:cxn modelId="{A782E416-57DE-314D-8BA9-24909EAA34AC}" type="presOf" srcId="{95D95A1B-9131-BC44-BD5C-F7943C93B1F7}" destId="{FD9525F9-29C5-C84C-BEB0-A7DE74C0CFE4}" srcOrd="1" destOrd="0" presId="urn:microsoft.com/office/officeart/2008/layout/HorizontalMultiLevelHierarchy"/>
    <dgm:cxn modelId="{93034124-B22E-F346-8696-698C340D8AF1}" type="presOf" srcId="{C83AE747-C80D-A342-9E73-1EB0DBBCB8B8}" destId="{976BF1D8-5B92-E54B-9BD5-A25E1C8D4EC1}" srcOrd="0" destOrd="0" presId="urn:microsoft.com/office/officeart/2008/layout/HorizontalMultiLevelHierarchy"/>
    <dgm:cxn modelId="{49757D2F-9B3C-6649-8908-01D7061F3144}" srcId="{22D06D67-E3D0-CF47-81DD-9A578176CCD4}" destId="{7C79538E-C147-6547-8CCB-9D01D4DC804B}" srcOrd="0" destOrd="0" parTransId="{FDDD211F-2F03-5441-88C6-CC73EBBB12EE}" sibTransId="{5446BDDB-33C0-5E48-90B9-08056FDDAC5E}"/>
    <dgm:cxn modelId="{25F3E02F-69AA-6A4E-95DF-90614729A416}" type="presOf" srcId="{22D06D67-E3D0-CF47-81DD-9A578176CCD4}" destId="{6F4A65CD-3507-664B-A0D7-8CB512D1D557}" srcOrd="0" destOrd="0" presId="urn:microsoft.com/office/officeart/2008/layout/HorizontalMultiLevelHierarchy"/>
    <dgm:cxn modelId="{8B54EF5F-D2C9-3547-8FB4-41D49444109A}" type="presOf" srcId="{7C79538E-C147-6547-8CCB-9D01D4DC804B}" destId="{1720FEC7-B7DC-B648-8142-0F986E1E16DB}" srcOrd="0" destOrd="0" presId="urn:microsoft.com/office/officeart/2008/layout/HorizontalMultiLevelHierarchy"/>
    <dgm:cxn modelId="{409AA946-8021-A84F-B184-DB4CD3A2488F}" type="presOf" srcId="{9AA2B029-B636-0B4E-92CC-969CAF889D17}" destId="{2C8F57EB-09F3-F34C-95C7-453549770B2D}" srcOrd="0" destOrd="0" presId="urn:microsoft.com/office/officeart/2008/layout/HorizontalMultiLevelHierarchy"/>
    <dgm:cxn modelId="{13AC6F51-2FE9-A148-A584-050CA7EE70E1}" type="presOf" srcId="{6B923F25-9BEA-0341-86E4-9B0B835F8FF9}" destId="{C952BC1F-438F-5245-A555-02FC85C6FF4F}" srcOrd="0" destOrd="0" presId="urn:microsoft.com/office/officeart/2008/layout/HorizontalMultiLevelHierarchy"/>
    <dgm:cxn modelId="{48707471-8751-F741-9A0F-4500C49EBA6B}" srcId="{04DBC267-9F35-DE42-9060-F3BF8C448C88}" destId="{E58C6057-1B15-0948-9BDB-0C2A47715F99}" srcOrd="0" destOrd="0" parTransId="{68922C91-3804-FB43-B31A-43B5184779D3}" sibTransId="{D75422DD-3E27-E444-A9F8-8DA716421714}"/>
    <dgm:cxn modelId="{FBA67E78-B049-0841-B051-2FCA261A04F0}" type="presOf" srcId="{6B923F25-9BEA-0341-86E4-9B0B835F8FF9}" destId="{2083E66D-1538-3448-BCD9-610DA2B43BCE}" srcOrd="1" destOrd="0" presId="urn:microsoft.com/office/officeart/2008/layout/HorizontalMultiLevelHierarchy"/>
    <dgm:cxn modelId="{DA70EC7F-A30D-C84F-84F8-F22AA37F21E6}" srcId="{7C79538E-C147-6547-8CCB-9D01D4DC804B}" destId="{FDD1D962-146D-3D4C-8580-2C163D844469}" srcOrd="1" destOrd="0" parTransId="{6B923F25-9BEA-0341-86E4-9B0B835F8FF9}" sibTransId="{5A0A552B-1A2E-DC48-9426-93312818DEF0}"/>
    <dgm:cxn modelId="{47774E86-13C9-A247-9F56-EA5FE5E18ED0}" type="presOf" srcId="{112835E3-5961-CB44-B02C-72733E7F8D94}" destId="{33300DFC-0B2C-464F-88D2-FD74B92D2128}" srcOrd="0" destOrd="0" presId="urn:microsoft.com/office/officeart/2008/layout/HorizontalMultiLevelHierarchy"/>
    <dgm:cxn modelId="{8FE5B987-6ABD-E44E-B48E-AE4FB4BBE02D}" type="presOf" srcId="{5D8831BD-002F-3143-B14D-5E01EFC01B03}" destId="{096AE007-5352-F641-9D84-2994F3EE7E17}" srcOrd="0" destOrd="0" presId="urn:microsoft.com/office/officeart/2008/layout/HorizontalMultiLevelHierarchy"/>
    <dgm:cxn modelId="{6434A493-770B-B249-871E-F75EE47F4E1E}" type="presOf" srcId="{112835E3-5961-CB44-B02C-72733E7F8D94}" destId="{10146A1A-8281-B146-B3DB-5499D49E324F}" srcOrd="1" destOrd="0" presId="urn:microsoft.com/office/officeart/2008/layout/HorizontalMultiLevelHierarchy"/>
    <dgm:cxn modelId="{805B8A94-E86A-A94F-88D5-22AB5086DE34}" type="presOf" srcId="{FDDD211F-2F03-5441-88C6-CC73EBBB12EE}" destId="{7BBC152F-2CA2-684F-A6C6-BEF96C789802}" srcOrd="0" destOrd="0" presId="urn:microsoft.com/office/officeart/2008/layout/HorizontalMultiLevelHierarchy"/>
    <dgm:cxn modelId="{4A6EBD95-8D94-124A-8B2E-09723257D235}" type="presOf" srcId="{B8121EFF-3D8B-6D4C-ABD9-B26513FD6F48}" destId="{7C022A07-0352-264A-994E-0D5C6873BDA4}" srcOrd="1" destOrd="0" presId="urn:microsoft.com/office/officeart/2008/layout/HorizontalMultiLevelHierarchy"/>
    <dgm:cxn modelId="{7FE5B1A0-7378-204D-A508-EEAEF2A6D65D}" srcId="{7C79538E-C147-6547-8CCB-9D01D4DC804B}" destId="{C83AE747-C80D-A342-9E73-1EB0DBBCB8B8}" srcOrd="3" destOrd="0" parTransId="{112835E3-5961-CB44-B02C-72733E7F8D94}" sibTransId="{C524CB3F-5B07-6E4E-A3E5-18BA1F991392}"/>
    <dgm:cxn modelId="{670D81A5-E0D9-BB4B-A74C-13D4B26C05EB}" srcId="{7C79538E-C147-6547-8CCB-9D01D4DC804B}" destId="{5D8831BD-002F-3143-B14D-5E01EFC01B03}" srcOrd="0" destOrd="0" parTransId="{95D95A1B-9131-BC44-BD5C-F7943C93B1F7}" sibTransId="{5059B4B1-EC02-344A-9462-2E3B01100103}"/>
    <dgm:cxn modelId="{B96EC1AF-2DF7-1446-900F-FB612B97866C}" type="presOf" srcId="{B8121EFF-3D8B-6D4C-ABD9-B26513FD6F48}" destId="{6AC9943F-C77E-9945-BC39-AA9BF030D05B}" srcOrd="0" destOrd="0" presId="urn:microsoft.com/office/officeart/2008/layout/HorizontalMultiLevelHierarchy"/>
    <dgm:cxn modelId="{0C5198C1-F5F0-BA4E-9713-5C87BD0FF23A}" type="presOf" srcId="{04DBC267-9F35-DE42-9060-F3BF8C448C88}" destId="{F407E781-3A4C-3641-A9B7-96ACA8F18846}" srcOrd="0" destOrd="0" presId="urn:microsoft.com/office/officeart/2008/layout/HorizontalMultiLevelHierarchy"/>
    <dgm:cxn modelId="{66E25EC3-B098-FC48-9341-A13BF559BC5A}" type="presOf" srcId="{E58C6057-1B15-0948-9BDB-0C2A47715F99}" destId="{357E7AB6-DB7E-6B4C-B156-ABE2D76BFD3B}" srcOrd="0" destOrd="0" presId="urn:microsoft.com/office/officeart/2008/layout/HorizontalMultiLevelHierarchy"/>
    <dgm:cxn modelId="{48DE05CE-BD13-B44B-AEA9-105372755D21}" type="presOf" srcId="{95D95A1B-9131-BC44-BD5C-F7943C93B1F7}" destId="{AEB26671-80FC-3145-8EAB-97D37F31872D}" srcOrd="0" destOrd="0" presId="urn:microsoft.com/office/officeart/2008/layout/HorizontalMultiLevelHierarchy"/>
    <dgm:cxn modelId="{7CD473D1-F2C7-AC41-89D3-03DD826797B0}" srcId="{E58C6057-1B15-0948-9BDB-0C2A47715F99}" destId="{22D06D67-E3D0-CF47-81DD-9A578176CCD4}" srcOrd="0" destOrd="0" parTransId="{B8121EFF-3D8B-6D4C-ABD9-B26513FD6F48}" sibTransId="{3FFCF36B-F945-2146-BCE4-1F4BC53D3C05}"/>
    <dgm:cxn modelId="{3D761BD4-6737-FA46-90E3-979595FDE42C}" type="presOf" srcId="{FDD1D962-146D-3D4C-8580-2C163D844469}" destId="{3781ACC9-0FC7-A045-A211-88F98D76663B}" srcOrd="0" destOrd="0" presId="urn:microsoft.com/office/officeart/2008/layout/HorizontalMultiLevelHierarchy"/>
    <dgm:cxn modelId="{4AC5F6E3-49A4-824A-AEEE-AF53369DFEC8}" type="presOf" srcId="{9AA2B029-B636-0B4E-92CC-969CAF889D17}" destId="{23A1CD18-0932-254A-9ABA-F0A2BE88E15D}" srcOrd="1" destOrd="0" presId="urn:microsoft.com/office/officeart/2008/layout/HorizontalMultiLevelHierarchy"/>
    <dgm:cxn modelId="{197F12EC-DD5D-2A4B-8C90-9A7D9329F2D7}" type="presOf" srcId="{52CBF90B-75A5-5B41-97BC-949492A4DCAA}" destId="{67ADB011-C604-A34E-BB9E-CD2B9C32AB46}" srcOrd="0" destOrd="0" presId="urn:microsoft.com/office/officeart/2008/layout/HorizontalMultiLevelHierarchy"/>
    <dgm:cxn modelId="{E84B67ED-18C9-4B44-AAB1-A27FF50BCCD4}" srcId="{7C79538E-C147-6547-8CCB-9D01D4DC804B}" destId="{52CBF90B-75A5-5B41-97BC-949492A4DCAA}" srcOrd="2" destOrd="0" parTransId="{9AA2B029-B636-0B4E-92CC-969CAF889D17}" sibTransId="{86D834F5-C68F-F548-BB59-C2F503521425}"/>
    <dgm:cxn modelId="{9897F5AF-106B-E844-9303-5DF4F150DC20}" type="presParOf" srcId="{F407E781-3A4C-3641-A9B7-96ACA8F18846}" destId="{F815A6EC-CE52-8D4A-A4B6-E211A6937AE3}" srcOrd="0" destOrd="0" presId="urn:microsoft.com/office/officeart/2008/layout/HorizontalMultiLevelHierarchy"/>
    <dgm:cxn modelId="{E8B02CAB-768E-1F4E-B56A-8B556A732A6E}" type="presParOf" srcId="{F815A6EC-CE52-8D4A-A4B6-E211A6937AE3}" destId="{357E7AB6-DB7E-6B4C-B156-ABE2D76BFD3B}" srcOrd="0" destOrd="0" presId="urn:microsoft.com/office/officeart/2008/layout/HorizontalMultiLevelHierarchy"/>
    <dgm:cxn modelId="{91F56CB8-B683-1B48-A9E1-24F7E7FDC304}" type="presParOf" srcId="{F815A6EC-CE52-8D4A-A4B6-E211A6937AE3}" destId="{3D55E41C-9508-594A-98EF-F331605814C4}" srcOrd="1" destOrd="0" presId="urn:microsoft.com/office/officeart/2008/layout/HorizontalMultiLevelHierarchy"/>
    <dgm:cxn modelId="{2F91A590-E220-0542-B592-8E4A2BF08CA0}" type="presParOf" srcId="{3D55E41C-9508-594A-98EF-F331605814C4}" destId="{6AC9943F-C77E-9945-BC39-AA9BF030D05B}" srcOrd="0" destOrd="0" presId="urn:microsoft.com/office/officeart/2008/layout/HorizontalMultiLevelHierarchy"/>
    <dgm:cxn modelId="{88B2C681-101A-1D4F-B7C0-3E56AA0BF539}" type="presParOf" srcId="{6AC9943F-C77E-9945-BC39-AA9BF030D05B}" destId="{7C022A07-0352-264A-994E-0D5C6873BDA4}" srcOrd="0" destOrd="0" presId="urn:microsoft.com/office/officeart/2008/layout/HorizontalMultiLevelHierarchy"/>
    <dgm:cxn modelId="{91356EB8-C1F8-0D40-B6CA-E03E1CBAE67F}" type="presParOf" srcId="{3D55E41C-9508-594A-98EF-F331605814C4}" destId="{B106CEFC-6B6B-7E4C-A087-B104EC209747}" srcOrd="1" destOrd="0" presId="urn:microsoft.com/office/officeart/2008/layout/HorizontalMultiLevelHierarchy"/>
    <dgm:cxn modelId="{3146954D-06D4-8F45-884C-4EB1F529A962}" type="presParOf" srcId="{B106CEFC-6B6B-7E4C-A087-B104EC209747}" destId="{6F4A65CD-3507-664B-A0D7-8CB512D1D557}" srcOrd="0" destOrd="0" presId="urn:microsoft.com/office/officeart/2008/layout/HorizontalMultiLevelHierarchy"/>
    <dgm:cxn modelId="{DA03AAC0-80E7-7C40-9266-F79D7EB1F3A3}" type="presParOf" srcId="{B106CEFC-6B6B-7E4C-A087-B104EC209747}" destId="{7D39CE14-CC9B-DE4E-B835-DC7ABC7F00DD}" srcOrd="1" destOrd="0" presId="urn:microsoft.com/office/officeart/2008/layout/HorizontalMultiLevelHierarchy"/>
    <dgm:cxn modelId="{B5ED94A6-487C-6A47-B403-4B0175627852}" type="presParOf" srcId="{7D39CE14-CC9B-DE4E-B835-DC7ABC7F00DD}" destId="{7BBC152F-2CA2-684F-A6C6-BEF96C789802}" srcOrd="0" destOrd="0" presId="urn:microsoft.com/office/officeart/2008/layout/HorizontalMultiLevelHierarchy"/>
    <dgm:cxn modelId="{D982CBE7-C530-094A-A4C7-1296380442A0}" type="presParOf" srcId="{7BBC152F-2CA2-684F-A6C6-BEF96C789802}" destId="{BC0F9EC4-3468-394D-8C99-1E7AA89BE7F0}" srcOrd="0" destOrd="0" presId="urn:microsoft.com/office/officeart/2008/layout/HorizontalMultiLevelHierarchy"/>
    <dgm:cxn modelId="{E3BA252B-8FC5-5B44-9009-E4081C82B46A}" type="presParOf" srcId="{7D39CE14-CC9B-DE4E-B835-DC7ABC7F00DD}" destId="{006DD34E-BBD9-A343-8488-EB766F86631E}" srcOrd="1" destOrd="0" presId="urn:microsoft.com/office/officeart/2008/layout/HorizontalMultiLevelHierarchy"/>
    <dgm:cxn modelId="{3C7D69C3-CDBE-DF4D-BFF8-F0EE15D51806}" type="presParOf" srcId="{006DD34E-BBD9-A343-8488-EB766F86631E}" destId="{1720FEC7-B7DC-B648-8142-0F986E1E16DB}" srcOrd="0" destOrd="0" presId="urn:microsoft.com/office/officeart/2008/layout/HorizontalMultiLevelHierarchy"/>
    <dgm:cxn modelId="{7B8AC364-D9F4-0849-BE1A-040B9F9A814D}" type="presParOf" srcId="{006DD34E-BBD9-A343-8488-EB766F86631E}" destId="{C046835A-03C0-0649-9C16-9D841D91D190}" srcOrd="1" destOrd="0" presId="urn:microsoft.com/office/officeart/2008/layout/HorizontalMultiLevelHierarchy"/>
    <dgm:cxn modelId="{0BA34D0E-AFBA-9E49-B875-09C190C24740}" type="presParOf" srcId="{C046835A-03C0-0649-9C16-9D841D91D190}" destId="{AEB26671-80FC-3145-8EAB-97D37F31872D}" srcOrd="0" destOrd="0" presId="urn:microsoft.com/office/officeart/2008/layout/HorizontalMultiLevelHierarchy"/>
    <dgm:cxn modelId="{90507F96-62CF-D049-A688-8DC9EADC4DDD}" type="presParOf" srcId="{AEB26671-80FC-3145-8EAB-97D37F31872D}" destId="{FD9525F9-29C5-C84C-BEB0-A7DE74C0CFE4}" srcOrd="0" destOrd="0" presId="urn:microsoft.com/office/officeart/2008/layout/HorizontalMultiLevelHierarchy"/>
    <dgm:cxn modelId="{528AFA1B-A699-3749-A1C3-F8CBBB4247F8}" type="presParOf" srcId="{C046835A-03C0-0649-9C16-9D841D91D190}" destId="{FFAC63C3-1346-E844-815D-EB11C9EA572F}" srcOrd="1" destOrd="0" presId="urn:microsoft.com/office/officeart/2008/layout/HorizontalMultiLevelHierarchy"/>
    <dgm:cxn modelId="{8F6748DC-0683-C143-8CD8-1AC3CAF95640}" type="presParOf" srcId="{FFAC63C3-1346-E844-815D-EB11C9EA572F}" destId="{096AE007-5352-F641-9D84-2994F3EE7E17}" srcOrd="0" destOrd="0" presId="urn:microsoft.com/office/officeart/2008/layout/HorizontalMultiLevelHierarchy"/>
    <dgm:cxn modelId="{81DD0794-7096-FD45-94FA-39FC4DCF6A6A}" type="presParOf" srcId="{FFAC63C3-1346-E844-815D-EB11C9EA572F}" destId="{D85B954C-C2D1-8746-BEF3-C290B6D568F5}" srcOrd="1" destOrd="0" presId="urn:microsoft.com/office/officeart/2008/layout/HorizontalMultiLevelHierarchy"/>
    <dgm:cxn modelId="{811CD6BE-EF91-1941-93D1-A3AD14E0CC12}" type="presParOf" srcId="{C046835A-03C0-0649-9C16-9D841D91D190}" destId="{C952BC1F-438F-5245-A555-02FC85C6FF4F}" srcOrd="2" destOrd="0" presId="urn:microsoft.com/office/officeart/2008/layout/HorizontalMultiLevelHierarchy"/>
    <dgm:cxn modelId="{6AD0ECC8-78C6-3C4F-B251-AADE360CABC8}" type="presParOf" srcId="{C952BC1F-438F-5245-A555-02FC85C6FF4F}" destId="{2083E66D-1538-3448-BCD9-610DA2B43BCE}" srcOrd="0" destOrd="0" presId="urn:microsoft.com/office/officeart/2008/layout/HorizontalMultiLevelHierarchy"/>
    <dgm:cxn modelId="{4FB8DFE5-EB05-6E46-8680-F788F178532F}" type="presParOf" srcId="{C046835A-03C0-0649-9C16-9D841D91D190}" destId="{1325275A-E617-FA49-9D72-E33A1541D0D4}" srcOrd="3" destOrd="0" presId="urn:microsoft.com/office/officeart/2008/layout/HorizontalMultiLevelHierarchy"/>
    <dgm:cxn modelId="{C396CEFC-D01D-D840-A520-E86E8F3B7723}" type="presParOf" srcId="{1325275A-E617-FA49-9D72-E33A1541D0D4}" destId="{3781ACC9-0FC7-A045-A211-88F98D76663B}" srcOrd="0" destOrd="0" presId="urn:microsoft.com/office/officeart/2008/layout/HorizontalMultiLevelHierarchy"/>
    <dgm:cxn modelId="{5B4482DE-8D0B-A042-8D46-2FA8C63125F5}" type="presParOf" srcId="{1325275A-E617-FA49-9D72-E33A1541D0D4}" destId="{11940691-52B5-B34A-988D-2E01DEC91EDA}" srcOrd="1" destOrd="0" presId="urn:microsoft.com/office/officeart/2008/layout/HorizontalMultiLevelHierarchy"/>
    <dgm:cxn modelId="{D80AFC41-6AFE-2542-9335-C516D39478A4}" type="presParOf" srcId="{C046835A-03C0-0649-9C16-9D841D91D190}" destId="{2C8F57EB-09F3-F34C-95C7-453549770B2D}" srcOrd="4" destOrd="0" presId="urn:microsoft.com/office/officeart/2008/layout/HorizontalMultiLevelHierarchy"/>
    <dgm:cxn modelId="{79519B06-580B-3E47-92BD-A9B13741BF40}" type="presParOf" srcId="{2C8F57EB-09F3-F34C-95C7-453549770B2D}" destId="{23A1CD18-0932-254A-9ABA-F0A2BE88E15D}" srcOrd="0" destOrd="0" presId="urn:microsoft.com/office/officeart/2008/layout/HorizontalMultiLevelHierarchy"/>
    <dgm:cxn modelId="{35441064-6917-C84D-A8F3-4D8CA7478D59}" type="presParOf" srcId="{C046835A-03C0-0649-9C16-9D841D91D190}" destId="{1BE4DE59-E0A7-6C45-B82C-D2C9A8CCB85A}" srcOrd="5" destOrd="0" presId="urn:microsoft.com/office/officeart/2008/layout/HorizontalMultiLevelHierarchy"/>
    <dgm:cxn modelId="{0BA0450B-3DEA-1A45-B81F-655EA8C83102}" type="presParOf" srcId="{1BE4DE59-E0A7-6C45-B82C-D2C9A8CCB85A}" destId="{67ADB011-C604-A34E-BB9E-CD2B9C32AB46}" srcOrd="0" destOrd="0" presId="urn:microsoft.com/office/officeart/2008/layout/HorizontalMultiLevelHierarchy"/>
    <dgm:cxn modelId="{9489C424-B30B-E54B-89FE-DCE26AC78B8A}" type="presParOf" srcId="{1BE4DE59-E0A7-6C45-B82C-D2C9A8CCB85A}" destId="{69DB3E3B-58B2-D445-AAD1-8046070B5E75}" srcOrd="1" destOrd="0" presId="urn:microsoft.com/office/officeart/2008/layout/HorizontalMultiLevelHierarchy"/>
    <dgm:cxn modelId="{CF839351-5168-2746-961C-8EF9BB717CB5}" type="presParOf" srcId="{C046835A-03C0-0649-9C16-9D841D91D190}" destId="{33300DFC-0B2C-464F-88D2-FD74B92D2128}" srcOrd="6" destOrd="0" presId="urn:microsoft.com/office/officeart/2008/layout/HorizontalMultiLevelHierarchy"/>
    <dgm:cxn modelId="{585445B9-15E8-1D46-B8E0-A4908746DA0D}" type="presParOf" srcId="{33300DFC-0B2C-464F-88D2-FD74B92D2128}" destId="{10146A1A-8281-B146-B3DB-5499D49E324F}" srcOrd="0" destOrd="0" presId="urn:microsoft.com/office/officeart/2008/layout/HorizontalMultiLevelHierarchy"/>
    <dgm:cxn modelId="{1B4799B6-8D21-D04E-98B3-648E3DA1E0D6}" type="presParOf" srcId="{C046835A-03C0-0649-9C16-9D841D91D190}" destId="{D13E2811-9013-1746-806C-F8F00076924E}" srcOrd="7" destOrd="0" presId="urn:microsoft.com/office/officeart/2008/layout/HorizontalMultiLevelHierarchy"/>
    <dgm:cxn modelId="{4AE6DE0B-77BA-E44C-99A2-6C85C0599486}" type="presParOf" srcId="{D13E2811-9013-1746-806C-F8F00076924E}" destId="{976BF1D8-5B92-E54B-9BD5-A25E1C8D4EC1}" srcOrd="0" destOrd="0" presId="urn:microsoft.com/office/officeart/2008/layout/HorizontalMultiLevelHierarchy"/>
    <dgm:cxn modelId="{D06CDC12-5ABB-1443-A76D-F4D08273BEBD}" type="presParOf" srcId="{D13E2811-9013-1746-806C-F8F00076924E}" destId="{620989D0-7168-C647-98D7-B5A857C0916E}"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ADA6D3-D4B1-4498-BA43-1C02A3BB9396}"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fr-FR"/>
        </a:p>
      </dgm:t>
    </dgm:pt>
    <dgm:pt modelId="{87A2CA7A-9A00-42D8-8DCD-166F7FD6CC6C}">
      <dgm:prSet phldrT="[Texte]" custT="1"/>
      <dgm:spPr/>
      <dgm:t>
        <a:bodyPr/>
        <a:lstStyle/>
        <a:p>
          <a:r>
            <a:rPr lang="fr-FR" sz="1200"/>
            <a:t>Outil</a:t>
          </a:r>
        </a:p>
      </dgm:t>
    </dgm:pt>
    <dgm:pt modelId="{67958ED7-8A81-4635-97C2-219B1D48A2F9}" type="parTrans" cxnId="{1512B2D6-9090-416E-B8EF-0E0A7961E683}">
      <dgm:prSet/>
      <dgm:spPr/>
      <dgm:t>
        <a:bodyPr/>
        <a:lstStyle/>
        <a:p>
          <a:endParaRPr lang="fr-FR" sz="2000"/>
        </a:p>
      </dgm:t>
    </dgm:pt>
    <dgm:pt modelId="{A76A882C-B993-46CD-8A49-F2831F04A115}" type="sibTrans" cxnId="{1512B2D6-9090-416E-B8EF-0E0A7961E683}">
      <dgm:prSet/>
      <dgm:spPr/>
      <dgm:t>
        <a:bodyPr/>
        <a:lstStyle/>
        <a:p>
          <a:endParaRPr lang="fr-FR" sz="2000"/>
        </a:p>
      </dgm:t>
    </dgm:pt>
    <dgm:pt modelId="{3C014BF1-0A8F-4E52-AC56-BB22E2FA653A}">
      <dgm:prSet phldrT="[Texte]" custT="1"/>
      <dgm:spPr/>
      <dgm:t>
        <a:bodyPr/>
        <a:lstStyle/>
        <a:p>
          <a:r>
            <a:rPr lang="fr-FR" sz="1200"/>
            <a:t>Métier</a:t>
          </a:r>
        </a:p>
      </dgm:t>
    </dgm:pt>
    <dgm:pt modelId="{5B0271C2-BB02-4617-9E0B-E3032CFA6D02}" type="parTrans" cxnId="{1CB4481A-3EBA-46F5-A17F-23249AC96860}">
      <dgm:prSet/>
      <dgm:spPr/>
      <dgm:t>
        <a:bodyPr/>
        <a:lstStyle/>
        <a:p>
          <a:endParaRPr lang="fr-FR" sz="2000"/>
        </a:p>
      </dgm:t>
    </dgm:pt>
    <dgm:pt modelId="{75DD117E-6F7C-4BB6-8C70-EBA96114EF9E}" type="sibTrans" cxnId="{1CB4481A-3EBA-46F5-A17F-23249AC96860}">
      <dgm:prSet/>
      <dgm:spPr/>
      <dgm:t>
        <a:bodyPr/>
        <a:lstStyle/>
        <a:p>
          <a:endParaRPr lang="fr-FR" sz="2000"/>
        </a:p>
      </dgm:t>
    </dgm:pt>
    <dgm:pt modelId="{37F35F0A-61D9-4BC8-A054-71B1E7DC91AC}">
      <dgm:prSet phldrT="[Texte]" custT="1"/>
      <dgm:spPr/>
      <dgm:t>
        <a:bodyPr/>
        <a:lstStyle/>
        <a:p>
          <a:r>
            <a:rPr lang="fr-FR" sz="1200"/>
            <a:t>Organisation</a:t>
          </a:r>
        </a:p>
      </dgm:t>
    </dgm:pt>
    <dgm:pt modelId="{1BB0132E-D336-461A-8DA3-29036B07A479}" type="parTrans" cxnId="{E954E013-7692-447E-B1E3-76A7464A1C78}">
      <dgm:prSet/>
      <dgm:spPr/>
      <dgm:t>
        <a:bodyPr/>
        <a:lstStyle/>
        <a:p>
          <a:endParaRPr lang="fr-FR" sz="2000"/>
        </a:p>
      </dgm:t>
    </dgm:pt>
    <dgm:pt modelId="{7D3B9E46-BAC4-4F8A-86BF-6B54DBEE1E63}" type="sibTrans" cxnId="{E954E013-7692-447E-B1E3-76A7464A1C78}">
      <dgm:prSet/>
      <dgm:spPr/>
      <dgm:t>
        <a:bodyPr/>
        <a:lstStyle/>
        <a:p>
          <a:endParaRPr lang="fr-FR" sz="2000"/>
        </a:p>
      </dgm:t>
    </dgm:pt>
    <dgm:pt modelId="{E619FF53-274E-4CB0-BA9D-3EFAEBBDAA8F}">
      <dgm:prSet phldrT="[Texte]" custT="1"/>
      <dgm:spPr/>
      <dgm:t>
        <a:bodyPr/>
        <a:lstStyle/>
        <a:p>
          <a:r>
            <a:rPr lang="fr-FR" sz="1200"/>
            <a:t>Culture</a:t>
          </a:r>
        </a:p>
      </dgm:t>
    </dgm:pt>
    <dgm:pt modelId="{98047F16-1987-4751-AB57-1D548419C251}" type="parTrans" cxnId="{0A7F443F-5B02-4431-84B7-BF9CD610FBAF}">
      <dgm:prSet/>
      <dgm:spPr/>
      <dgm:t>
        <a:bodyPr/>
        <a:lstStyle/>
        <a:p>
          <a:endParaRPr lang="fr-FR" sz="2000"/>
        </a:p>
      </dgm:t>
    </dgm:pt>
    <dgm:pt modelId="{578EF153-5C66-4917-B6FA-20A29773DB17}" type="sibTrans" cxnId="{0A7F443F-5B02-4431-84B7-BF9CD610FBAF}">
      <dgm:prSet/>
      <dgm:spPr/>
      <dgm:t>
        <a:bodyPr/>
        <a:lstStyle/>
        <a:p>
          <a:endParaRPr lang="fr-FR" sz="2000"/>
        </a:p>
      </dgm:t>
    </dgm:pt>
    <dgm:pt modelId="{2B5C354C-8649-4249-83D8-B72368C426E7}">
      <dgm:prSet phldrT="[Texte]" custT="1"/>
      <dgm:spPr/>
      <dgm:t>
        <a:bodyPr/>
        <a:lstStyle/>
        <a:p>
          <a:r>
            <a:rPr lang="fr-FR" sz="700"/>
            <a:t>1. Changement limité à quelques fonctionnalités et/ou ergonomie</a:t>
          </a:r>
        </a:p>
      </dgm:t>
    </dgm:pt>
    <dgm:pt modelId="{3E60E769-AFFD-4DDA-8D24-261D0640263E}" type="parTrans" cxnId="{ADF0BB3E-69DA-4C36-B3B1-8703CBB9010E}">
      <dgm:prSet/>
      <dgm:spPr/>
      <dgm:t>
        <a:bodyPr/>
        <a:lstStyle/>
        <a:p>
          <a:endParaRPr lang="fr-FR" sz="2000"/>
        </a:p>
      </dgm:t>
    </dgm:pt>
    <dgm:pt modelId="{11751D3C-13CA-46AF-9873-D454F3D1B3A8}" type="sibTrans" cxnId="{ADF0BB3E-69DA-4C36-B3B1-8703CBB9010E}">
      <dgm:prSet/>
      <dgm:spPr/>
      <dgm:t>
        <a:bodyPr/>
        <a:lstStyle/>
        <a:p>
          <a:endParaRPr lang="fr-FR" sz="2000"/>
        </a:p>
      </dgm:t>
    </dgm:pt>
    <dgm:pt modelId="{DD0DD003-483A-4A74-8809-60CEBD3D6C14}">
      <dgm:prSet custT="1"/>
      <dgm:spPr/>
      <dgm:t>
        <a:bodyPr/>
        <a:lstStyle/>
        <a:p>
          <a:r>
            <a:rPr lang="fr-FR" sz="700"/>
            <a:t>2. Changement de plusieurs fonctionnalités ou changement complet d’ergonomie</a:t>
          </a:r>
        </a:p>
      </dgm:t>
    </dgm:pt>
    <dgm:pt modelId="{542E9B74-5F11-4459-9B1D-C9C1EC07BE3B}" type="parTrans" cxnId="{2AF42462-71CB-41F1-8958-04DD3F2DD6A7}">
      <dgm:prSet/>
      <dgm:spPr/>
      <dgm:t>
        <a:bodyPr/>
        <a:lstStyle/>
        <a:p>
          <a:endParaRPr lang="fr-FR" sz="2000"/>
        </a:p>
      </dgm:t>
    </dgm:pt>
    <dgm:pt modelId="{C0CBA4FD-4A5E-4681-9D68-24EE78196B3D}" type="sibTrans" cxnId="{2AF42462-71CB-41F1-8958-04DD3F2DD6A7}">
      <dgm:prSet/>
      <dgm:spPr/>
      <dgm:t>
        <a:bodyPr/>
        <a:lstStyle/>
        <a:p>
          <a:endParaRPr lang="fr-FR" sz="2000"/>
        </a:p>
      </dgm:t>
    </dgm:pt>
    <dgm:pt modelId="{664292E1-07DB-4FB5-AFEE-F6B3C41FDC3E}">
      <dgm:prSet custT="1"/>
      <dgm:spPr/>
      <dgm:t>
        <a:bodyPr/>
        <a:lstStyle/>
        <a:p>
          <a:r>
            <a:rPr lang="fr-FR" sz="700"/>
            <a:t>3. Remplacement d’un outil par un autre</a:t>
          </a:r>
        </a:p>
      </dgm:t>
    </dgm:pt>
    <dgm:pt modelId="{BF24E55D-6EC8-466C-8F9C-AF2D48FBEAA6}" type="parTrans" cxnId="{69FE240F-CD69-4197-9DD7-2DDF561AB5E7}">
      <dgm:prSet/>
      <dgm:spPr/>
      <dgm:t>
        <a:bodyPr/>
        <a:lstStyle/>
        <a:p>
          <a:endParaRPr lang="fr-FR" sz="2000"/>
        </a:p>
      </dgm:t>
    </dgm:pt>
    <dgm:pt modelId="{8C58ACBA-AE3C-4327-980C-3FB8B4C7CF72}" type="sibTrans" cxnId="{69FE240F-CD69-4197-9DD7-2DDF561AB5E7}">
      <dgm:prSet/>
      <dgm:spPr/>
      <dgm:t>
        <a:bodyPr/>
        <a:lstStyle/>
        <a:p>
          <a:endParaRPr lang="fr-FR" sz="2000"/>
        </a:p>
      </dgm:t>
    </dgm:pt>
    <dgm:pt modelId="{A318DCA8-0345-4FB8-BC10-BD4A1FE666CE}">
      <dgm:prSet custT="1"/>
      <dgm:spPr/>
      <dgm:t>
        <a:bodyPr/>
        <a:lstStyle/>
        <a:p>
          <a:r>
            <a:rPr lang="fr-FR" sz="700"/>
            <a:t>4. Passage d’un support papier à un support informatique</a:t>
          </a:r>
        </a:p>
      </dgm:t>
    </dgm:pt>
    <dgm:pt modelId="{9FE009BF-94E5-4202-A8AE-5FB35607E072}" type="parTrans" cxnId="{E174856F-E6F2-4B8D-AF1B-C40689E645C5}">
      <dgm:prSet/>
      <dgm:spPr/>
      <dgm:t>
        <a:bodyPr/>
        <a:lstStyle/>
        <a:p>
          <a:endParaRPr lang="fr-FR" sz="2000"/>
        </a:p>
      </dgm:t>
    </dgm:pt>
    <dgm:pt modelId="{30CA33F3-3741-487C-A10D-B9DC8A5E8C6A}" type="sibTrans" cxnId="{E174856F-E6F2-4B8D-AF1B-C40689E645C5}">
      <dgm:prSet/>
      <dgm:spPr/>
      <dgm:t>
        <a:bodyPr/>
        <a:lstStyle/>
        <a:p>
          <a:endParaRPr lang="fr-FR" sz="2000"/>
        </a:p>
      </dgm:t>
    </dgm:pt>
    <dgm:pt modelId="{07DD9F9E-FE50-4828-A051-EE3A551085EC}">
      <dgm:prSet phldrT="[Texte]" custT="1"/>
      <dgm:spPr/>
      <dgm:t>
        <a:bodyPr/>
        <a:lstStyle/>
        <a:p>
          <a:r>
            <a:rPr lang="fr-FR" sz="700"/>
            <a:t>1. Aucun changement</a:t>
          </a:r>
        </a:p>
      </dgm:t>
    </dgm:pt>
    <dgm:pt modelId="{2AE51AD4-532F-4B1B-BDCD-8414E3004379}" type="parTrans" cxnId="{C7669AE0-7C9B-4919-9A3C-A85FB4E85030}">
      <dgm:prSet/>
      <dgm:spPr/>
      <dgm:t>
        <a:bodyPr/>
        <a:lstStyle/>
        <a:p>
          <a:endParaRPr lang="fr-FR" sz="2000"/>
        </a:p>
      </dgm:t>
    </dgm:pt>
    <dgm:pt modelId="{1495FB8B-E95F-4C8F-8B78-089294D541B3}" type="sibTrans" cxnId="{C7669AE0-7C9B-4919-9A3C-A85FB4E85030}">
      <dgm:prSet/>
      <dgm:spPr/>
      <dgm:t>
        <a:bodyPr/>
        <a:lstStyle/>
        <a:p>
          <a:endParaRPr lang="fr-FR" sz="2000"/>
        </a:p>
      </dgm:t>
    </dgm:pt>
    <dgm:pt modelId="{3A444E12-7717-4D68-AC31-3660837A89E6}">
      <dgm:prSet phldrT="[Texte]" custT="1"/>
      <dgm:spPr/>
      <dgm:t>
        <a:bodyPr/>
        <a:lstStyle/>
        <a:p>
          <a:r>
            <a:rPr lang="fr-FR" sz="700"/>
            <a:t>1. Évolution limité à un comportement et/ou compétence</a:t>
          </a:r>
        </a:p>
      </dgm:t>
    </dgm:pt>
    <dgm:pt modelId="{019B74D8-FC8B-4F63-9A9C-C37D9F124B75}" type="parTrans" cxnId="{9B6DB69B-F7C7-4DAC-ADA4-CD3A1AB45DA6}">
      <dgm:prSet/>
      <dgm:spPr/>
      <dgm:t>
        <a:bodyPr/>
        <a:lstStyle/>
        <a:p>
          <a:endParaRPr lang="fr-FR" sz="2000"/>
        </a:p>
      </dgm:t>
    </dgm:pt>
    <dgm:pt modelId="{9290197A-B708-4A98-8421-BE3C449DA004}" type="sibTrans" cxnId="{9B6DB69B-F7C7-4DAC-ADA4-CD3A1AB45DA6}">
      <dgm:prSet/>
      <dgm:spPr/>
      <dgm:t>
        <a:bodyPr/>
        <a:lstStyle/>
        <a:p>
          <a:endParaRPr lang="fr-FR" sz="2000"/>
        </a:p>
      </dgm:t>
    </dgm:pt>
    <dgm:pt modelId="{445CC856-F03B-46B3-B6AB-E15135D2038E}">
      <dgm:prSet custT="1"/>
      <dgm:spPr/>
      <dgm:t>
        <a:bodyPr/>
        <a:lstStyle/>
        <a:p>
          <a:r>
            <a:rPr lang="fr-FR" sz="700"/>
            <a:t>2. Évolution de quelques compétences et/ou comportements (modification, apparition, disparition)</a:t>
          </a:r>
        </a:p>
      </dgm:t>
    </dgm:pt>
    <dgm:pt modelId="{B7B0EF82-92FD-4CBA-8EAF-9ADABC157289}" type="parTrans" cxnId="{21ABCE68-95E1-4397-B23C-B55C93BCAE97}">
      <dgm:prSet/>
      <dgm:spPr/>
      <dgm:t>
        <a:bodyPr/>
        <a:lstStyle/>
        <a:p>
          <a:endParaRPr lang="fr-FR" sz="2000"/>
        </a:p>
      </dgm:t>
    </dgm:pt>
    <dgm:pt modelId="{D5311F7F-D0B4-4BB2-A446-42607335E333}" type="sibTrans" cxnId="{21ABCE68-95E1-4397-B23C-B55C93BCAE97}">
      <dgm:prSet/>
      <dgm:spPr/>
      <dgm:t>
        <a:bodyPr/>
        <a:lstStyle/>
        <a:p>
          <a:endParaRPr lang="fr-FR" sz="2000"/>
        </a:p>
      </dgm:t>
    </dgm:pt>
    <dgm:pt modelId="{29CD2DBC-62BA-4CF7-840F-842B57F4B0E5}">
      <dgm:prSet custT="1"/>
      <dgm:spPr/>
      <dgm:t>
        <a:bodyPr/>
        <a:lstStyle/>
        <a:p>
          <a:r>
            <a:rPr lang="fr-FR" sz="700"/>
            <a:t>3. Remplacement d’un domaine entier de compétences et/ou comportements</a:t>
          </a:r>
        </a:p>
      </dgm:t>
    </dgm:pt>
    <dgm:pt modelId="{2AB7BEA0-92FA-46A7-A706-D941CF9BF9BE}" type="parTrans" cxnId="{3099001A-C591-43F5-A5F0-A862D0521960}">
      <dgm:prSet/>
      <dgm:spPr/>
      <dgm:t>
        <a:bodyPr/>
        <a:lstStyle/>
        <a:p>
          <a:endParaRPr lang="fr-FR" sz="2000"/>
        </a:p>
      </dgm:t>
    </dgm:pt>
    <dgm:pt modelId="{C38CE4FC-0AB0-4465-9BC5-0075BF6BE5B0}" type="sibTrans" cxnId="{3099001A-C591-43F5-A5F0-A862D0521960}">
      <dgm:prSet/>
      <dgm:spPr/>
      <dgm:t>
        <a:bodyPr/>
        <a:lstStyle/>
        <a:p>
          <a:endParaRPr lang="fr-FR" sz="2000"/>
        </a:p>
      </dgm:t>
    </dgm:pt>
    <dgm:pt modelId="{E5029CA6-09F8-4B31-8924-2D43A17973A9}">
      <dgm:prSet custT="1"/>
      <dgm:spPr/>
      <dgm:t>
        <a:bodyPr/>
        <a:lstStyle/>
        <a:p>
          <a:r>
            <a:rPr lang="fr-FR" sz="700"/>
            <a:t>4. Changement de métier</a:t>
          </a:r>
        </a:p>
      </dgm:t>
    </dgm:pt>
    <dgm:pt modelId="{814D6432-399F-469A-9F85-8C20E4735BDC}" type="parTrans" cxnId="{873B91E1-7313-4039-8BCC-B46C090AF68B}">
      <dgm:prSet/>
      <dgm:spPr/>
      <dgm:t>
        <a:bodyPr/>
        <a:lstStyle/>
        <a:p>
          <a:endParaRPr lang="fr-FR" sz="2000"/>
        </a:p>
      </dgm:t>
    </dgm:pt>
    <dgm:pt modelId="{89E78D12-D5BA-4B18-AB90-D06053DDD2B9}" type="sibTrans" cxnId="{873B91E1-7313-4039-8BCC-B46C090AF68B}">
      <dgm:prSet/>
      <dgm:spPr/>
      <dgm:t>
        <a:bodyPr/>
        <a:lstStyle/>
        <a:p>
          <a:endParaRPr lang="fr-FR" sz="2000"/>
        </a:p>
      </dgm:t>
    </dgm:pt>
    <dgm:pt modelId="{A7F25261-3914-4D15-B4DF-36630FD85868}">
      <dgm:prSet phldrT="[Texte]" custT="1"/>
      <dgm:spPr/>
      <dgm:t>
        <a:bodyPr/>
        <a:lstStyle/>
        <a:p>
          <a:r>
            <a:rPr lang="fr-FR" sz="700"/>
            <a:t>1. Simple changement de vocabulaire</a:t>
          </a:r>
        </a:p>
      </dgm:t>
    </dgm:pt>
    <dgm:pt modelId="{32F34533-03B2-44D8-8545-49356B93E2C9}" type="parTrans" cxnId="{99EE0D50-04F9-4F71-80DA-14DE8B81E39F}">
      <dgm:prSet/>
      <dgm:spPr/>
      <dgm:t>
        <a:bodyPr/>
        <a:lstStyle/>
        <a:p>
          <a:endParaRPr lang="fr-FR" sz="2000"/>
        </a:p>
      </dgm:t>
    </dgm:pt>
    <dgm:pt modelId="{14167522-AC6F-4A73-BD87-9FA7B8087464}" type="sibTrans" cxnId="{99EE0D50-04F9-4F71-80DA-14DE8B81E39F}">
      <dgm:prSet/>
      <dgm:spPr/>
      <dgm:t>
        <a:bodyPr/>
        <a:lstStyle/>
        <a:p>
          <a:endParaRPr lang="fr-FR" sz="2000"/>
        </a:p>
      </dgm:t>
    </dgm:pt>
    <dgm:pt modelId="{BC54C5FA-4E80-44F4-A744-0571E4B321B3}">
      <dgm:prSet custT="1"/>
      <dgm:spPr/>
      <dgm:t>
        <a:bodyPr/>
        <a:lstStyle/>
        <a:p>
          <a:r>
            <a:rPr lang="fr-FR" sz="700"/>
            <a:t>2. Apparition d’un nouveau concept</a:t>
          </a:r>
        </a:p>
      </dgm:t>
    </dgm:pt>
    <dgm:pt modelId="{A774B34D-D532-422C-8A3F-78F63C1C1F40}" type="parTrans" cxnId="{59EB1F19-4184-48B3-9D1B-F489F6611EA0}">
      <dgm:prSet/>
      <dgm:spPr/>
      <dgm:t>
        <a:bodyPr/>
        <a:lstStyle/>
        <a:p>
          <a:endParaRPr lang="fr-FR" sz="2000"/>
        </a:p>
      </dgm:t>
    </dgm:pt>
    <dgm:pt modelId="{F21A2477-D91D-4F5D-8E4A-3573A6D00B07}" type="sibTrans" cxnId="{59EB1F19-4184-48B3-9D1B-F489F6611EA0}">
      <dgm:prSet/>
      <dgm:spPr/>
      <dgm:t>
        <a:bodyPr/>
        <a:lstStyle/>
        <a:p>
          <a:endParaRPr lang="fr-FR" sz="2000"/>
        </a:p>
      </dgm:t>
    </dgm:pt>
    <dgm:pt modelId="{D9EE032C-BE7B-4DF8-B639-FD8A3D139331}">
      <dgm:prSet custT="1"/>
      <dgm:spPr/>
      <dgm:t>
        <a:bodyPr/>
        <a:lstStyle/>
        <a:p>
          <a:r>
            <a:rPr lang="fr-FR" sz="700"/>
            <a:t>3. Nouvelles valeurs professionnelles (coopération, réactivité, ...)</a:t>
          </a:r>
        </a:p>
      </dgm:t>
    </dgm:pt>
    <dgm:pt modelId="{D1D1990A-1F7C-405A-99AE-95B581F22954}" type="parTrans" cxnId="{0073CE00-6379-408C-B890-072F67DFA757}">
      <dgm:prSet/>
      <dgm:spPr/>
      <dgm:t>
        <a:bodyPr/>
        <a:lstStyle/>
        <a:p>
          <a:endParaRPr lang="fr-FR" sz="2000"/>
        </a:p>
      </dgm:t>
    </dgm:pt>
    <dgm:pt modelId="{52EE5674-CEFF-447D-B5A0-D5AF3F15FD96}" type="sibTrans" cxnId="{0073CE00-6379-408C-B890-072F67DFA757}">
      <dgm:prSet/>
      <dgm:spPr/>
      <dgm:t>
        <a:bodyPr/>
        <a:lstStyle/>
        <a:p>
          <a:endParaRPr lang="fr-FR" sz="2000"/>
        </a:p>
      </dgm:t>
    </dgm:pt>
    <dgm:pt modelId="{C2EE7089-1D68-4929-9A90-1BB555D035F9}">
      <dgm:prSet custT="1"/>
      <dgm:spPr/>
      <dgm:t>
        <a:bodyPr/>
        <a:lstStyle/>
        <a:p>
          <a:r>
            <a:rPr lang="fr-FR" sz="700"/>
            <a:t>4. Bouleversement culture</a:t>
          </a:r>
        </a:p>
      </dgm:t>
    </dgm:pt>
    <dgm:pt modelId="{F8F98E07-48F2-44AC-97FF-F6D6F188479A}" type="parTrans" cxnId="{D4431C31-3FEA-416E-B3FE-FD095CE54E6E}">
      <dgm:prSet/>
      <dgm:spPr/>
      <dgm:t>
        <a:bodyPr/>
        <a:lstStyle/>
        <a:p>
          <a:endParaRPr lang="fr-FR" sz="2000"/>
        </a:p>
      </dgm:t>
    </dgm:pt>
    <dgm:pt modelId="{8B49740D-7082-4475-A061-508584A71BC0}" type="sibTrans" cxnId="{D4431C31-3FEA-416E-B3FE-FD095CE54E6E}">
      <dgm:prSet/>
      <dgm:spPr/>
      <dgm:t>
        <a:bodyPr/>
        <a:lstStyle/>
        <a:p>
          <a:endParaRPr lang="fr-FR" sz="2000"/>
        </a:p>
      </dgm:t>
    </dgm:pt>
    <dgm:pt modelId="{96AA97F0-BC50-4475-9374-FF4AAB4338C7}">
      <dgm:prSet custT="1"/>
      <dgm:spPr/>
      <dgm:t>
        <a:bodyPr/>
        <a:lstStyle/>
        <a:p>
          <a:r>
            <a:rPr lang="fr-FR" sz="700"/>
            <a:t>2. Changement limité à quelques procédures</a:t>
          </a:r>
        </a:p>
      </dgm:t>
    </dgm:pt>
    <dgm:pt modelId="{70CD1C53-546F-4070-8B29-896E69EF5C9F}" type="parTrans" cxnId="{9506AB69-4575-487F-BB20-DC2161CA8BC2}">
      <dgm:prSet/>
      <dgm:spPr/>
      <dgm:t>
        <a:bodyPr/>
        <a:lstStyle/>
        <a:p>
          <a:endParaRPr lang="fr-FR" sz="2000"/>
        </a:p>
      </dgm:t>
    </dgm:pt>
    <dgm:pt modelId="{D216E134-AC23-469D-B05F-2D901D6E619E}" type="sibTrans" cxnId="{9506AB69-4575-487F-BB20-DC2161CA8BC2}">
      <dgm:prSet/>
      <dgm:spPr/>
      <dgm:t>
        <a:bodyPr/>
        <a:lstStyle/>
        <a:p>
          <a:endParaRPr lang="fr-FR" sz="2000"/>
        </a:p>
      </dgm:t>
    </dgm:pt>
    <dgm:pt modelId="{44CA5EF8-E49E-4C92-B5C9-5DE2A71C07E0}">
      <dgm:prSet custT="1"/>
      <dgm:spPr/>
      <dgm:t>
        <a:bodyPr/>
        <a:lstStyle/>
        <a:p>
          <a:r>
            <a:rPr lang="fr-FR" sz="700"/>
            <a:t>3. Changement complet de procédures</a:t>
          </a:r>
        </a:p>
      </dgm:t>
    </dgm:pt>
    <dgm:pt modelId="{045FB66C-97C5-4192-9A7A-663565E8460B}" type="parTrans" cxnId="{EB4FFA9A-EE43-4C05-B825-FE6B7042558E}">
      <dgm:prSet/>
      <dgm:spPr/>
      <dgm:t>
        <a:bodyPr/>
        <a:lstStyle/>
        <a:p>
          <a:endParaRPr lang="fr-FR" sz="2000"/>
        </a:p>
      </dgm:t>
    </dgm:pt>
    <dgm:pt modelId="{CA52FAE3-2CF8-423C-922A-8C88D0854DF9}" type="sibTrans" cxnId="{EB4FFA9A-EE43-4C05-B825-FE6B7042558E}">
      <dgm:prSet/>
      <dgm:spPr/>
      <dgm:t>
        <a:bodyPr/>
        <a:lstStyle/>
        <a:p>
          <a:endParaRPr lang="fr-FR" sz="2000"/>
        </a:p>
      </dgm:t>
    </dgm:pt>
    <dgm:pt modelId="{EBA19E79-4C3C-4B74-9A55-0C7F8BC4AC74}">
      <dgm:prSet custT="1"/>
      <dgm:spPr/>
      <dgm:t>
        <a:bodyPr/>
        <a:lstStyle/>
        <a:p>
          <a:r>
            <a:rPr lang="fr-FR" sz="700"/>
            <a:t>4. Changement complet de procédures et de localisation</a:t>
          </a:r>
        </a:p>
      </dgm:t>
    </dgm:pt>
    <dgm:pt modelId="{CDA9267E-3C20-43B3-99B1-B7CA12BE4BAE}" type="parTrans" cxnId="{2CD105FF-37F2-4892-A361-99FB812183FA}">
      <dgm:prSet/>
      <dgm:spPr/>
      <dgm:t>
        <a:bodyPr/>
        <a:lstStyle/>
        <a:p>
          <a:endParaRPr lang="fr-FR" sz="2000"/>
        </a:p>
      </dgm:t>
    </dgm:pt>
    <dgm:pt modelId="{B7BD1FC6-CD26-4983-AFE8-B52E97F7F206}" type="sibTrans" cxnId="{2CD105FF-37F2-4892-A361-99FB812183FA}">
      <dgm:prSet/>
      <dgm:spPr/>
      <dgm:t>
        <a:bodyPr/>
        <a:lstStyle/>
        <a:p>
          <a:endParaRPr lang="fr-FR" sz="2000"/>
        </a:p>
      </dgm:t>
    </dgm:pt>
    <dgm:pt modelId="{3569A9C7-38B9-4846-9FFC-E0ED97923CB5}">
      <dgm:prSet custT="1"/>
      <dgm:spPr/>
      <dgm:t>
        <a:bodyPr/>
        <a:lstStyle/>
        <a:p>
          <a:r>
            <a:rPr lang="fr-FR" sz="1200"/>
            <a:t>Coût</a:t>
          </a:r>
          <a:endParaRPr lang="fr-FR" sz="700"/>
        </a:p>
      </dgm:t>
    </dgm:pt>
    <dgm:pt modelId="{0AB559DC-5FF8-4987-83E7-3764AF6B1065}" type="parTrans" cxnId="{FE4471CA-49B5-4250-9AA7-DAC46CB7EFD8}">
      <dgm:prSet/>
      <dgm:spPr/>
      <dgm:t>
        <a:bodyPr/>
        <a:lstStyle/>
        <a:p>
          <a:endParaRPr lang="fr-FR" sz="2000"/>
        </a:p>
      </dgm:t>
    </dgm:pt>
    <dgm:pt modelId="{F14707A2-8782-439D-949C-A1516FF2211D}" type="sibTrans" cxnId="{FE4471CA-49B5-4250-9AA7-DAC46CB7EFD8}">
      <dgm:prSet/>
      <dgm:spPr/>
      <dgm:t>
        <a:bodyPr/>
        <a:lstStyle/>
        <a:p>
          <a:endParaRPr lang="fr-FR" sz="2000"/>
        </a:p>
      </dgm:t>
    </dgm:pt>
    <dgm:pt modelId="{E12AA6FB-34D8-4669-AD25-B2EEFF1BAED8}">
      <dgm:prSet custT="1"/>
      <dgm:spPr/>
      <dgm:t>
        <a:bodyPr/>
        <a:lstStyle/>
        <a:p>
          <a:r>
            <a:rPr lang="fr-FR" sz="700"/>
            <a:t>1. Sans côut supplémentaire</a:t>
          </a:r>
        </a:p>
      </dgm:t>
    </dgm:pt>
    <dgm:pt modelId="{F3146D49-4026-497E-9002-2D5B2F575A0C}" type="parTrans" cxnId="{0A808C00-154C-47D8-A732-6114F0F5B5B1}">
      <dgm:prSet/>
      <dgm:spPr/>
      <dgm:t>
        <a:bodyPr/>
        <a:lstStyle/>
        <a:p>
          <a:endParaRPr lang="fr-FR" sz="2000"/>
        </a:p>
      </dgm:t>
    </dgm:pt>
    <dgm:pt modelId="{340EE8DA-6A7A-4CBD-A3E4-6F00CFF81B7B}" type="sibTrans" cxnId="{0A808C00-154C-47D8-A732-6114F0F5B5B1}">
      <dgm:prSet/>
      <dgm:spPr/>
      <dgm:t>
        <a:bodyPr/>
        <a:lstStyle/>
        <a:p>
          <a:endParaRPr lang="fr-FR" sz="2000"/>
        </a:p>
      </dgm:t>
    </dgm:pt>
    <dgm:pt modelId="{CBBC17B7-A922-444F-818D-C12646A89613}">
      <dgm:prSet custT="1"/>
      <dgm:spPr/>
      <dgm:t>
        <a:bodyPr/>
        <a:lstStyle/>
        <a:p>
          <a:r>
            <a:rPr lang="fr-FR" sz="700"/>
            <a:t>2. coût négligeable</a:t>
          </a:r>
        </a:p>
      </dgm:t>
    </dgm:pt>
    <dgm:pt modelId="{1F759C43-4F9D-4EE8-9CAE-F2BCF75F2CF8}" type="parTrans" cxnId="{3B495EAE-3964-47E6-B8BB-85090CB8B79A}">
      <dgm:prSet/>
      <dgm:spPr/>
      <dgm:t>
        <a:bodyPr/>
        <a:lstStyle/>
        <a:p>
          <a:endParaRPr lang="fr-FR" sz="2000"/>
        </a:p>
      </dgm:t>
    </dgm:pt>
    <dgm:pt modelId="{60D73E4A-DDEE-42FF-8C02-EF624D8C8985}" type="sibTrans" cxnId="{3B495EAE-3964-47E6-B8BB-85090CB8B79A}">
      <dgm:prSet/>
      <dgm:spPr/>
      <dgm:t>
        <a:bodyPr/>
        <a:lstStyle/>
        <a:p>
          <a:endParaRPr lang="fr-FR" sz="2000"/>
        </a:p>
      </dgm:t>
    </dgm:pt>
    <dgm:pt modelId="{790D9E8E-235D-41A5-B12A-6DA37A08B25A}">
      <dgm:prSet custT="1"/>
      <dgm:spPr/>
      <dgm:t>
        <a:bodyPr/>
        <a:lstStyle/>
        <a:p>
          <a:r>
            <a:rPr lang="fr-FR" sz="700"/>
            <a:t>3. Coût dans le budget</a:t>
          </a:r>
        </a:p>
      </dgm:t>
    </dgm:pt>
    <dgm:pt modelId="{E5104DAE-9389-47A5-880F-6438E2473319}" type="parTrans" cxnId="{0C948563-77CF-4EA9-BED1-FF1AA1BB63D1}">
      <dgm:prSet/>
      <dgm:spPr/>
      <dgm:t>
        <a:bodyPr/>
        <a:lstStyle/>
        <a:p>
          <a:endParaRPr lang="fr-FR" sz="2000"/>
        </a:p>
      </dgm:t>
    </dgm:pt>
    <dgm:pt modelId="{4802E534-AAEC-4201-9169-275F31304DE9}" type="sibTrans" cxnId="{0C948563-77CF-4EA9-BED1-FF1AA1BB63D1}">
      <dgm:prSet/>
      <dgm:spPr/>
      <dgm:t>
        <a:bodyPr/>
        <a:lstStyle/>
        <a:p>
          <a:endParaRPr lang="fr-FR" sz="2000"/>
        </a:p>
      </dgm:t>
    </dgm:pt>
    <dgm:pt modelId="{A3D97325-A095-4FCF-95E3-C823BD3339EE}">
      <dgm:prSet custT="1"/>
      <dgm:spPr/>
      <dgm:t>
        <a:bodyPr/>
        <a:lstStyle/>
        <a:p>
          <a:r>
            <a:rPr lang="fr-FR" sz="700"/>
            <a:t>4. Coût supérieur au budget</a:t>
          </a:r>
        </a:p>
      </dgm:t>
    </dgm:pt>
    <dgm:pt modelId="{41086690-C314-4F2D-AA63-CBE2B228BC2D}" type="parTrans" cxnId="{65812BF0-A510-490E-9555-7F5D3F4A8B1E}">
      <dgm:prSet/>
      <dgm:spPr/>
      <dgm:t>
        <a:bodyPr/>
        <a:lstStyle/>
        <a:p>
          <a:endParaRPr lang="fr-FR" sz="2000"/>
        </a:p>
      </dgm:t>
    </dgm:pt>
    <dgm:pt modelId="{2AED9D2C-8973-4451-9212-9120CA684519}" type="sibTrans" cxnId="{65812BF0-A510-490E-9555-7F5D3F4A8B1E}">
      <dgm:prSet/>
      <dgm:spPr/>
      <dgm:t>
        <a:bodyPr/>
        <a:lstStyle/>
        <a:p>
          <a:endParaRPr lang="fr-FR" sz="2000"/>
        </a:p>
      </dgm:t>
    </dgm:pt>
    <dgm:pt modelId="{02FC6F9E-DCC6-4CBA-A0B0-27C9C8737F3B}" type="pres">
      <dgm:prSet presAssocID="{24ADA6D3-D4B1-4498-BA43-1C02A3BB9396}" presName="linear" presStyleCnt="0">
        <dgm:presLayoutVars>
          <dgm:dir/>
          <dgm:animLvl val="lvl"/>
          <dgm:resizeHandles val="exact"/>
        </dgm:presLayoutVars>
      </dgm:prSet>
      <dgm:spPr/>
    </dgm:pt>
    <dgm:pt modelId="{D17F2AE4-CFD6-4ADD-81C8-7620149ED753}" type="pres">
      <dgm:prSet presAssocID="{87A2CA7A-9A00-42D8-8DCD-166F7FD6CC6C}" presName="parentLin" presStyleCnt="0"/>
      <dgm:spPr/>
    </dgm:pt>
    <dgm:pt modelId="{FA634A17-ECB1-44F7-A7B4-00537A5A243D}" type="pres">
      <dgm:prSet presAssocID="{87A2CA7A-9A00-42D8-8DCD-166F7FD6CC6C}" presName="parentLeftMargin" presStyleLbl="node1" presStyleIdx="0" presStyleCnt="5"/>
      <dgm:spPr/>
    </dgm:pt>
    <dgm:pt modelId="{DCE49A45-DA58-4D97-99C0-599F71745892}" type="pres">
      <dgm:prSet presAssocID="{87A2CA7A-9A00-42D8-8DCD-166F7FD6CC6C}" presName="parentText" presStyleLbl="node1" presStyleIdx="0" presStyleCnt="5">
        <dgm:presLayoutVars>
          <dgm:chMax val="0"/>
          <dgm:bulletEnabled val="1"/>
        </dgm:presLayoutVars>
      </dgm:prSet>
      <dgm:spPr/>
    </dgm:pt>
    <dgm:pt modelId="{5EA214BC-0675-4590-A774-CB24600EAE14}" type="pres">
      <dgm:prSet presAssocID="{87A2CA7A-9A00-42D8-8DCD-166F7FD6CC6C}" presName="negativeSpace" presStyleCnt="0"/>
      <dgm:spPr/>
    </dgm:pt>
    <dgm:pt modelId="{0E100674-9524-4361-9FB1-AA86390811A0}" type="pres">
      <dgm:prSet presAssocID="{87A2CA7A-9A00-42D8-8DCD-166F7FD6CC6C}" presName="childText" presStyleLbl="conFgAcc1" presStyleIdx="0" presStyleCnt="5">
        <dgm:presLayoutVars>
          <dgm:bulletEnabled val="1"/>
        </dgm:presLayoutVars>
      </dgm:prSet>
      <dgm:spPr/>
    </dgm:pt>
    <dgm:pt modelId="{D0184E5A-A915-48C7-9E1E-81C9C8C706B3}" type="pres">
      <dgm:prSet presAssocID="{A76A882C-B993-46CD-8A49-F2831F04A115}" presName="spaceBetweenRectangles" presStyleCnt="0"/>
      <dgm:spPr/>
    </dgm:pt>
    <dgm:pt modelId="{5861FDAA-A676-4BF1-9D40-2CA86C5EA215}" type="pres">
      <dgm:prSet presAssocID="{3C014BF1-0A8F-4E52-AC56-BB22E2FA653A}" presName="parentLin" presStyleCnt="0"/>
      <dgm:spPr/>
    </dgm:pt>
    <dgm:pt modelId="{E0D491D7-4D32-41A7-AF39-EBE84A2D9EE8}" type="pres">
      <dgm:prSet presAssocID="{3C014BF1-0A8F-4E52-AC56-BB22E2FA653A}" presName="parentLeftMargin" presStyleLbl="node1" presStyleIdx="0" presStyleCnt="5"/>
      <dgm:spPr/>
    </dgm:pt>
    <dgm:pt modelId="{AF9220ED-5135-4A0C-9C72-94C447897A3D}" type="pres">
      <dgm:prSet presAssocID="{3C014BF1-0A8F-4E52-AC56-BB22E2FA653A}" presName="parentText" presStyleLbl="node1" presStyleIdx="1" presStyleCnt="5">
        <dgm:presLayoutVars>
          <dgm:chMax val="0"/>
          <dgm:bulletEnabled val="1"/>
        </dgm:presLayoutVars>
      </dgm:prSet>
      <dgm:spPr/>
    </dgm:pt>
    <dgm:pt modelId="{93FEDC4E-B721-471C-AA01-4C56824B5F19}" type="pres">
      <dgm:prSet presAssocID="{3C014BF1-0A8F-4E52-AC56-BB22E2FA653A}" presName="negativeSpace" presStyleCnt="0"/>
      <dgm:spPr/>
    </dgm:pt>
    <dgm:pt modelId="{7AFCA62F-44C6-44FA-BC96-DDAE81855F2E}" type="pres">
      <dgm:prSet presAssocID="{3C014BF1-0A8F-4E52-AC56-BB22E2FA653A}" presName="childText" presStyleLbl="conFgAcc1" presStyleIdx="1" presStyleCnt="5">
        <dgm:presLayoutVars>
          <dgm:bulletEnabled val="1"/>
        </dgm:presLayoutVars>
      </dgm:prSet>
      <dgm:spPr/>
    </dgm:pt>
    <dgm:pt modelId="{4FBFFA66-C49F-4293-9415-A6AAC203A6AF}" type="pres">
      <dgm:prSet presAssocID="{75DD117E-6F7C-4BB6-8C70-EBA96114EF9E}" presName="spaceBetweenRectangles" presStyleCnt="0"/>
      <dgm:spPr/>
    </dgm:pt>
    <dgm:pt modelId="{7AD0B53F-D95C-45E4-818E-05734C8C91DF}" type="pres">
      <dgm:prSet presAssocID="{37F35F0A-61D9-4BC8-A054-71B1E7DC91AC}" presName="parentLin" presStyleCnt="0"/>
      <dgm:spPr/>
    </dgm:pt>
    <dgm:pt modelId="{CE2266E2-72A9-4816-80B0-524BB9C56415}" type="pres">
      <dgm:prSet presAssocID="{37F35F0A-61D9-4BC8-A054-71B1E7DC91AC}" presName="parentLeftMargin" presStyleLbl="node1" presStyleIdx="1" presStyleCnt="5"/>
      <dgm:spPr/>
    </dgm:pt>
    <dgm:pt modelId="{DDB04F2C-BFC5-4D33-B650-42FBA9DEE9DB}" type="pres">
      <dgm:prSet presAssocID="{37F35F0A-61D9-4BC8-A054-71B1E7DC91AC}" presName="parentText" presStyleLbl="node1" presStyleIdx="2" presStyleCnt="5">
        <dgm:presLayoutVars>
          <dgm:chMax val="0"/>
          <dgm:bulletEnabled val="1"/>
        </dgm:presLayoutVars>
      </dgm:prSet>
      <dgm:spPr/>
    </dgm:pt>
    <dgm:pt modelId="{ACC10D1D-566A-4D74-8709-39E1F6376216}" type="pres">
      <dgm:prSet presAssocID="{37F35F0A-61D9-4BC8-A054-71B1E7DC91AC}" presName="negativeSpace" presStyleCnt="0"/>
      <dgm:spPr/>
    </dgm:pt>
    <dgm:pt modelId="{C49713A0-3D36-4453-8BF7-D10A95095D74}" type="pres">
      <dgm:prSet presAssocID="{37F35F0A-61D9-4BC8-A054-71B1E7DC91AC}" presName="childText" presStyleLbl="conFgAcc1" presStyleIdx="2" presStyleCnt="5">
        <dgm:presLayoutVars>
          <dgm:bulletEnabled val="1"/>
        </dgm:presLayoutVars>
      </dgm:prSet>
      <dgm:spPr/>
    </dgm:pt>
    <dgm:pt modelId="{143A0971-732B-4B37-9CB2-67E91CA46B13}" type="pres">
      <dgm:prSet presAssocID="{7D3B9E46-BAC4-4F8A-86BF-6B54DBEE1E63}" presName="spaceBetweenRectangles" presStyleCnt="0"/>
      <dgm:spPr/>
    </dgm:pt>
    <dgm:pt modelId="{71B4BC57-8B0A-412E-B02A-6D7669E3CF42}" type="pres">
      <dgm:prSet presAssocID="{E619FF53-274E-4CB0-BA9D-3EFAEBBDAA8F}" presName="parentLin" presStyleCnt="0"/>
      <dgm:spPr/>
    </dgm:pt>
    <dgm:pt modelId="{D2DBE335-157C-4067-B9CC-1606B2E4ECF2}" type="pres">
      <dgm:prSet presAssocID="{E619FF53-274E-4CB0-BA9D-3EFAEBBDAA8F}" presName="parentLeftMargin" presStyleLbl="node1" presStyleIdx="2" presStyleCnt="5"/>
      <dgm:spPr/>
    </dgm:pt>
    <dgm:pt modelId="{DFF6F60A-3ACB-4347-A747-922F9097DC0C}" type="pres">
      <dgm:prSet presAssocID="{E619FF53-274E-4CB0-BA9D-3EFAEBBDAA8F}" presName="parentText" presStyleLbl="node1" presStyleIdx="3" presStyleCnt="5">
        <dgm:presLayoutVars>
          <dgm:chMax val="0"/>
          <dgm:bulletEnabled val="1"/>
        </dgm:presLayoutVars>
      </dgm:prSet>
      <dgm:spPr/>
    </dgm:pt>
    <dgm:pt modelId="{A55DB8A5-04EB-467F-AE14-397DCA803B2E}" type="pres">
      <dgm:prSet presAssocID="{E619FF53-274E-4CB0-BA9D-3EFAEBBDAA8F}" presName="negativeSpace" presStyleCnt="0"/>
      <dgm:spPr/>
    </dgm:pt>
    <dgm:pt modelId="{F44E9759-536A-461A-AFAE-4FF400F0EA8A}" type="pres">
      <dgm:prSet presAssocID="{E619FF53-274E-4CB0-BA9D-3EFAEBBDAA8F}" presName="childText" presStyleLbl="conFgAcc1" presStyleIdx="3" presStyleCnt="5">
        <dgm:presLayoutVars>
          <dgm:bulletEnabled val="1"/>
        </dgm:presLayoutVars>
      </dgm:prSet>
      <dgm:spPr/>
    </dgm:pt>
    <dgm:pt modelId="{A7F0A2F5-04E0-4E88-9307-958F699F8949}" type="pres">
      <dgm:prSet presAssocID="{578EF153-5C66-4917-B6FA-20A29773DB17}" presName="spaceBetweenRectangles" presStyleCnt="0"/>
      <dgm:spPr/>
    </dgm:pt>
    <dgm:pt modelId="{6BD10F30-9438-4D82-B6FC-BFAF08DB2532}" type="pres">
      <dgm:prSet presAssocID="{3569A9C7-38B9-4846-9FFC-E0ED97923CB5}" presName="parentLin" presStyleCnt="0"/>
      <dgm:spPr/>
    </dgm:pt>
    <dgm:pt modelId="{B20DC574-E64F-469E-9D7F-F7D64AA00EAE}" type="pres">
      <dgm:prSet presAssocID="{3569A9C7-38B9-4846-9FFC-E0ED97923CB5}" presName="parentLeftMargin" presStyleLbl="node1" presStyleIdx="3" presStyleCnt="5"/>
      <dgm:spPr/>
    </dgm:pt>
    <dgm:pt modelId="{284AE17D-FD59-4B5F-8B12-A8F71DD32287}" type="pres">
      <dgm:prSet presAssocID="{3569A9C7-38B9-4846-9FFC-E0ED97923CB5}" presName="parentText" presStyleLbl="node1" presStyleIdx="4" presStyleCnt="5">
        <dgm:presLayoutVars>
          <dgm:chMax val="0"/>
          <dgm:bulletEnabled val="1"/>
        </dgm:presLayoutVars>
      </dgm:prSet>
      <dgm:spPr/>
    </dgm:pt>
    <dgm:pt modelId="{716C6E89-9361-4478-82CA-44929E138047}" type="pres">
      <dgm:prSet presAssocID="{3569A9C7-38B9-4846-9FFC-E0ED97923CB5}" presName="negativeSpace" presStyleCnt="0"/>
      <dgm:spPr/>
    </dgm:pt>
    <dgm:pt modelId="{0D1B48F6-2DA3-4094-9E30-05D4A7DDA350}" type="pres">
      <dgm:prSet presAssocID="{3569A9C7-38B9-4846-9FFC-E0ED97923CB5}" presName="childText" presStyleLbl="conFgAcc1" presStyleIdx="4" presStyleCnt="5">
        <dgm:presLayoutVars>
          <dgm:bulletEnabled val="1"/>
        </dgm:presLayoutVars>
      </dgm:prSet>
      <dgm:spPr/>
    </dgm:pt>
  </dgm:ptLst>
  <dgm:cxnLst>
    <dgm:cxn modelId="{0A808C00-154C-47D8-A732-6114F0F5B5B1}" srcId="{3569A9C7-38B9-4846-9FFC-E0ED97923CB5}" destId="{E12AA6FB-34D8-4669-AD25-B2EEFF1BAED8}" srcOrd="0" destOrd="0" parTransId="{F3146D49-4026-497E-9002-2D5B2F575A0C}" sibTransId="{340EE8DA-6A7A-4CBD-A3E4-6F00CFF81B7B}"/>
    <dgm:cxn modelId="{0073CE00-6379-408C-B890-072F67DFA757}" srcId="{E619FF53-274E-4CB0-BA9D-3EFAEBBDAA8F}" destId="{D9EE032C-BE7B-4DF8-B639-FD8A3D139331}" srcOrd="2" destOrd="0" parTransId="{D1D1990A-1F7C-405A-99AE-95B581F22954}" sibTransId="{52EE5674-CEFF-447D-B5A0-D5AF3F15FD96}"/>
    <dgm:cxn modelId="{622D9801-D091-4B91-8599-3833E0AA53BD}" type="presOf" srcId="{3569A9C7-38B9-4846-9FFC-E0ED97923CB5}" destId="{284AE17D-FD59-4B5F-8B12-A8F71DD32287}" srcOrd="1" destOrd="0" presId="urn:microsoft.com/office/officeart/2005/8/layout/list1"/>
    <dgm:cxn modelId="{69FE240F-CD69-4197-9DD7-2DDF561AB5E7}" srcId="{87A2CA7A-9A00-42D8-8DCD-166F7FD6CC6C}" destId="{664292E1-07DB-4FB5-AFEE-F6B3C41FDC3E}" srcOrd="2" destOrd="0" parTransId="{BF24E55D-6EC8-466C-8F9C-AF2D48FBEAA6}" sibTransId="{8C58ACBA-AE3C-4327-980C-3FB8B4C7CF72}"/>
    <dgm:cxn modelId="{E954E013-7692-447E-B1E3-76A7464A1C78}" srcId="{24ADA6D3-D4B1-4498-BA43-1C02A3BB9396}" destId="{37F35F0A-61D9-4BC8-A054-71B1E7DC91AC}" srcOrd="2" destOrd="0" parTransId="{1BB0132E-D336-461A-8DA3-29036B07A479}" sibTransId="{7D3B9E46-BAC4-4F8A-86BF-6B54DBEE1E63}"/>
    <dgm:cxn modelId="{59EB1F19-4184-48B3-9D1B-F489F6611EA0}" srcId="{E619FF53-274E-4CB0-BA9D-3EFAEBBDAA8F}" destId="{BC54C5FA-4E80-44F4-A744-0571E4B321B3}" srcOrd="1" destOrd="0" parTransId="{A774B34D-D532-422C-8A3F-78F63C1C1F40}" sibTransId="{F21A2477-D91D-4F5D-8E4A-3573A6D00B07}"/>
    <dgm:cxn modelId="{3099001A-C591-43F5-A5F0-A862D0521960}" srcId="{3C014BF1-0A8F-4E52-AC56-BB22E2FA653A}" destId="{29CD2DBC-62BA-4CF7-840F-842B57F4B0E5}" srcOrd="2" destOrd="0" parTransId="{2AB7BEA0-92FA-46A7-A706-D941CF9BF9BE}" sibTransId="{C38CE4FC-0AB0-4465-9BC5-0075BF6BE5B0}"/>
    <dgm:cxn modelId="{1CB4481A-3EBA-46F5-A17F-23249AC96860}" srcId="{24ADA6D3-D4B1-4498-BA43-1C02A3BB9396}" destId="{3C014BF1-0A8F-4E52-AC56-BB22E2FA653A}" srcOrd="1" destOrd="0" parTransId="{5B0271C2-BB02-4617-9E0B-E3032CFA6D02}" sibTransId="{75DD117E-6F7C-4BB6-8C70-EBA96114EF9E}"/>
    <dgm:cxn modelId="{D4431C31-3FEA-416E-B3FE-FD095CE54E6E}" srcId="{E619FF53-274E-4CB0-BA9D-3EFAEBBDAA8F}" destId="{C2EE7089-1D68-4929-9A90-1BB555D035F9}" srcOrd="3" destOrd="0" parTransId="{F8F98E07-48F2-44AC-97FF-F6D6F188479A}" sibTransId="{8B49740D-7082-4475-A061-508584A71BC0}"/>
    <dgm:cxn modelId="{1F7AB531-751E-4E2B-82FA-D63D9DAD5D8C}" type="presOf" srcId="{DD0DD003-483A-4A74-8809-60CEBD3D6C14}" destId="{0E100674-9524-4361-9FB1-AA86390811A0}" srcOrd="0" destOrd="1" presId="urn:microsoft.com/office/officeart/2005/8/layout/list1"/>
    <dgm:cxn modelId="{3BBDEB31-DD97-4174-8651-96E116B3BEA1}" type="presOf" srcId="{24ADA6D3-D4B1-4498-BA43-1C02A3BB9396}" destId="{02FC6F9E-DCC6-4CBA-A0B0-27C9C8737F3B}" srcOrd="0" destOrd="0" presId="urn:microsoft.com/office/officeart/2005/8/layout/list1"/>
    <dgm:cxn modelId="{6DE55835-80AA-4F61-9C93-156724328435}" type="presOf" srcId="{D9EE032C-BE7B-4DF8-B639-FD8A3D139331}" destId="{F44E9759-536A-461A-AFAE-4FF400F0EA8A}" srcOrd="0" destOrd="2" presId="urn:microsoft.com/office/officeart/2005/8/layout/list1"/>
    <dgm:cxn modelId="{ADF0BB3E-69DA-4C36-B3B1-8703CBB9010E}" srcId="{87A2CA7A-9A00-42D8-8DCD-166F7FD6CC6C}" destId="{2B5C354C-8649-4249-83D8-B72368C426E7}" srcOrd="0" destOrd="0" parTransId="{3E60E769-AFFD-4DDA-8D24-261D0640263E}" sibTransId="{11751D3C-13CA-46AF-9873-D454F3D1B3A8}"/>
    <dgm:cxn modelId="{0A7F443F-5B02-4431-84B7-BF9CD610FBAF}" srcId="{24ADA6D3-D4B1-4498-BA43-1C02A3BB9396}" destId="{E619FF53-274E-4CB0-BA9D-3EFAEBBDAA8F}" srcOrd="3" destOrd="0" parTransId="{98047F16-1987-4751-AB57-1D548419C251}" sibTransId="{578EF153-5C66-4917-B6FA-20A29773DB17}"/>
    <dgm:cxn modelId="{903F1D5D-DE7B-446F-BDAB-9F7C316F909B}" type="presOf" srcId="{3A444E12-7717-4D68-AC31-3660837A89E6}" destId="{7AFCA62F-44C6-44FA-BC96-DDAE81855F2E}" srcOrd="0" destOrd="0" presId="urn:microsoft.com/office/officeart/2005/8/layout/list1"/>
    <dgm:cxn modelId="{D0CA2B61-B449-4398-A953-DD432298754C}" type="presOf" srcId="{790D9E8E-235D-41A5-B12A-6DA37A08B25A}" destId="{0D1B48F6-2DA3-4094-9E30-05D4A7DDA350}" srcOrd="0" destOrd="2" presId="urn:microsoft.com/office/officeart/2005/8/layout/list1"/>
    <dgm:cxn modelId="{2AF42462-71CB-41F1-8958-04DD3F2DD6A7}" srcId="{87A2CA7A-9A00-42D8-8DCD-166F7FD6CC6C}" destId="{DD0DD003-483A-4A74-8809-60CEBD3D6C14}" srcOrd="1" destOrd="0" parTransId="{542E9B74-5F11-4459-9B1D-C9C1EC07BE3B}" sibTransId="{C0CBA4FD-4A5E-4681-9D68-24EE78196B3D}"/>
    <dgm:cxn modelId="{0C948563-77CF-4EA9-BED1-FF1AA1BB63D1}" srcId="{3569A9C7-38B9-4846-9FFC-E0ED97923CB5}" destId="{790D9E8E-235D-41A5-B12A-6DA37A08B25A}" srcOrd="2" destOrd="0" parTransId="{E5104DAE-9389-47A5-880F-6438E2473319}" sibTransId="{4802E534-AAEC-4201-9169-275F31304DE9}"/>
    <dgm:cxn modelId="{086AA143-8DF5-4DDB-9C06-5EE7EAE32BD2}" type="presOf" srcId="{37F35F0A-61D9-4BC8-A054-71B1E7DC91AC}" destId="{DDB04F2C-BFC5-4D33-B650-42FBA9DEE9DB}" srcOrd="1" destOrd="0" presId="urn:microsoft.com/office/officeart/2005/8/layout/list1"/>
    <dgm:cxn modelId="{21ABCE68-95E1-4397-B23C-B55C93BCAE97}" srcId="{3C014BF1-0A8F-4E52-AC56-BB22E2FA653A}" destId="{445CC856-F03B-46B3-B6AB-E15135D2038E}" srcOrd="1" destOrd="0" parTransId="{B7B0EF82-92FD-4CBA-8EAF-9ADABC157289}" sibTransId="{D5311F7F-D0B4-4BB2-A446-42607335E333}"/>
    <dgm:cxn modelId="{9506AB69-4575-487F-BB20-DC2161CA8BC2}" srcId="{37F35F0A-61D9-4BC8-A054-71B1E7DC91AC}" destId="{96AA97F0-BC50-4475-9374-FF4AAB4338C7}" srcOrd="1" destOrd="0" parTransId="{70CD1C53-546F-4070-8B29-896E69EF5C9F}" sibTransId="{D216E134-AC23-469D-B05F-2D901D6E619E}"/>
    <dgm:cxn modelId="{C5AE1E4C-69A7-4A78-9866-6459DBF351FF}" type="presOf" srcId="{A3D97325-A095-4FCF-95E3-C823BD3339EE}" destId="{0D1B48F6-2DA3-4094-9E30-05D4A7DDA350}" srcOrd="0" destOrd="3" presId="urn:microsoft.com/office/officeart/2005/8/layout/list1"/>
    <dgm:cxn modelId="{88E4D86E-3130-4335-B866-05CF4741B901}" type="presOf" srcId="{C2EE7089-1D68-4929-9A90-1BB555D035F9}" destId="{F44E9759-536A-461A-AFAE-4FF400F0EA8A}" srcOrd="0" destOrd="3" presId="urn:microsoft.com/office/officeart/2005/8/layout/list1"/>
    <dgm:cxn modelId="{E174856F-E6F2-4B8D-AF1B-C40689E645C5}" srcId="{87A2CA7A-9A00-42D8-8DCD-166F7FD6CC6C}" destId="{A318DCA8-0345-4FB8-BC10-BD4A1FE666CE}" srcOrd="3" destOrd="0" parTransId="{9FE009BF-94E5-4202-A8AE-5FB35607E072}" sibTransId="{30CA33F3-3741-487C-A10D-B9DC8A5E8C6A}"/>
    <dgm:cxn modelId="{99EE0D50-04F9-4F71-80DA-14DE8B81E39F}" srcId="{E619FF53-274E-4CB0-BA9D-3EFAEBBDAA8F}" destId="{A7F25261-3914-4D15-B4DF-36630FD85868}" srcOrd="0" destOrd="0" parTransId="{32F34533-03B2-44D8-8545-49356B93E2C9}" sibTransId="{14167522-AC6F-4A73-BD87-9FA7B8087464}"/>
    <dgm:cxn modelId="{0FAFFB50-59F8-4C9C-A59E-58D992436196}" type="presOf" srcId="{A318DCA8-0345-4FB8-BC10-BD4A1FE666CE}" destId="{0E100674-9524-4361-9FB1-AA86390811A0}" srcOrd="0" destOrd="3" presId="urn:microsoft.com/office/officeart/2005/8/layout/list1"/>
    <dgm:cxn modelId="{08D02E53-C55D-4343-873A-E6935E4D00B0}" type="presOf" srcId="{E619FF53-274E-4CB0-BA9D-3EFAEBBDAA8F}" destId="{DFF6F60A-3ACB-4347-A747-922F9097DC0C}" srcOrd="1" destOrd="0" presId="urn:microsoft.com/office/officeart/2005/8/layout/list1"/>
    <dgm:cxn modelId="{72686056-4E4F-42AD-9C22-9CA6F1D12818}" type="presOf" srcId="{29CD2DBC-62BA-4CF7-840F-842B57F4B0E5}" destId="{7AFCA62F-44C6-44FA-BC96-DDAE81855F2E}" srcOrd="0" destOrd="2" presId="urn:microsoft.com/office/officeart/2005/8/layout/list1"/>
    <dgm:cxn modelId="{4F78AF78-A0B3-4C29-B9EF-C70A09120289}" type="presOf" srcId="{E12AA6FB-34D8-4669-AD25-B2EEFF1BAED8}" destId="{0D1B48F6-2DA3-4094-9E30-05D4A7DDA350}" srcOrd="0" destOrd="0" presId="urn:microsoft.com/office/officeart/2005/8/layout/list1"/>
    <dgm:cxn modelId="{E4A2D980-D82A-43EE-9AD5-AC77A97B1CFA}" type="presOf" srcId="{87A2CA7A-9A00-42D8-8DCD-166F7FD6CC6C}" destId="{FA634A17-ECB1-44F7-A7B4-00537A5A243D}" srcOrd="0" destOrd="0" presId="urn:microsoft.com/office/officeart/2005/8/layout/list1"/>
    <dgm:cxn modelId="{55D79B88-D576-4F6A-88D2-C02DBEFE3508}" type="presOf" srcId="{3C014BF1-0A8F-4E52-AC56-BB22E2FA653A}" destId="{AF9220ED-5135-4A0C-9C72-94C447897A3D}" srcOrd="1" destOrd="0" presId="urn:microsoft.com/office/officeart/2005/8/layout/list1"/>
    <dgm:cxn modelId="{A866508F-A09F-4AC1-8232-B9393CD5356F}" type="presOf" srcId="{A7F25261-3914-4D15-B4DF-36630FD85868}" destId="{F44E9759-536A-461A-AFAE-4FF400F0EA8A}" srcOrd="0" destOrd="0" presId="urn:microsoft.com/office/officeart/2005/8/layout/list1"/>
    <dgm:cxn modelId="{6CA8EC93-B9B0-4AF7-99C9-24C99B91EF35}" type="presOf" srcId="{445CC856-F03B-46B3-B6AB-E15135D2038E}" destId="{7AFCA62F-44C6-44FA-BC96-DDAE81855F2E}" srcOrd="0" destOrd="1" presId="urn:microsoft.com/office/officeart/2005/8/layout/list1"/>
    <dgm:cxn modelId="{EB4FFA9A-EE43-4C05-B825-FE6B7042558E}" srcId="{37F35F0A-61D9-4BC8-A054-71B1E7DC91AC}" destId="{44CA5EF8-E49E-4C92-B5C9-5DE2A71C07E0}" srcOrd="2" destOrd="0" parTransId="{045FB66C-97C5-4192-9A7A-663565E8460B}" sibTransId="{CA52FAE3-2CF8-423C-922A-8C88D0854DF9}"/>
    <dgm:cxn modelId="{9B6DB69B-F7C7-4DAC-ADA4-CD3A1AB45DA6}" srcId="{3C014BF1-0A8F-4E52-AC56-BB22E2FA653A}" destId="{3A444E12-7717-4D68-AC31-3660837A89E6}" srcOrd="0" destOrd="0" parTransId="{019B74D8-FC8B-4F63-9A9C-C37D9F124B75}" sibTransId="{9290197A-B708-4A98-8421-BE3C449DA004}"/>
    <dgm:cxn modelId="{7F6FBB9C-CCDF-464F-ADA9-22E669464089}" type="presOf" srcId="{96AA97F0-BC50-4475-9374-FF4AAB4338C7}" destId="{C49713A0-3D36-4453-8BF7-D10A95095D74}" srcOrd="0" destOrd="1" presId="urn:microsoft.com/office/officeart/2005/8/layout/list1"/>
    <dgm:cxn modelId="{56F519A1-E827-451A-95EE-2C70B9365F2B}" type="presOf" srcId="{664292E1-07DB-4FB5-AFEE-F6B3C41FDC3E}" destId="{0E100674-9524-4361-9FB1-AA86390811A0}" srcOrd="0" destOrd="2" presId="urn:microsoft.com/office/officeart/2005/8/layout/list1"/>
    <dgm:cxn modelId="{3B495EAE-3964-47E6-B8BB-85090CB8B79A}" srcId="{3569A9C7-38B9-4846-9FFC-E0ED97923CB5}" destId="{CBBC17B7-A922-444F-818D-C12646A89613}" srcOrd="1" destOrd="0" parTransId="{1F759C43-4F9D-4EE8-9CAE-F2BCF75F2CF8}" sibTransId="{60D73E4A-DDEE-42FF-8C02-EF624D8C8985}"/>
    <dgm:cxn modelId="{F0B1D1B1-4E77-46F1-9AA5-C1A3F35BA8D3}" type="presOf" srcId="{3569A9C7-38B9-4846-9FFC-E0ED97923CB5}" destId="{B20DC574-E64F-469E-9D7F-F7D64AA00EAE}" srcOrd="0" destOrd="0" presId="urn:microsoft.com/office/officeart/2005/8/layout/list1"/>
    <dgm:cxn modelId="{14527CB5-D233-4B50-80FA-A8A7B3F619F4}" type="presOf" srcId="{E5029CA6-09F8-4B31-8924-2D43A17973A9}" destId="{7AFCA62F-44C6-44FA-BC96-DDAE81855F2E}" srcOrd="0" destOrd="3" presId="urn:microsoft.com/office/officeart/2005/8/layout/list1"/>
    <dgm:cxn modelId="{FFBE90B9-7209-4DE4-AE21-AC76EFE03CC1}" type="presOf" srcId="{37F35F0A-61D9-4BC8-A054-71B1E7DC91AC}" destId="{CE2266E2-72A9-4816-80B0-524BB9C56415}" srcOrd="0" destOrd="0" presId="urn:microsoft.com/office/officeart/2005/8/layout/list1"/>
    <dgm:cxn modelId="{ECFFCFC8-EF6F-4061-A3D2-7E3E36E3964F}" type="presOf" srcId="{CBBC17B7-A922-444F-818D-C12646A89613}" destId="{0D1B48F6-2DA3-4094-9E30-05D4A7DDA350}" srcOrd="0" destOrd="1" presId="urn:microsoft.com/office/officeart/2005/8/layout/list1"/>
    <dgm:cxn modelId="{78546CC9-04B4-4623-B58B-F571084F7376}" type="presOf" srcId="{E619FF53-274E-4CB0-BA9D-3EFAEBBDAA8F}" destId="{D2DBE335-157C-4067-B9CC-1606B2E4ECF2}" srcOrd="0" destOrd="0" presId="urn:microsoft.com/office/officeart/2005/8/layout/list1"/>
    <dgm:cxn modelId="{65594EC9-4721-44E4-B771-5C6150F8B342}" type="presOf" srcId="{EBA19E79-4C3C-4B74-9A55-0C7F8BC4AC74}" destId="{C49713A0-3D36-4453-8BF7-D10A95095D74}" srcOrd="0" destOrd="3" presId="urn:microsoft.com/office/officeart/2005/8/layout/list1"/>
    <dgm:cxn modelId="{430B80C9-7C11-4403-95B2-2106F2FA81B0}" type="presOf" srcId="{44CA5EF8-E49E-4C92-B5C9-5DE2A71C07E0}" destId="{C49713A0-3D36-4453-8BF7-D10A95095D74}" srcOrd="0" destOrd="2" presId="urn:microsoft.com/office/officeart/2005/8/layout/list1"/>
    <dgm:cxn modelId="{FE4471CA-49B5-4250-9AA7-DAC46CB7EFD8}" srcId="{24ADA6D3-D4B1-4498-BA43-1C02A3BB9396}" destId="{3569A9C7-38B9-4846-9FFC-E0ED97923CB5}" srcOrd="4" destOrd="0" parTransId="{0AB559DC-5FF8-4987-83E7-3764AF6B1065}" sibTransId="{F14707A2-8782-439D-949C-A1516FF2211D}"/>
    <dgm:cxn modelId="{261275D0-8BB2-4E6C-BEDE-8FA2BC340B74}" type="presOf" srcId="{2B5C354C-8649-4249-83D8-B72368C426E7}" destId="{0E100674-9524-4361-9FB1-AA86390811A0}" srcOrd="0" destOrd="0" presId="urn:microsoft.com/office/officeart/2005/8/layout/list1"/>
    <dgm:cxn modelId="{2A9C1AD4-F05F-4B2B-90A0-EFE326835F9C}" type="presOf" srcId="{87A2CA7A-9A00-42D8-8DCD-166F7FD6CC6C}" destId="{DCE49A45-DA58-4D97-99C0-599F71745892}" srcOrd="1" destOrd="0" presId="urn:microsoft.com/office/officeart/2005/8/layout/list1"/>
    <dgm:cxn modelId="{1512B2D6-9090-416E-B8EF-0E0A7961E683}" srcId="{24ADA6D3-D4B1-4498-BA43-1C02A3BB9396}" destId="{87A2CA7A-9A00-42D8-8DCD-166F7FD6CC6C}" srcOrd="0" destOrd="0" parTransId="{67958ED7-8A81-4635-97C2-219B1D48A2F9}" sibTransId="{A76A882C-B993-46CD-8A49-F2831F04A115}"/>
    <dgm:cxn modelId="{793ADCDE-8BF1-41E3-B511-C95B27090DDD}" type="presOf" srcId="{3C014BF1-0A8F-4E52-AC56-BB22E2FA653A}" destId="{E0D491D7-4D32-41A7-AF39-EBE84A2D9EE8}" srcOrd="0" destOrd="0" presId="urn:microsoft.com/office/officeart/2005/8/layout/list1"/>
    <dgm:cxn modelId="{321609E0-6516-4F3D-961D-7AFF8112DD80}" type="presOf" srcId="{BC54C5FA-4E80-44F4-A744-0571E4B321B3}" destId="{F44E9759-536A-461A-AFAE-4FF400F0EA8A}" srcOrd="0" destOrd="1" presId="urn:microsoft.com/office/officeart/2005/8/layout/list1"/>
    <dgm:cxn modelId="{C7669AE0-7C9B-4919-9A3C-A85FB4E85030}" srcId="{37F35F0A-61D9-4BC8-A054-71B1E7DC91AC}" destId="{07DD9F9E-FE50-4828-A051-EE3A551085EC}" srcOrd="0" destOrd="0" parTransId="{2AE51AD4-532F-4B1B-BDCD-8414E3004379}" sibTransId="{1495FB8B-E95F-4C8F-8B78-089294D541B3}"/>
    <dgm:cxn modelId="{873B91E1-7313-4039-8BCC-B46C090AF68B}" srcId="{3C014BF1-0A8F-4E52-AC56-BB22E2FA653A}" destId="{E5029CA6-09F8-4B31-8924-2D43A17973A9}" srcOrd="3" destOrd="0" parTransId="{814D6432-399F-469A-9F85-8C20E4735BDC}" sibTransId="{89E78D12-D5BA-4B18-AB90-D06053DDD2B9}"/>
    <dgm:cxn modelId="{C1FCA3E9-354E-46CC-9B7D-93B7D42F45C5}" type="presOf" srcId="{07DD9F9E-FE50-4828-A051-EE3A551085EC}" destId="{C49713A0-3D36-4453-8BF7-D10A95095D74}" srcOrd="0" destOrd="0" presId="urn:microsoft.com/office/officeart/2005/8/layout/list1"/>
    <dgm:cxn modelId="{65812BF0-A510-490E-9555-7F5D3F4A8B1E}" srcId="{3569A9C7-38B9-4846-9FFC-E0ED97923CB5}" destId="{A3D97325-A095-4FCF-95E3-C823BD3339EE}" srcOrd="3" destOrd="0" parTransId="{41086690-C314-4F2D-AA63-CBE2B228BC2D}" sibTransId="{2AED9D2C-8973-4451-9212-9120CA684519}"/>
    <dgm:cxn modelId="{2CD105FF-37F2-4892-A361-99FB812183FA}" srcId="{37F35F0A-61D9-4BC8-A054-71B1E7DC91AC}" destId="{EBA19E79-4C3C-4B74-9A55-0C7F8BC4AC74}" srcOrd="3" destOrd="0" parTransId="{CDA9267E-3C20-43B3-99B1-B7CA12BE4BAE}" sibTransId="{B7BD1FC6-CD26-4983-AFE8-B52E97F7F206}"/>
    <dgm:cxn modelId="{B57936F4-0910-41E7-A962-19B405CC82BD}" type="presParOf" srcId="{02FC6F9E-DCC6-4CBA-A0B0-27C9C8737F3B}" destId="{D17F2AE4-CFD6-4ADD-81C8-7620149ED753}" srcOrd="0" destOrd="0" presId="urn:microsoft.com/office/officeart/2005/8/layout/list1"/>
    <dgm:cxn modelId="{8DD033F0-7DBB-4276-91C9-D46EF0FEC2D1}" type="presParOf" srcId="{D17F2AE4-CFD6-4ADD-81C8-7620149ED753}" destId="{FA634A17-ECB1-44F7-A7B4-00537A5A243D}" srcOrd="0" destOrd="0" presId="urn:microsoft.com/office/officeart/2005/8/layout/list1"/>
    <dgm:cxn modelId="{111C955B-0502-437B-B6E3-01D2FFEE8E17}" type="presParOf" srcId="{D17F2AE4-CFD6-4ADD-81C8-7620149ED753}" destId="{DCE49A45-DA58-4D97-99C0-599F71745892}" srcOrd="1" destOrd="0" presId="urn:microsoft.com/office/officeart/2005/8/layout/list1"/>
    <dgm:cxn modelId="{9089EE05-8674-410D-BC16-AA4EE63D990A}" type="presParOf" srcId="{02FC6F9E-DCC6-4CBA-A0B0-27C9C8737F3B}" destId="{5EA214BC-0675-4590-A774-CB24600EAE14}" srcOrd="1" destOrd="0" presId="urn:microsoft.com/office/officeart/2005/8/layout/list1"/>
    <dgm:cxn modelId="{3145A8F0-A573-4D6D-A2A7-9E84AB952B66}" type="presParOf" srcId="{02FC6F9E-DCC6-4CBA-A0B0-27C9C8737F3B}" destId="{0E100674-9524-4361-9FB1-AA86390811A0}" srcOrd="2" destOrd="0" presId="urn:microsoft.com/office/officeart/2005/8/layout/list1"/>
    <dgm:cxn modelId="{E90662A0-8150-452F-88B5-4B7C6B51BA31}" type="presParOf" srcId="{02FC6F9E-DCC6-4CBA-A0B0-27C9C8737F3B}" destId="{D0184E5A-A915-48C7-9E1E-81C9C8C706B3}" srcOrd="3" destOrd="0" presId="urn:microsoft.com/office/officeart/2005/8/layout/list1"/>
    <dgm:cxn modelId="{98F692BB-9D64-4A9F-A0EC-17B4CE613879}" type="presParOf" srcId="{02FC6F9E-DCC6-4CBA-A0B0-27C9C8737F3B}" destId="{5861FDAA-A676-4BF1-9D40-2CA86C5EA215}" srcOrd="4" destOrd="0" presId="urn:microsoft.com/office/officeart/2005/8/layout/list1"/>
    <dgm:cxn modelId="{827A888C-9440-4E5A-8304-795E5AF23F1E}" type="presParOf" srcId="{5861FDAA-A676-4BF1-9D40-2CA86C5EA215}" destId="{E0D491D7-4D32-41A7-AF39-EBE84A2D9EE8}" srcOrd="0" destOrd="0" presId="urn:microsoft.com/office/officeart/2005/8/layout/list1"/>
    <dgm:cxn modelId="{61400277-C213-4EE8-BC32-0182D5254A35}" type="presParOf" srcId="{5861FDAA-A676-4BF1-9D40-2CA86C5EA215}" destId="{AF9220ED-5135-4A0C-9C72-94C447897A3D}" srcOrd="1" destOrd="0" presId="urn:microsoft.com/office/officeart/2005/8/layout/list1"/>
    <dgm:cxn modelId="{A2254747-3A5A-47FD-8E2D-B924EBFD7E1A}" type="presParOf" srcId="{02FC6F9E-DCC6-4CBA-A0B0-27C9C8737F3B}" destId="{93FEDC4E-B721-471C-AA01-4C56824B5F19}" srcOrd="5" destOrd="0" presId="urn:microsoft.com/office/officeart/2005/8/layout/list1"/>
    <dgm:cxn modelId="{4B1BCCCB-6196-49AD-9750-BABC74B9A614}" type="presParOf" srcId="{02FC6F9E-DCC6-4CBA-A0B0-27C9C8737F3B}" destId="{7AFCA62F-44C6-44FA-BC96-DDAE81855F2E}" srcOrd="6" destOrd="0" presId="urn:microsoft.com/office/officeart/2005/8/layout/list1"/>
    <dgm:cxn modelId="{DD09D78D-B6C1-4D61-B40E-10760B09707F}" type="presParOf" srcId="{02FC6F9E-DCC6-4CBA-A0B0-27C9C8737F3B}" destId="{4FBFFA66-C49F-4293-9415-A6AAC203A6AF}" srcOrd="7" destOrd="0" presId="urn:microsoft.com/office/officeart/2005/8/layout/list1"/>
    <dgm:cxn modelId="{98E78C15-0FEF-4834-B61F-94FB3EEBEBFF}" type="presParOf" srcId="{02FC6F9E-DCC6-4CBA-A0B0-27C9C8737F3B}" destId="{7AD0B53F-D95C-45E4-818E-05734C8C91DF}" srcOrd="8" destOrd="0" presId="urn:microsoft.com/office/officeart/2005/8/layout/list1"/>
    <dgm:cxn modelId="{76632042-5208-4AC8-82DF-C7A5A02DA64C}" type="presParOf" srcId="{7AD0B53F-D95C-45E4-818E-05734C8C91DF}" destId="{CE2266E2-72A9-4816-80B0-524BB9C56415}" srcOrd="0" destOrd="0" presId="urn:microsoft.com/office/officeart/2005/8/layout/list1"/>
    <dgm:cxn modelId="{7757DF5A-2AF1-49E1-9588-DDD92217CFA2}" type="presParOf" srcId="{7AD0B53F-D95C-45E4-818E-05734C8C91DF}" destId="{DDB04F2C-BFC5-4D33-B650-42FBA9DEE9DB}" srcOrd="1" destOrd="0" presId="urn:microsoft.com/office/officeart/2005/8/layout/list1"/>
    <dgm:cxn modelId="{F117A8A3-AFB4-4AF8-9B01-4DDACB5DB55E}" type="presParOf" srcId="{02FC6F9E-DCC6-4CBA-A0B0-27C9C8737F3B}" destId="{ACC10D1D-566A-4D74-8709-39E1F6376216}" srcOrd="9" destOrd="0" presId="urn:microsoft.com/office/officeart/2005/8/layout/list1"/>
    <dgm:cxn modelId="{EF3AFDF3-B979-44CF-83DC-DF270C9EA570}" type="presParOf" srcId="{02FC6F9E-DCC6-4CBA-A0B0-27C9C8737F3B}" destId="{C49713A0-3D36-4453-8BF7-D10A95095D74}" srcOrd="10" destOrd="0" presId="urn:microsoft.com/office/officeart/2005/8/layout/list1"/>
    <dgm:cxn modelId="{CB541B90-9315-4DE5-97DA-BF696B26BA1E}" type="presParOf" srcId="{02FC6F9E-DCC6-4CBA-A0B0-27C9C8737F3B}" destId="{143A0971-732B-4B37-9CB2-67E91CA46B13}" srcOrd="11" destOrd="0" presId="urn:microsoft.com/office/officeart/2005/8/layout/list1"/>
    <dgm:cxn modelId="{6159659E-3445-4D57-A53E-965697929D8B}" type="presParOf" srcId="{02FC6F9E-DCC6-4CBA-A0B0-27C9C8737F3B}" destId="{71B4BC57-8B0A-412E-B02A-6D7669E3CF42}" srcOrd="12" destOrd="0" presId="urn:microsoft.com/office/officeart/2005/8/layout/list1"/>
    <dgm:cxn modelId="{6633CBAD-DC37-40BC-8091-3FC169627BA6}" type="presParOf" srcId="{71B4BC57-8B0A-412E-B02A-6D7669E3CF42}" destId="{D2DBE335-157C-4067-B9CC-1606B2E4ECF2}" srcOrd="0" destOrd="0" presId="urn:microsoft.com/office/officeart/2005/8/layout/list1"/>
    <dgm:cxn modelId="{551B1709-B813-4783-AA9B-8453932B1D5B}" type="presParOf" srcId="{71B4BC57-8B0A-412E-B02A-6D7669E3CF42}" destId="{DFF6F60A-3ACB-4347-A747-922F9097DC0C}" srcOrd="1" destOrd="0" presId="urn:microsoft.com/office/officeart/2005/8/layout/list1"/>
    <dgm:cxn modelId="{1149B58A-5832-4A42-95F3-50043BA16F23}" type="presParOf" srcId="{02FC6F9E-DCC6-4CBA-A0B0-27C9C8737F3B}" destId="{A55DB8A5-04EB-467F-AE14-397DCA803B2E}" srcOrd="13" destOrd="0" presId="urn:microsoft.com/office/officeart/2005/8/layout/list1"/>
    <dgm:cxn modelId="{B83EFD3E-9683-41E2-A5A7-23D6FA2491E9}" type="presParOf" srcId="{02FC6F9E-DCC6-4CBA-A0B0-27C9C8737F3B}" destId="{F44E9759-536A-461A-AFAE-4FF400F0EA8A}" srcOrd="14" destOrd="0" presId="urn:microsoft.com/office/officeart/2005/8/layout/list1"/>
    <dgm:cxn modelId="{5B2B555E-450C-4C01-86FB-B6BCD5A4EC4B}" type="presParOf" srcId="{02FC6F9E-DCC6-4CBA-A0B0-27C9C8737F3B}" destId="{A7F0A2F5-04E0-4E88-9307-958F699F8949}" srcOrd="15" destOrd="0" presId="urn:microsoft.com/office/officeart/2005/8/layout/list1"/>
    <dgm:cxn modelId="{B25A7AB0-A100-4D17-8E7F-F6924A4DBAED}" type="presParOf" srcId="{02FC6F9E-DCC6-4CBA-A0B0-27C9C8737F3B}" destId="{6BD10F30-9438-4D82-B6FC-BFAF08DB2532}" srcOrd="16" destOrd="0" presId="urn:microsoft.com/office/officeart/2005/8/layout/list1"/>
    <dgm:cxn modelId="{E6CD1AA4-FC4C-495F-8518-6D91C66FE8E5}" type="presParOf" srcId="{6BD10F30-9438-4D82-B6FC-BFAF08DB2532}" destId="{B20DC574-E64F-469E-9D7F-F7D64AA00EAE}" srcOrd="0" destOrd="0" presId="urn:microsoft.com/office/officeart/2005/8/layout/list1"/>
    <dgm:cxn modelId="{103DA2BE-ADB9-4532-8C45-834F3F071D65}" type="presParOf" srcId="{6BD10F30-9438-4D82-B6FC-BFAF08DB2532}" destId="{284AE17D-FD59-4B5F-8B12-A8F71DD32287}" srcOrd="1" destOrd="0" presId="urn:microsoft.com/office/officeart/2005/8/layout/list1"/>
    <dgm:cxn modelId="{21BCB783-5525-4907-8825-6867B7344171}" type="presParOf" srcId="{02FC6F9E-DCC6-4CBA-A0B0-27C9C8737F3B}" destId="{716C6E89-9361-4478-82CA-44929E138047}" srcOrd="17" destOrd="0" presId="urn:microsoft.com/office/officeart/2005/8/layout/list1"/>
    <dgm:cxn modelId="{9143ADFF-C71F-4FDD-83E6-6F4450A72585}" type="presParOf" srcId="{02FC6F9E-DCC6-4CBA-A0B0-27C9C8737F3B}" destId="{0D1B48F6-2DA3-4094-9E30-05D4A7DDA350}" srcOrd="18"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24C9E8-BD7F-F94E-92CF-3B5B2827EE5F}" type="doc">
      <dgm:prSet loTypeId="urn:microsoft.com/office/officeart/2005/8/layout/default" loCatId="" qsTypeId="urn:microsoft.com/office/officeart/2005/8/quickstyle/simple1" qsCatId="simple" csTypeId="urn:microsoft.com/office/officeart/2005/8/colors/colorful5" csCatId="colorful" phldr="1"/>
      <dgm:spPr/>
      <dgm:t>
        <a:bodyPr/>
        <a:lstStyle/>
        <a:p>
          <a:endParaRPr lang="fr-FR"/>
        </a:p>
      </dgm:t>
    </dgm:pt>
    <dgm:pt modelId="{585B7099-6F72-1D42-8D6B-534999F1FCA8}">
      <dgm:prSet phldrT="[Texte]" custT="1"/>
      <dgm:spPr/>
      <dgm:t>
        <a:bodyPr/>
        <a:lstStyle/>
        <a:p>
          <a:r>
            <a:rPr lang="fr-FR" sz="900" dirty="0"/>
            <a:t>Outil</a:t>
          </a:r>
        </a:p>
      </dgm:t>
    </dgm:pt>
    <dgm:pt modelId="{54C5E0F4-1522-414B-8755-57AEC76C81AD}" type="sibTrans" cxnId="{AF468B30-C54D-6C40-B9B2-F9B94500337A}">
      <dgm:prSet/>
      <dgm:spPr/>
      <dgm:t>
        <a:bodyPr/>
        <a:lstStyle/>
        <a:p>
          <a:endParaRPr lang="fr-FR"/>
        </a:p>
      </dgm:t>
    </dgm:pt>
    <dgm:pt modelId="{33E65ED3-DE92-1942-A7FC-773F967E364B}" type="parTrans" cxnId="{AF468B30-C54D-6C40-B9B2-F9B94500337A}">
      <dgm:prSet/>
      <dgm:spPr/>
      <dgm:t>
        <a:bodyPr/>
        <a:lstStyle/>
        <a:p>
          <a:endParaRPr lang="fr-FR"/>
        </a:p>
      </dgm:t>
    </dgm:pt>
    <dgm:pt modelId="{C953D897-50E1-184A-B408-E6D6382DC6BD}">
      <dgm:prSet phldrT="[Texte]" custT="1"/>
      <dgm:spPr/>
      <dgm:t>
        <a:bodyPr/>
        <a:lstStyle/>
        <a:p>
          <a:r>
            <a:rPr lang="fr-FR" sz="800" dirty="0"/>
            <a:t>Remplacement de l'ERP ERP1</a:t>
          </a:r>
        </a:p>
      </dgm:t>
    </dgm:pt>
    <dgm:pt modelId="{EB90B714-90B8-CD47-8036-49909F7F726E}" type="sibTrans" cxnId="{47176CCF-AC5A-234C-8493-B05EC18DBD3D}">
      <dgm:prSet/>
      <dgm:spPr/>
      <dgm:t>
        <a:bodyPr/>
        <a:lstStyle/>
        <a:p>
          <a:endParaRPr lang="fr-FR"/>
        </a:p>
      </dgm:t>
    </dgm:pt>
    <dgm:pt modelId="{7913F8AE-CF4B-F443-A37C-16D1C9835BB2}" type="parTrans" cxnId="{47176CCF-AC5A-234C-8493-B05EC18DBD3D}">
      <dgm:prSet/>
      <dgm:spPr/>
      <dgm:t>
        <a:bodyPr/>
        <a:lstStyle/>
        <a:p>
          <a:endParaRPr lang="fr-FR"/>
        </a:p>
      </dgm:t>
    </dgm:pt>
    <dgm:pt modelId="{CF3FC822-4418-CC48-8ABB-C5648C1EA91A}">
      <dgm:prSet phldrT="[Texte]" custT="1"/>
      <dgm:spPr/>
      <dgm:t>
        <a:bodyPr/>
        <a:lstStyle/>
        <a:p>
          <a:r>
            <a:rPr lang="fr-FR" sz="800" dirty="0"/>
            <a:t>Moins de bug</a:t>
          </a:r>
        </a:p>
      </dgm:t>
    </dgm:pt>
    <dgm:pt modelId="{518104B8-29F9-9A48-A340-EAA6831A69EA}" type="sibTrans" cxnId="{BF59444E-A05A-1F4E-9F8E-8D08FE02E34F}">
      <dgm:prSet/>
      <dgm:spPr/>
      <dgm:t>
        <a:bodyPr/>
        <a:lstStyle/>
        <a:p>
          <a:endParaRPr lang="fr-FR"/>
        </a:p>
      </dgm:t>
    </dgm:pt>
    <dgm:pt modelId="{24BAF904-4CBA-8249-99DA-2D5E06AD32B7}" type="parTrans" cxnId="{BF59444E-A05A-1F4E-9F8E-8D08FE02E34F}">
      <dgm:prSet/>
      <dgm:spPr/>
      <dgm:t>
        <a:bodyPr/>
        <a:lstStyle/>
        <a:p>
          <a:endParaRPr lang="fr-FR"/>
        </a:p>
      </dgm:t>
    </dgm:pt>
    <dgm:pt modelId="{B76821FF-15AA-1D4E-8C20-442D27295D78}">
      <dgm:prSet phldrT="[Texte]" custT="1"/>
      <dgm:spPr/>
      <dgm:t>
        <a:bodyPr/>
        <a:lstStyle/>
        <a:p>
          <a:r>
            <a:rPr lang="fr-FR" sz="800" dirty="0"/>
            <a:t>Migration des données possibles avec un peu de développement</a:t>
          </a:r>
        </a:p>
      </dgm:t>
    </dgm:pt>
    <dgm:pt modelId="{DC17AD3C-620B-7C43-99C5-8643D1750770}" type="sibTrans" cxnId="{3DBA3C57-7C59-B247-993A-EE24AC5374AC}">
      <dgm:prSet/>
      <dgm:spPr/>
      <dgm:t>
        <a:bodyPr/>
        <a:lstStyle/>
        <a:p>
          <a:endParaRPr lang="fr-FR"/>
        </a:p>
      </dgm:t>
    </dgm:pt>
    <dgm:pt modelId="{C128B7FE-3AE4-FB41-A6BC-5A6BDA8F74CF}" type="parTrans" cxnId="{3DBA3C57-7C59-B247-993A-EE24AC5374AC}">
      <dgm:prSet/>
      <dgm:spPr/>
      <dgm:t>
        <a:bodyPr/>
        <a:lstStyle/>
        <a:p>
          <a:endParaRPr lang="fr-FR"/>
        </a:p>
      </dgm:t>
    </dgm:pt>
    <dgm:pt modelId="{F2DA3898-08F2-1540-A8A6-3D0C1A05846E}">
      <dgm:prSet phldrT="[Texte]" custT="1"/>
      <dgm:spPr/>
      <dgm:t>
        <a:bodyPr/>
        <a:lstStyle/>
        <a:p>
          <a:r>
            <a:rPr lang="fr-FR" sz="800" dirty="0"/>
            <a:t>Solution Onprimise</a:t>
          </a:r>
        </a:p>
      </dgm:t>
    </dgm:pt>
    <dgm:pt modelId="{DF936B48-AD24-FF42-8A9E-EAEAE57619C0}" type="sibTrans" cxnId="{4C62BBC9-5BB8-B847-9186-E94BA1667112}">
      <dgm:prSet/>
      <dgm:spPr/>
      <dgm:t>
        <a:bodyPr/>
        <a:lstStyle/>
        <a:p>
          <a:endParaRPr lang="fr-FR"/>
        </a:p>
      </dgm:t>
    </dgm:pt>
    <dgm:pt modelId="{96E88584-3175-C246-BD1E-D40CEFF1D900}" type="parTrans" cxnId="{4C62BBC9-5BB8-B847-9186-E94BA1667112}">
      <dgm:prSet/>
      <dgm:spPr/>
      <dgm:t>
        <a:bodyPr/>
        <a:lstStyle/>
        <a:p>
          <a:endParaRPr lang="fr-FR"/>
        </a:p>
      </dgm:t>
    </dgm:pt>
    <dgm:pt modelId="{6F937C20-E0BB-F14F-867C-A0B2EB1D1234}">
      <dgm:prSet phldrT="[Texte]" custT="1"/>
      <dgm:spPr/>
      <dgm:t>
        <a:bodyPr/>
        <a:lstStyle/>
        <a:p>
          <a:r>
            <a:rPr lang="fr-FR" sz="800" b="0" i="0"/>
            <a:t>Etre compatible avec les exigences règlementaires locales</a:t>
          </a:r>
          <a:br>
            <a:rPr lang="fr-FR" sz="800"/>
          </a:br>
          <a:endParaRPr lang="fr-FR" sz="800" dirty="0"/>
        </a:p>
      </dgm:t>
    </dgm:pt>
    <dgm:pt modelId="{6A67E939-71A5-0444-AA29-EC0EFCF28F30}" type="sibTrans" cxnId="{5C73AE19-6137-2148-B472-62D0D92153E2}">
      <dgm:prSet/>
      <dgm:spPr/>
      <dgm:t>
        <a:bodyPr/>
        <a:lstStyle/>
        <a:p>
          <a:endParaRPr lang="fr-FR"/>
        </a:p>
      </dgm:t>
    </dgm:pt>
    <dgm:pt modelId="{4D459F1F-9DAC-F54B-A0F5-099E94F22641}" type="parTrans" cxnId="{5C73AE19-6137-2148-B472-62D0D92153E2}">
      <dgm:prSet/>
      <dgm:spPr/>
      <dgm:t>
        <a:bodyPr/>
        <a:lstStyle/>
        <a:p>
          <a:endParaRPr lang="fr-FR"/>
        </a:p>
      </dgm:t>
    </dgm:pt>
    <dgm:pt modelId="{05568778-AC56-304D-AF86-B8A393D656BE}">
      <dgm:prSet phldrT="[Texte]" custT="1"/>
      <dgm:spPr/>
      <dgm:t>
        <a:bodyPr/>
        <a:lstStyle/>
        <a:p>
          <a:endParaRPr lang="fr-FR" sz="800" dirty="0"/>
        </a:p>
      </dgm:t>
    </dgm:pt>
    <dgm:pt modelId="{FC5C772F-5462-3D46-B68F-353CAE0E3806}" type="sibTrans" cxnId="{A7BF527D-719D-EC47-836B-EE6ECF9CCA4D}">
      <dgm:prSet/>
      <dgm:spPr/>
      <dgm:t>
        <a:bodyPr/>
        <a:lstStyle/>
        <a:p>
          <a:endParaRPr lang="fr-FR"/>
        </a:p>
      </dgm:t>
    </dgm:pt>
    <dgm:pt modelId="{D255EF26-013D-A24C-821B-07A2D909BACF}" type="parTrans" cxnId="{A7BF527D-719D-EC47-836B-EE6ECF9CCA4D}">
      <dgm:prSet/>
      <dgm:spPr/>
      <dgm:t>
        <a:bodyPr/>
        <a:lstStyle/>
        <a:p>
          <a:endParaRPr lang="fr-FR"/>
        </a:p>
      </dgm:t>
    </dgm:pt>
    <dgm:pt modelId="{7765111E-3596-8C43-BC43-01781F721F41}">
      <dgm:prSet phldrT="[Texte]" custT="1"/>
      <dgm:spPr/>
      <dgm:t>
        <a:bodyPr/>
        <a:lstStyle/>
        <a:p>
          <a:r>
            <a:rPr lang="fr-FR" sz="900" dirty="0"/>
            <a:t>Métier</a:t>
          </a:r>
        </a:p>
      </dgm:t>
    </dgm:pt>
    <dgm:pt modelId="{3309BF81-958B-024E-9C6E-2BEF6C22C887}" type="sibTrans" cxnId="{E72289CB-0F2F-E842-8C10-64001F8BCD21}">
      <dgm:prSet/>
      <dgm:spPr/>
      <dgm:t>
        <a:bodyPr/>
        <a:lstStyle/>
        <a:p>
          <a:endParaRPr lang="fr-FR"/>
        </a:p>
      </dgm:t>
    </dgm:pt>
    <dgm:pt modelId="{8EE8C47C-6736-D341-A8B1-A850608E4E85}" type="parTrans" cxnId="{E72289CB-0F2F-E842-8C10-64001F8BCD21}">
      <dgm:prSet/>
      <dgm:spPr/>
      <dgm:t>
        <a:bodyPr/>
        <a:lstStyle/>
        <a:p>
          <a:endParaRPr lang="fr-FR"/>
        </a:p>
      </dgm:t>
    </dgm:pt>
    <dgm:pt modelId="{AB116FE5-9E02-2840-97EE-66B54D16807F}">
      <dgm:prSet phldrT="[Texte]" custT="1"/>
      <dgm:spPr/>
      <dgm:t>
        <a:bodyPr/>
        <a:lstStyle/>
        <a:p>
          <a:r>
            <a:rPr lang="fr-FR" sz="800" dirty="0"/>
            <a:t>Très peu de changement au niveau métier.</a:t>
          </a:r>
        </a:p>
      </dgm:t>
    </dgm:pt>
    <dgm:pt modelId="{A5CD781C-7591-3B40-8280-5A3B273F35ED}" type="sibTrans" cxnId="{F58C3D9A-4FEE-D649-AD30-F2F76D094AE1}">
      <dgm:prSet/>
      <dgm:spPr/>
      <dgm:t>
        <a:bodyPr/>
        <a:lstStyle/>
        <a:p>
          <a:endParaRPr lang="fr-FR"/>
        </a:p>
      </dgm:t>
    </dgm:pt>
    <dgm:pt modelId="{93073AF1-65DC-7641-9A27-678C4B4DC582}" type="parTrans" cxnId="{F58C3D9A-4FEE-D649-AD30-F2F76D094AE1}">
      <dgm:prSet/>
      <dgm:spPr/>
      <dgm:t>
        <a:bodyPr/>
        <a:lstStyle/>
        <a:p>
          <a:endParaRPr lang="fr-FR"/>
        </a:p>
      </dgm:t>
    </dgm:pt>
    <dgm:pt modelId="{28DD0569-ED9C-9943-892F-C0453D92FC7E}">
      <dgm:prSet phldrT="[Texte]" custT="1"/>
      <dgm:spPr/>
      <dgm:t>
        <a:bodyPr/>
        <a:lstStyle/>
        <a:p>
          <a:r>
            <a:rPr lang="fr-FR" sz="800" dirty="0"/>
            <a:t>Evolution de certaines compétences</a:t>
          </a:r>
        </a:p>
      </dgm:t>
    </dgm:pt>
    <dgm:pt modelId="{1365AD57-C4F6-0249-BFA5-2D85C6B5EFE8}" type="sibTrans" cxnId="{362FB909-3522-5C43-BC3F-A394E58D68E3}">
      <dgm:prSet/>
      <dgm:spPr/>
      <dgm:t>
        <a:bodyPr/>
        <a:lstStyle/>
        <a:p>
          <a:endParaRPr lang="fr-FR"/>
        </a:p>
      </dgm:t>
    </dgm:pt>
    <dgm:pt modelId="{6B2F0E95-C999-1E4B-A5AE-58BCC067BB62}" type="parTrans" cxnId="{362FB909-3522-5C43-BC3F-A394E58D68E3}">
      <dgm:prSet/>
      <dgm:spPr/>
      <dgm:t>
        <a:bodyPr/>
        <a:lstStyle/>
        <a:p>
          <a:endParaRPr lang="fr-FR"/>
        </a:p>
      </dgm:t>
    </dgm:pt>
    <dgm:pt modelId="{F93AF7C5-37A1-D148-8690-475FD9F7D2A9}">
      <dgm:prSet phldrT="[Texte]" custT="1"/>
      <dgm:spPr/>
      <dgm:t>
        <a:bodyPr/>
        <a:lstStyle/>
        <a:p>
          <a:r>
            <a:rPr lang="fr-FR" sz="800" dirty="0"/>
            <a:t>Répond aux besoins métiers</a:t>
          </a:r>
        </a:p>
      </dgm:t>
    </dgm:pt>
    <dgm:pt modelId="{CA280CC4-AB91-CB4A-B476-D418669AB941}" type="sibTrans" cxnId="{B2BE10E5-035A-A748-A86E-26484DF13EE7}">
      <dgm:prSet/>
      <dgm:spPr/>
      <dgm:t>
        <a:bodyPr/>
        <a:lstStyle/>
        <a:p>
          <a:endParaRPr lang="fr-FR"/>
        </a:p>
      </dgm:t>
    </dgm:pt>
    <dgm:pt modelId="{AEE71997-1B46-804A-BCC9-2F801CDBE79F}" type="parTrans" cxnId="{B2BE10E5-035A-A748-A86E-26484DF13EE7}">
      <dgm:prSet/>
      <dgm:spPr/>
      <dgm:t>
        <a:bodyPr/>
        <a:lstStyle/>
        <a:p>
          <a:endParaRPr lang="fr-FR"/>
        </a:p>
      </dgm:t>
    </dgm:pt>
    <dgm:pt modelId="{CE607D01-BE5C-C343-A52E-873BB348C5B9}">
      <dgm:prSet phldrT="[Texte]" custT="1"/>
      <dgm:spPr/>
      <dgm:t>
        <a:bodyPr/>
        <a:lstStyle/>
        <a:p>
          <a:r>
            <a:rPr lang="fr-FR" sz="900"/>
            <a:t>Organisation</a:t>
          </a:r>
          <a:endParaRPr lang="fr-FR" sz="900" dirty="0"/>
        </a:p>
      </dgm:t>
    </dgm:pt>
    <dgm:pt modelId="{69048B65-2A54-D544-9962-DD90FDB8759D}" type="sibTrans" cxnId="{D6130616-0BE1-E342-A0EA-0AE9C439B732}">
      <dgm:prSet/>
      <dgm:spPr/>
      <dgm:t>
        <a:bodyPr/>
        <a:lstStyle/>
        <a:p>
          <a:endParaRPr lang="fr-FR"/>
        </a:p>
      </dgm:t>
    </dgm:pt>
    <dgm:pt modelId="{E7E7BCB4-D63D-6B4A-87F0-29BAF44CABE9}" type="parTrans" cxnId="{D6130616-0BE1-E342-A0EA-0AE9C439B732}">
      <dgm:prSet/>
      <dgm:spPr/>
      <dgm:t>
        <a:bodyPr/>
        <a:lstStyle/>
        <a:p>
          <a:endParaRPr lang="fr-FR"/>
        </a:p>
      </dgm:t>
    </dgm:pt>
    <dgm:pt modelId="{356E87BE-6D3A-E841-89EF-8CD5E979D8CC}">
      <dgm:prSet phldrT="[Texte]" custT="1"/>
      <dgm:spPr/>
      <dgm:t>
        <a:bodyPr/>
        <a:lstStyle/>
        <a:p>
          <a:r>
            <a:rPr lang="fr-FR" sz="800" dirty="0"/>
            <a:t>Quelques procédures à réactualiser. </a:t>
          </a:r>
        </a:p>
      </dgm:t>
    </dgm:pt>
    <dgm:pt modelId="{5C21C22B-6527-CC40-A3D1-929D1278AC41}" type="sibTrans" cxnId="{5B27E43D-099C-4C43-807C-EDAF26649C06}">
      <dgm:prSet/>
      <dgm:spPr/>
      <dgm:t>
        <a:bodyPr/>
        <a:lstStyle/>
        <a:p>
          <a:endParaRPr lang="fr-FR"/>
        </a:p>
      </dgm:t>
    </dgm:pt>
    <dgm:pt modelId="{2B770664-5E5B-CC48-946B-675CB771A5DA}" type="parTrans" cxnId="{5B27E43D-099C-4C43-807C-EDAF26649C06}">
      <dgm:prSet/>
      <dgm:spPr/>
      <dgm:t>
        <a:bodyPr/>
        <a:lstStyle/>
        <a:p>
          <a:endParaRPr lang="fr-FR"/>
        </a:p>
      </dgm:t>
    </dgm:pt>
    <dgm:pt modelId="{2CDA5608-F39C-214C-BDCD-8DB5369A662F}">
      <dgm:prSet phldrT="[Texte]" custT="1"/>
      <dgm:spPr/>
      <dgm:t>
        <a:bodyPr/>
        <a:lstStyle/>
        <a:p>
          <a:r>
            <a:rPr lang="fr-FR" sz="800" dirty="0"/>
            <a:t>Intégration d'un environement local dans un environement multinationale</a:t>
          </a:r>
        </a:p>
      </dgm:t>
    </dgm:pt>
    <dgm:pt modelId="{C403C14C-D4BC-0E4A-9494-86D08DF88827}" type="sibTrans" cxnId="{1329B0C9-358C-484A-A122-D9B249285D0B}">
      <dgm:prSet/>
      <dgm:spPr/>
      <dgm:t>
        <a:bodyPr/>
        <a:lstStyle/>
        <a:p>
          <a:endParaRPr lang="fr-FR"/>
        </a:p>
      </dgm:t>
    </dgm:pt>
    <dgm:pt modelId="{7A21913A-547C-0A42-B1AC-1D40B1B3171F}" type="parTrans" cxnId="{1329B0C9-358C-484A-A122-D9B249285D0B}">
      <dgm:prSet/>
      <dgm:spPr/>
      <dgm:t>
        <a:bodyPr/>
        <a:lstStyle/>
        <a:p>
          <a:endParaRPr lang="fr-FR"/>
        </a:p>
      </dgm:t>
    </dgm:pt>
    <dgm:pt modelId="{583B1042-C656-A942-B550-8E36AFA3C052}">
      <dgm:prSet phldrT="[Texte]" custT="1"/>
      <dgm:spPr/>
      <dgm:t>
        <a:bodyPr/>
        <a:lstStyle/>
        <a:p>
          <a:r>
            <a:rPr lang="fr-FR" sz="900" dirty="0"/>
            <a:t>Culture</a:t>
          </a:r>
        </a:p>
      </dgm:t>
    </dgm:pt>
    <dgm:pt modelId="{8A79E474-A4D8-4A42-A3A4-A7DD4F77C5DB}" type="sibTrans" cxnId="{D7407BD0-5031-2745-8294-48C3F48A1B48}">
      <dgm:prSet/>
      <dgm:spPr/>
      <dgm:t>
        <a:bodyPr/>
        <a:lstStyle/>
        <a:p>
          <a:endParaRPr lang="fr-FR"/>
        </a:p>
      </dgm:t>
    </dgm:pt>
    <dgm:pt modelId="{9EC10875-BEEF-2148-81D9-C498AE636827}" type="parTrans" cxnId="{D7407BD0-5031-2745-8294-48C3F48A1B48}">
      <dgm:prSet/>
      <dgm:spPr/>
      <dgm:t>
        <a:bodyPr/>
        <a:lstStyle/>
        <a:p>
          <a:endParaRPr lang="fr-FR"/>
        </a:p>
      </dgm:t>
    </dgm:pt>
    <dgm:pt modelId="{008FEBCB-FD08-884A-ADC5-78DDADEC890D}">
      <dgm:prSet phldrT="[Texte]" custT="1"/>
      <dgm:spPr/>
      <dgm:t>
        <a:bodyPr/>
        <a:lstStyle/>
        <a:p>
          <a:r>
            <a:rPr lang="fr-FR" sz="800"/>
            <a:t>Apparition d’un nouveau concept</a:t>
          </a:r>
          <a:endParaRPr lang="fr-FR" sz="800" dirty="0"/>
        </a:p>
      </dgm:t>
    </dgm:pt>
    <dgm:pt modelId="{00C52F1D-BE35-C84E-8465-3B76E94E574C}" type="sibTrans" cxnId="{18364242-1754-A643-8D01-D5C95BCF523E}">
      <dgm:prSet/>
      <dgm:spPr/>
      <dgm:t>
        <a:bodyPr/>
        <a:lstStyle/>
        <a:p>
          <a:endParaRPr lang="fr-FR"/>
        </a:p>
      </dgm:t>
    </dgm:pt>
    <dgm:pt modelId="{2C0B68C8-3D34-4341-AECC-BFF8AD3F79E0}" type="parTrans" cxnId="{18364242-1754-A643-8D01-D5C95BCF523E}">
      <dgm:prSet/>
      <dgm:spPr/>
      <dgm:t>
        <a:bodyPr/>
        <a:lstStyle/>
        <a:p>
          <a:endParaRPr lang="fr-FR"/>
        </a:p>
      </dgm:t>
    </dgm:pt>
    <dgm:pt modelId="{4AEBD533-99B3-8A40-A1AB-5F359EA446E5}">
      <dgm:prSet phldrT="[Texte]" custT="1"/>
      <dgm:spPr/>
      <dgm:t>
        <a:bodyPr/>
        <a:lstStyle/>
        <a:p>
          <a:r>
            <a:rPr lang="fr-FR" sz="900" dirty="0"/>
            <a:t>Coût</a:t>
          </a:r>
        </a:p>
      </dgm:t>
    </dgm:pt>
    <dgm:pt modelId="{5D9725FA-409D-3849-8679-FB84DD18F9EE}" type="sibTrans" cxnId="{2A03F113-DFAB-7248-8B75-E79140473FD6}">
      <dgm:prSet/>
      <dgm:spPr/>
      <dgm:t>
        <a:bodyPr/>
        <a:lstStyle/>
        <a:p>
          <a:endParaRPr lang="fr-FR"/>
        </a:p>
      </dgm:t>
    </dgm:pt>
    <dgm:pt modelId="{3EBF054D-FB60-0E41-9067-C406D095C0D7}" type="parTrans" cxnId="{2A03F113-DFAB-7248-8B75-E79140473FD6}">
      <dgm:prSet/>
      <dgm:spPr/>
      <dgm:t>
        <a:bodyPr/>
        <a:lstStyle/>
        <a:p>
          <a:endParaRPr lang="fr-FR"/>
        </a:p>
      </dgm:t>
    </dgm:pt>
    <dgm:pt modelId="{8C85C4AF-32F1-3747-840C-0C38CDF6793D}">
      <dgm:prSet phldrT="[Texte]" custT="1"/>
      <dgm:spPr/>
      <dgm:t>
        <a:bodyPr/>
        <a:lstStyle/>
        <a:p>
          <a:r>
            <a:rPr lang="fr-FR" sz="800" dirty="0"/>
            <a:t>Coût annuel dvisisé entre les filiales du groupe</a:t>
          </a:r>
        </a:p>
      </dgm:t>
    </dgm:pt>
    <dgm:pt modelId="{24336B3B-CD7D-5F42-B7A0-B9010FF28E24}" type="sibTrans" cxnId="{CD1B22F2-E999-1E45-A3C7-D58681E33C21}">
      <dgm:prSet/>
      <dgm:spPr/>
      <dgm:t>
        <a:bodyPr/>
        <a:lstStyle/>
        <a:p>
          <a:endParaRPr lang="fr-FR"/>
        </a:p>
      </dgm:t>
    </dgm:pt>
    <dgm:pt modelId="{A3332E28-8261-5840-9D78-7CDFEBA467DF}" type="parTrans" cxnId="{CD1B22F2-E999-1E45-A3C7-D58681E33C21}">
      <dgm:prSet/>
      <dgm:spPr/>
      <dgm:t>
        <a:bodyPr/>
        <a:lstStyle/>
        <a:p>
          <a:endParaRPr lang="fr-FR"/>
        </a:p>
      </dgm:t>
    </dgm:pt>
    <dgm:pt modelId="{57B662D5-8FE4-D44D-8F29-7923007CCAF9}">
      <dgm:prSet phldrT="[Texte]" custT="1"/>
      <dgm:spPr/>
      <dgm:t>
        <a:bodyPr/>
        <a:lstStyle/>
        <a:p>
          <a:r>
            <a:rPr lang="fr-FR" sz="800" dirty="0"/>
            <a:t>Ajouter le coût de développement d'une solution d'intégration des données</a:t>
          </a:r>
        </a:p>
      </dgm:t>
    </dgm:pt>
    <dgm:pt modelId="{2C986D7A-05A6-5146-A8BB-05269F50E67A}" type="sibTrans" cxnId="{B99FFB03-4BDB-FB4A-8BCB-F5D03CF63C95}">
      <dgm:prSet/>
      <dgm:spPr/>
      <dgm:t>
        <a:bodyPr/>
        <a:lstStyle/>
        <a:p>
          <a:endParaRPr lang="fr-FR"/>
        </a:p>
      </dgm:t>
    </dgm:pt>
    <dgm:pt modelId="{A58E52E0-BA20-E64F-9023-50F244025550}" type="parTrans" cxnId="{B99FFB03-4BDB-FB4A-8BCB-F5D03CF63C95}">
      <dgm:prSet/>
      <dgm:spPr/>
      <dgm:t>
        <a:bodyPr/>
        <a:lstStyle/>
        <a:p>
          <a:endParaRPr lang="fr-FR"/>
        </a:p>
      </dgm:t>
    </dgm:pt>
    <dgm:pt modelId="{A2AE32C9-8241-C448-BA1E-C7A8870D9C71}">
      <dgm:prSet phldrT="[Texte]" custT="1"/>
      <dgm:spPr/>
      <dgm:t>
        <a:bodyPr/>
        <a:lstStyle/>
        <a:p>
          <a:r>
            <a:rPr lang="fr-FR" sz="800" dirty="0"/>
            <a:t>L'ERP est piloté par le groupe Finlandais </a:t>
          </a:r>
          <a:r>
            <a:rPr lang="fr-FR" sz="800" b="0" i="0"/>
            <a:t>RavitaPro</a:t>
          </a:r>
          <a:r>
            <a:rPr lang="fr-FR" sz="800" dirty="0"/>
            <a:t>.</a:t>
          </a:r>
        </a:p>
      </dgm:t>
    </dgm:pt>
    <dgm:pt modelId="{67DDC57A-A5D5-0C46-A146-F0DE0BB6ACD5}" type="parTrans" cxnId="{9204C275-C760-B643-BFBD-43DEA91D31AB}">
      <dgm:prSet/>
      <dgm:spPr/>
      <dgm:t>
        <a:bodyPr/>
        <a:lstStyle/>
        <a:p>
          <a:endParaRPr lang="fr-FR"/>
        </a:p>
      </dgm:t>
    </dgm:pt>
    <dgm:pt modelId="{8E5BE866-7B96-2242-A1D2-A1CDE978779A}" type="sibTrans" cxnId="{9204C275-C760-B643-BFBD-43DEA91D31AB}">
      <dgm:prSet/>
      <dgm:spPr/>
      <dgm:t>
        <a:bodyPr/>
        <a:lstStyle/>
        <a:p>
          <a:endParaRPr lang="fr-FR"/>
        </a:p>
      </dgm:t>
    </dgm:pt>
    <dgm:pt modelId="{F53FA293-4986-C146-921E-7AD6DCB0F124}">
      <dgm:prSet phldrT="[Texte]" custT="1"/>
      <dgm:spPr/>
      <dgm:t>
        <a:bodyPr/>
        <a:lstStyle/>
        <a:p>
          <a:endParaRPr lang="fr-FR" sz="800" dirty="0"/>
        </a:p>
      </dgm:t>
    </dgm:pt>
    <dgm:pt modelId="{26D0CFC1-2CE4-8748-B79C-97FC38D311CB}" type="parTrans" cxnId="{49F8F7C5-5E82-0C47-BBF9-4647B45DDE2F}">
      <dgm:prSet/>
      <dgm:spPr/>
      <dgm:t>
        <a:bodyPr/>
        <a:lstStyle/>
        <a:p>
          <a:endParaRPr lang="fr-FR"/>
        </a:p>
      </dgm:t>
    </dgm:pt>
    <dgm:pt modelId="{55EA53F8-3368-F643-BBFE-208E3F563C0F}" type="sibTrans" cxnId="{49F8F7C5-5E82-0C47-BBF9-4647B45DDE2F}">
      <dgm:prSet/>
      <dgm:spPr/>
      <dgm:t>
        <a:bodyPr/>
        <a:lstStyle/>
        <a:p>
          <a:endParaRPr lang="fr-FR"/>
        </a:p>
      </dgm:t>
    </dgm:pt>
    <dgm:pt modelId="{D65BCE09-6AB3-8A4E-B319-603FB18823B9}">
      <dgm:prSet phldrT="[Texte]" custT="1"/>
      <dgm:spPr/>
      <dgm:t>
        <a:bodyPr/>
        <a:lstStyle/>
        <a:p>
          <a:r>
            <a:rPr lang="fr-FR" sz="800" dirty="0"/>
            <a:t>Toute la gestion technique est faite par le groupe finlandais RavitaPro</a:t>
          </a:r>
        </a:p>
      </dgm:t>
    </dgm:pt>
    <dgm:pt modelId="{64B4D641-E140-724E-8EA9-9B59C6BF2BEF}" type="parTrans" cxnId="{10A45114-14D4-884B-A454-3B20BBEF10CE}">
      <dgm:prSet/>
      <dgm:spPr/>
      <dgm:t>
        <a:bodyPr/>
        <a:lstStyle/>
        <a:p>
          <a:endParaRPr lang="fr-FR"/>
        </a:p>
      </dgm:t>
    </dgm:pt>
    <dgm:pt modelId="{C1DB7A74-9426-934E-94DB-323E70B2AF35}" type="sibTrans" cxnId="{10A45114-14D4-884B-A454-3B20BBEF10CE}">
      <dgm:prSet/>
      <dgm:spPr/>
      <dgm:t>
        <a:bodyPr/>
        <a:lstStyle/>
        <a:p>
          <a:endParaRPr lang="fr-FR"/>
        </a:p>
      </dgm:t>
    </dgm:pt>
    <dgm:pt modelId="{C407BAA6-C923-B543-891F-5D60D3AE5138}">
      <dgm:prSet phldrT="[Texte]" custT="1"/>
      <dgm:spPr/>
      <dgm:t>
        <a:bodyPr/>
        <a:lstStyle/>
        <a:p>
          <a:r>
            <a:rPr lang="fr-FR" sz="800" dirty="0"/>
            <a:t>Prendre en compte les décalages horaires pour les plans de maintenances.</a:t>
          </a:r>
        </a:p>
      </dgm:t>
    </dgm:pt>
    <dgm:pt modelId="{9CF1941D-188B-CE48-AD14-CD0F2E65C49E}" type="parTrans" cxnId="{FFE7F81C-B287-8A45-9D3E-6B4D97F3CDA2}">
      <dgm:prSet/>
      <dgm:spPr/>
      <dgm:t>
        <a:bodyPr/>
        <a:lstStyle/>
        <a:p>
          <a:endParaRPr lang="fr-FR"/>
        </a:p>
      </dgm:t>
    </dgm:pt>
    <dgm:pt modelId="{61FE237B-B2A6-9A41-96CA-0AC7FFF85020}" type="sibTrans" cxnId="{FFE7F81C-B287-8A45-9D3E-6B4D97F3CDA2}">
      <dgm:prSet/>
      <dgm:spPr/>
      <dgm:t>
        <a:bodyPr/>
        <a:lstStyle/>
        <a:p>
          <a:endParaRPr lang="fr-FR"/>
        </a:p>
      </dgm:t>
    </dgm:pt>
    <dgm:pt modelId="{37E7059A-B147-5247-9373-4CC03CC5A211}">
      <dgm:prSet phldrT="[Texte]" custT="1"/>
      <dgm:spPr/>
      <dgm:t>
        <a:bodyPr/>
        <a:lstStyle/>
        <a:p>
          <a:r>
            <a:rPr lang="fr-FR" sz="800" dirty="0"/>
            <a:t>Gestion des appels aux supports ? quel langue ?</a:t>
          </a:r>
        </a:p>
      </dgm:t>
    </dgm:pt>
    <dgm:pt modelId="{BEA0B80F-3200-FF41-9DE7-1EFA2DD8CF29}" type="parTrans" cxnId="{DD6F7470-022D-4141-A464-8111C921367F}">
      <dgm:prSet/>
      <dgm:spPr/>
      <dgm:t>
        <a:bodyPr/>
        <a:lstStyle/>
        <a:p>
          <a:endParaRPr lang="fr-FR"/>
        </a:p>
      </dgm:t>
    </dgm:pt>
    <dgm:pt modelId="{C3928FA2-E584-1047-91CE-15A389AEDF7D}" type="sibTrans" cxnId="{DD6F7470-022D-4141-A464-8111C921367F}">
      <dgm:prSet/>
      <dgm:spPr/>
      <dgm:t>
        <a:bodyPr/>
        <a:lstStyle/>
        <a:p>
          <a:endParaRPr lang="fr-FR"/>
        </a:p>
      </dgm:t>
    </dgm:pt>
    <dgm:pt modelId="{1C1755D9-E2F1-1445-BDF4-8AB2E84533B6}">
      <dgm:prSet phldrT="[Texte]" custT="1"/>
      <dgm:spPr/>
      <dgm:t>
        <a:bodyPr/>
        <a:lstStyle/>
        <a:p>
          <a:endParaRPr lang="fr-FR" sz="800" dirty="0"/>
        </a:p>
      </dgm:t>
    </dgm:pt>
    <dgm:pt modelId="{CD456599-59A8-5A49-9013-57BED77178CE}" type="parTrans" cxnId="{826D6FD3-85FE-EE44-ABCA-597F3506234F}">
      <dgm:prSet/>
      <dgm:spPr/>
      <dgm:t>
        <a:bodyPr/>
        <a:lstStyle/>
        <a:p>
          <a:endParaRPr lang="fr-FR"/>
        </a:p>
      </dgm:t>
    </dgm:pt>
    <dgm:pt modelId="{9545B3D0-C5E2-9F46-B7AE-82EFA3684820}" type="sibTrans" cxnId="{826D6FD3-85FE-EE44-ABCA-597F3506234F}">
      <dgm:prSet/>
      <dgm:spPr/>
      <dgm:t>
        <a:bodyPr/>
        <a:lstStyle/>
        <a:p>
          <a:endParaRPr lang="fr-FR"/>
        </a:p>
      </dgm:t>
    </dgm:pt>
    <dgm:pt modelId="{AEA980EF-7B21-C844-A3B8-8A1D2C733637}">
      <dgm:prSet phldrT="[Texte]" custT="1"/>
      <dgm:spPr/>
      <dgm:t>
        <a:bodyPr/>
        <a:lstStyle/>
        <a:p>
          <a:r>
            <a:rPr lang="fr-FR" sz="800" dirty="0"/>
            <a:t>Le coût des developpements futur réparti entre les filiales</a:t>
          </a:r>
        </a:p>
      </dgm:t>
    </dgm:pt>
    <dgm:pt modelId="{C730591E-A1DB-E747-A71C-D9BCFC5B104A}" type="parTrans" cxnId="{90CC415F-219C-8E40-8347-C8AB98ADFB3D}">
      <dgm:prSet/>
      <dgm:spPr/>
      <dgm:t>
        <a:bodyPr/>
        <a:lstStyle/>
        <a:p>
          <a:endParaRPr lang="fr-FR"/>
        </a:p>
      </dgm:t>
    </dgm:pt>
    <dgm:pt modelId="{EAF4A625-2331-4E44-A8FC-03E6509909EB}" type="sibTrans" cxnId="{90CC415F-219C-8E40-8347-C8AB98ADFB3D}">
      <dgm:prSet/>
      <dgm:spPr/>
      <dgm:t>
        <a:bodyPr/>
        <a:lstStyle/>
        <a:p>
          <a:endParaRPr lang="fr-FR"/>
        </a:p>
      </dgm:t>
    </dgm:pt>
    <dgm:pt modelId="{9364A9E9-6E22-2D44-B991-21952278E2BA}">
      <dgm:prSet phldrT="[Texte]" custT="1"/>
      <dgm:spPr/>
      <dgm:t>
        <a:bodyPr/>
        <a:lstStyle/>
        <a:p>
          <a:endParaRPr lang="fr-FR" sz="800" dirty="0"/>
        </a:p>
      </dgm:t>
    </dgm:pt>
    <dgm:pt modelId="{D18EBF9B-C6AF-6C47-8F38-CF68D5F8F546}" type="parTrans" cxnId="{6AEFEA36-418A-DE43-B15E-21DF368E8CBD}">
      <dgm:prSet/>
      <dgm:spPr/>
      <dgm:t>
        <a:bodyPr/>
        <a:lstStyle/>
        <a:p>
          <a:endParaRPr lang="fr-FR"/>
        </a:p>
      </dgm:t>
    </dgm:pt>
    <dgm:pt modelId="{50400A19-B144-DD4D-9F48-0FAFA333E168}" type="sibTrans" cxnId="{6AEFEA36-418A-DE43-B15E-21DF368E8CBD}">
      <dgm:prSet/>
      <dgm:spPr/>
      <dgm:t>
        <a:bodyPr/>
        <a:lstStyle/>
        <a:p>
          <a:endParaRPr lang="fr-FR"/>
        </a:p>
      </dgm:t>
    </dgm:pt>
    <dgm:pt modelId="{7B213CD4-44D7-8D42-AF48-866DCEB57BBE}">
      <dgm:prSet phldrT="[Texte]" custT="1"/>
      <dgm:spPr/>
      <dgm:t>
        <a:bodyPr/>
        <a:lstStyle/>
        <a:p>
          <a:r>
            <a:rPr lang="fr-FR" sz="800" dirty="0"/>
            <a:t>La gestion de l'ERP ne se fera plus en interne</a:t>
          </a:r>
        </a:p>
      </dgm:t>
    </dgm:pt>
    <dgm:pt modelId="{C2574CD3-DC14-014E-BCC2-664405B58F27}" type="parTrans" cxnId="{C7D57A69-A24C-514B-A269-D33FD6B3D5F6}">
      <dgm:prSet/>
      <dgm:spPr/>
      <dgm:t>
        <a:bodyPr/>
        <a:lstStyle/>
        <a:p>
          <a:endParaRPr lang="fr-FR"/>
        </a:p>
      </dgm:t>
    </dgm:pt>
    <dgm:pt modelId="{436519D3-7DD7-D749-A907-F2B586D9698F}" type="sibTrans" cxnId="{C7D57A69-A24C-514B-A269-D33FD6B3D5F6}">
      <dgm:prSet/>
      <dgm:spPr/>
      <dgm:t>
        <a:bodyPr/>
        <a:lstStyle/>
        <a:p>
          <a:endParaRPr lang="fr-FR"/>
        </a:p>
      </dgm:t>
    </dgm:pt>
    <dgm:pt modelId="{694BC264-8865-AE4F-8ABA-2C84CDDCA9DA}">
      <dgm:prSet phldrT="[Texte]" custT="1"/>
      <dgm:spPr/>
      <dgm:t>
        <a:bodyPr/>
        <a:lstStyle/>
        <a:p>
          <a:endParaRPr lang="fr-FR" sz="800" dirty="0"/>
        </a:p>
      </dgm:t>
    </dgm:pt>
    <dgm:pt modelId="{D7F29120-F8E2-4146-B2C9-EA1259F33918}" type="parTrans" cxnId="{9A63978B-6088-6047-B4B4-BE487885342B}">
      <dgm:prSet/>
      <dgm:spPr/>
      <dgm:t>
        <a:bodyPr/>
        <a:lstStyle/>
        <a:p>
          <a:endParaRPr lang="fr-FR"/>
        </a:p>
      </dgm:t>
    </dgm:pt>
    <dgm:pt modelId="{DF9250B8-5A77-304F-9CEF-507E858ECB1F}" type="sibTrans" cxnId="{9A63978B-6088-6047-B4B4-BE487885342B}">
      <dgm:prSet/>
      <dgm:spPr/>
      <dgm:t>
        <a:bodyPr/>
        <a:lstStyle/>
        <a:p>
          <a:endParaRPr lang="fr-FR"/>
        </a:p>
      </dgm:t>
    </dgm:pt>
    <dgm:pt modelId="{F0028368-73D1-43C6-8631-8E1DEF9C0957}">
      <dgm:prSet phldrT="[Texte]" custT="1"/>
      <dgm:spPr/>
      <dgm:t>
        <a:bodyPr/>
        <a:lstStyle/>
        <a:p>
          <a:r>
            <a:rPr lang="fr-FR" sz="800" dirty="0"/>
            <a:t>Attention aux différences de culture entre la France et la Finlande</a:t>
          </a:r>
        </a:p>
      </dgm:t>
    </dgm:pt>
    <dgm:pt modelId="{4F960BB6-9EBF-41F8-953C-60BB1C0F23D6}" type="parTrans" cxnId="{1077827B-A3D3-4070-9611-E98002BB2934}">
      <dgm:prSet/>
      <dgm:spPr/>
      <dgm:t>
        <a:bodyPr/>
        <a:lstStyle/>
        <a:p>
          <a:endParaRPr lang="fr-FR"/>
        </a:p>
      </dgm:t>
    </dgm:pt>
    <dgm:pt modelId="{E630EE65-07C8-4663-9375-48719E3B6C45}" type="sibTrans" cxnId="{1077827B-A3D3-4070-9611-E98002BB2934}">
      <dgm:prSet/>
      <dgm:spPr/>
      <dgm:t>
        <a:bodyPr/>
        <a:lstStyle/>
        <a:p>
          <a:endParaRPr lang="fr-FR"/>
        </a:p>
      </dgm:t>
    </dgm:pt>
    <dgm:pt modelId="{6D56DEB8-0F04-0F42-803E-1065C6718FF7}" type="pres">
      <dgm:prSet presAssocID="{C624C9E8-BD7F-F94E-92CF-3B5B2827EE5F}" presName="diagram" presStyleCnt="0">
        <dgm:presLayoutVars>
          <dgm:dir/>
          <dgm:resizeHandles val="exact"/>
        </dgm:presLayoutVars>
      </dgm:prSet>
      <dgm:spPr/>
    </dgm:pt>
    <dgm:pt modelId="{B3E0F233-2507-AD4F-9AE7-E6B819738C67}" type="pres">
      <dgm:prSet presAssocID="{585B7099-6F72-1D42-8D6B-534999F1FCA8}" presName="node" presStyleLbl="node1" presStyleIdx="0" presStyleCnt="5" custScaleY="173155">
        <dgm:presLayoutVars>
          <dgm:bulletEnabled val="1"/>
        </dgm:presLayoutVars>
      </dgm:prSet>
      <dgm:spPr/>
    </dgm:pt>
    <dgm:pt modelId="{E221C2F0-A3C6-0D48-8D40-464D7B2199BA}" type="pres">
      <dgm:prSet presAssocID="{54C5E0F4-1522-414B-8755-57AEC76C81AD}" presName="sibTrans" presStyleCnt="0"/>
      <dgm:spPr/>
    </dgm:pt>
    <dgm:pt modelId="{0A1BB1F3-5525-A040-96D1-34A152E6BBE3}" type="pres">
      <dgm:prSet presAssocID="{7765111E-3596-8C43-BC43-01781F721F41}" presName="node" presStyleLbl="node1" presStyleIdx="1" presStyleCnt="5" custScaleY="173155">
        <dgm:presLayoutVars>
          <dgm:bulletEnabled val="1"/>
        </dgm:presLayoutVars>
      </dgm:prSet>
      <dgm:spPr/>
    </dgm:pt>
    <dgm:pt modelId="{58ED05F6-07EB-3947-8256-C8199633417F}" type="pres">
      <dgm:prSet presAssocID="{3309BF81-958B-024E-9C6E-2BEF6C22C887}" presName="sibTrans" presStyleCnt="0"/>
      <dgm:spPr/>
    </dgm:pt>
    <dgm:pt modelId="{462615BF-AAEA-2E49-B883-174CDD9C5DB0}" type="pres">
      <dgm:prSet presAssocID="{CE607D01-BE5C-C343-A52E-873BB348C5B9}" presName="node" presStyleLbl="node1" presStyleIdx="2" presStyleCnt="5" custScaleY="173155">
        <dgm:presLayoutVars>
          <dgm:bulletEnabled val="1"/>
        </dgm:presLayoutVars>
      </dgm:prSet>
      <dgm:spPr/>
    </dgm:pt>
    <dgm:pt modelId="{96E6F92E-594C-5246-A8C7-0014874060BC}" type="pres">
      <dgm:prSet presAssocID="{69048B65-2A54-D544-9962-DD90FDB8759D}" presName="sibTrans" presStyleCnt="0"/>
      <dgm:spPr/>
    </dgm:pt>
    <dgm:pt modelId="{4962C6DB-299C-2042-8982-68C14100E51B}" type="pres">
      <dgm:prSet presAssocID="{583B1042-C656-A942-B550-8E36AFA3C052}" presName="node" presStyleLbl="node1" presStyleIdx="3" presStyleCnt="5" custScaleY="126355" custLinFactNeighborX="-4267" custLinFactNeighborY="-3144">
        <dgm:presLayoutVars>
          <dgm:bulletEnabled val="1"/>
        </dgm:presLayoutVars>
      </dgm:prSet>
      <dgm:spPr/>
    </dgm:pt>
    <dgm:pt modelId="{8E9EE846-1BE9-CE4A-BCFE-424984C24B60}" type="pres">
      <dgm:prSet presAssocID="{8A79E474-A4D8-4A42-A3A4-A7DD4F77C5DB}" presName="sibTrans" presStyleCnt="0"/>
      <dgm:spPr/>
    </dgm:pt>
    <dgm:pt modelId="{BC83181E-6580-C041-9A56-B01A22E9BAE3}" type="pres">
      <dgm:prSet presAssocID="{4AEBD533-99B3-8A40-A1AB-5F359EA446E5}" presName="node" presStyleLbl="node1" presStyleIdx="4" presStyleCnt="5" custScaleY="122372" custLinFactNeighborX="1164" custLinFactNeighborY="-1799">
        <dgm:presLayoutVars>
          <dgm:bulletEnabled val="1"/>
        </dgm:presLayoutVars>
      </dgm:prSet>
      <dgm:spPr/>
    </dgm:pt>
  </dgm:ptLst>
  <dgm:cxnLst>
    <dgm:cxn modelId="{1D4E1300-BB90-4CB6-BC4B-E3850CD558BB}" type="presOf" srcId="{F0028368-73D1-43C6-8631-8E1DEF9C0957}" destId="{4962C6DB-299C-2042-8982-68C14100E51B}" srcOrd="0" destOrd="5" presId="urn:microsoft.com/office/officeart/2005/8/layout/default"/>
    <dgm:cxn modelId="{7F501102-17DF-C841-BE6F-E3209373A023}" type="presOf" srcId="{4AEBD533-99B3-8A40-A1AB-5F359EA446E5}" destId="{BC83181E-6580-C041-9A56-B01A22E9BAE3}" srcOrd="0" destOrd="0" presId="urn:microsoft.com/office/officeart/2005/8/layout/default"/>
    <dgm:cxn modelId="{B99FFB03-4BDB-FB4A-8BCB-F5D03CF63C95}" srcId="{4AEBD533-99B3-8A40-A1AB-5F359EA446E5}" destId="{57B662D5-8FE4-D44D-8F29-7923007CCAF9}" srcOrd="1" destOrd="0" parTransId="{A58E52E0-BA20-E64F-9023-50F244025550}" sibTransId="{2C986D7A-05A6-5146-A8BB-05269F50E67A}"/>
    <dgm:cxn modelId="{362FB909-3522-5C43-BC3F-A394E58D68E3}" srcId="{7765111E-3596-8C43-BC43-01781F721F41}" destId="{28DD0569-ED9C-9943-892F-C0453D92FC7E}" srcOrd="1" destOrd="0" parTransId="{6B2F0E95-C999-1E4B-A5AE-58BCC067BB62}" sibTransId="{1365AD57-C4F6-0249-BFA5-2D85C6B5EFE8}"/>
    <dgm:cxn modelId="{C5237D0D-4366-5A49-8229-779ECA70A092}" type="presOf" srcId="{C624C9E8-BD7F-F94E-92CF-3B5B2827EE5F}" destId="{6D56DEB8-0F04-0F42-803E-1065C6718FF7}" srcOrd="0" destOrd="0" presId="urn:microsoft.com/office/officeart/2005/8/layout/default"/>
    <dgm:cxn modelId="{6E02A40F-5C86-8848-9DAF-F77BB6F16C62}" type="presOf" srcId="{F53FA293-4986-C146-921E-7AD6DCB0F124}" destId="{4962C6DB-299C-2042-8982-68C14100E51B}" srcOrd="0" destOrd="7" presId="urn:microsoft.com/office/officeart/2005/8/layout/default"/>
    <dgm:cxn modelId="{2A03F113-DFAB-7248-8B75-E79140473FD6}" srcId="{C624C9E8-BD7F-F94E-92CF-3B5B2827EE5F}" destId="{4AEBD533-99B3-8A40-A1AB-5F359EA446E5}" srcOrd="4" destOrd="0" parTransId="{3EBF054D-FB60-0E41-9067-C406D095C0D7}" sibTransId="{5D9725FA-409D-3849-8679-FB84DD18F9EE}"/>
    <dgm:cxn modelId="{10A45114-14D4-884B-A454-3B20BBEF10CE}" srcId="{585B7099-6F72-1D42-8D6B-534999F1FCA8}" destId="{D65BCE09-6AB3-8A4E-B319-603FB18823B9}" srcOrd="4" destOrd="0" parTransId="{64B4D641-E140-724E-8EA9-9B59C6BF2BEF}" sibTransId="{C1DB7A74-9426-934E-94DB-323E70B2AF35}"/>
    <dgm:cxn modelId="{458D7715-1E30-D146-980C-B9DC183833F5}" type="presOf" srcId="{CE607D01-BE5C-C343-A52E-873BB348C5B9}" destId="{462615BF-AAEA-2E49-B883-174CDD9C5DB0}" srcOrd="0" destOrd="0" presId="urn:microsoft.com/office/officeart/2005/8/layout/default"/>
    <dgm:cxn modelId="{D6130616-0BE1-E342-A0EA-0AE9C439B732}" srcId="{C624C9E8-BD7F-F94E-92CF-3B5B2827EE5F}" destId="{CE607D01-BE5C-C343-A52E-873BB348C5B9}" srcOrd="2" destOrd="0" parTransId="{E7E7BCB4-D63D-6B4A-87F0-29BAF44CABE9}" sibTransId="{69048B65-2A54-D544-9962-DD90FDB8759D}"/>
    <dgm:cxn modelId="{CD334D17-3C73-3B46-A7AE-D5F5E3738656}" type="presOf" srcId="{57B662D5-8FE4-D44D-8F29-7923007CCAF9}" destId="{BC83181E-6580-C041-9A56-B01A22E9BAE3}" srcOrd="0" destOrd="2" presId="urn:microsoft.com/office/officeart/2005/8/layout/default"/>
    <dgm:cxn modelId="{5C73AE19-6137-2148-B472-62D0D92153E2}" srcId="{585B7099-6F72-1D42-8D6B-534999F1FCA8}" destId="{6F937C20-E0BB-F14F-867C-A0B2EB1D1234}" srcOrd="6" destOrd="0" parTransId="{4D459F1F-9DAC-F54B-A0F5-099E94F22641}" sibTransId="{6A67E939-71A5-0444-AA29-EC0EFCF28F30}"/>
    <dgm:cxn modelId="{FFE7F81C-B287-8A45-9D3E-6B4D97F3CDA2}" srcId="{585B7099-6F72-1D42-8D6B-534999F1FCA8}" destId="{C407BAA6-C923-B543-891F-5D60D3AE5138}" srcOrd="5" destOrd="0" parTransId="{9CF1941D-188B-CE48-AD14-CD0F2E65C49E}" sibTransId="{61FE237B-B2A6-9A41-96CA-0AC7FFF85020}"/>
    <dgm:cxn modelId="{BD9FC529-4251-684F-ABA0-51D51C5B721A}" type="presOf" srcId="{356E87BE-6D3A-E841-89EF-8CD5E979D8CC}" destId="{462615BF-AAEA-2E49-B883-174CDD9C5DB0}" srcOrd="0" destOrd="1" presId="urn:microsoft.com/office/officeart/2005/8/layout/default"/>
    <dgm:cxn modelId="{C472152A-E764-5B41-8B10-57FB86230E92}" type="presOf" srcId="{C407BAA6-C923-B543-891F-5D60D3AE5138}" destId="{B3E0F233-2507-AD4F-9AE7-E6B819738C67}" srcOrd="0" destOrd="6" presId="urn:microsoft.com/office/officeart/2005/8/layout/default"/>
    <dgm:cxn modelId="{0CCF5230-45EE-4A43-BDAD-10794767A47F}" type="presOf" srcId="{6F937C20-E0BB-F14F-867C-A0B2EB1D1234}" destId="{B3E0F233-2507-AD4F-9AE7-E6B819738C67}" srcOrd="0" destOrd="7" presId="urn:microsoft.com/office/officeart/2005/8/layout/default"/>
    <dgm:cxn modelId="{AF468B30-C54D-6C40-B9B2-F9B94500337A}" srcId="{C624C9E8-BD7F-F94E-92CF-3B5B2827EE5F}" destId="{585B7099-6F72-1D42-8D6B-534999F1FCA8}" srcOrd="0" destOrd="0" parTransId="{33E65ED3-DE92-1942-A7FC-773F967E364B}" sibTransId="{54C5E0F4-1522-414B-8755-57AEC76C81AD}"/>
    <dgm:cxn modelId="{6AEFEA36-418A-DE43-B15E-21DF368E8CBD}" srcId="{4AEBD533-99B3-8A40-A1AB-5F359EA446E5}" destId="{9364A9E9-6E22-2D44-B991-21952278E2BA}" srcOrd="3" destOrd="0" parTransId="{D18EBF9B-C6AF-6C47-8F38-CF68D5F8F546}" sibTransId="{50400A19-B144-DD4D-9F48-0FAFA333E168}"/>
    <dgm:cxn modelId="{A4E14C38-CA60-8245-81F1-8532E332C211}" type="presOf" srcId="{05568778-AC56-304D-AF86-B8A393D656BE}" destId="{B3E0F233-2507-AD4F-9AE7-E6B819738C67}" srcOrd="0" destOrd="8" presId="urn:microsoft.com/office/officeart/2005/8/layout/default"/>
    <dgm:cxn modelId="{2342653A-CD30-B847-9440-9E841A61AB5E}" type="presOf" srcId="{7765111E-3596-8C43-BC43-01781F721F41}" destId="{0A1BB1F3-5525-A040-96D1-34A152E6BBE3}" srcOrd="0" destOrd="0" presId="urn:microsoft.com/office/officeart/2005/8/layout/default"/>
    <dgm:cxn modelId="{5B27E43D-099C-4C43-807C-EDAF26649C06}" srcId="{CE607D01-BE5C-C343-A52E-873BB348C5B9}" destId="{356E87BE-6D3A-E841-89EF-8CD5E979D8CC}" srcOrd="0" destOrd="0" parTransId="{2B770664-5E5B-CC48-946B-675CB771A5DA}" sibTransId="{5C21C22B-6527-CC40-A3D1-929D1278AC41}"/>
    <dgm:cxn modelId="{B0C1F83D-DFFA-1C40-8C53-B08478644585}" type="presOf" srcId="{AB116FE5-9E02-2840-97EE-66B54D16807F}" destId="{0A1BB1F3-5525-A040-96D1-34A152E6BBE3}" srcOrd="0" destOrd="1" presId="urn:microsoft.com/office/officeart/2005/8/layout/default"/>
    <dgm:cxn modelId="{F78FCB5C-9998-AF4F-9D3C-3331A0902844}" type="presOf" srcId="{F2DA3898-08F2-1540-A8A6-3D0C1A05846E}" destId="{B3E0F233-2507-AD4F-9AE7-E6B819738C67}" srcOrd="0" destOrd="4" presId="urn:microsoft.com/office/officeart/2005/8/layout/default"/>
    <dgm:cxn modelId="{E3C7255F-557B-8343-8CE4-ADC83C9D2414}" type="presOf" srcId="{9364A9E9-6E22-2D44-B991-21952278E2BA}" destId="{BC83181E-6580-C041-9A56-B01A22E9BAE3}" srcOrd="0" destOrd="4" presId="urn:microsoft.com/office/officeart/2005/8/layout/default"/>
    <dgm:cxn modelId="{90CC415F-219C-8E40-8347-C8AB98ADFB3D}" srcId="{4AEBD533-99B3-8A40-A1AB-5F359EA446E5}" destId="{AEA980EF-7B21-C844-A3B8-8A1D2C733637}" srcOrd="2" destOrd="0" parTransId="{C730591E-A1DB-E747-A71C-D9BCFC5B104A}" sibTransId="{EAF4A625-2331-4E44-A8FC-03E6509909EB}"/>
    <dgm:cxn modelId="{5DD9A061-58A0-0B40-BF17-0D70EE328895}" type="presOf" srcId="{AEA980EF-7B21-C844-A3B8-8A1D2C733637}" destId="{BC83181E-6580-C041-9A56-B01A22E9BAE3}" srcOrd="0" destOrd="3" presId="urn:microsoft.com/office/officeart/2005/8/layout/default"/>
    <dgm:cxn modelId="{18364242-1754-A643-8D01-D5C95BCF523E}" srcId="{583B1042-C656-A942-B550-8E36AFA3C052}" destId="{008FEBCB-FD08-884A-ADC5-78DDADEC890D}" srcOrd="0" destOrd="0" parTransId="{2C0B68C8-3D34-4341-AECC-BFF8AD3F79E0}" sibTransId="{00C52F1D-BE35-C84E-8465-3B76E94E574C}"/>
    <dgm:cxn modelId="{E71CA043-D302-9D48-889C-DF6F796E2A2A}" type="presOf" srcId="{37E7059A-B147-5247-9373-4CC03CC5A211}" destId="{4962C6DB-299C-2042-8982-68C14100E51B}" srcOrd="0" destOrd="3" presId="urn:microsoft.com/office/officeart/2005/8/layout/default"/>
    <dgm:cxn modelId="{7F28F047-57D3-F245-8DBE-BD064F96816D}" type="presOf" srcId="{C953D897-50E1-184A-B408-E6D6382DC6BD}" destId="{B3E0F233-2507-AD4F-9AE7-E6B819738C67}" srcOrd="0" destOrd="1" presId="urn:microsoft.com/office/officeart/2005/8/layout/default"/>
    <dgm:cxn modelId="{C7D57A69-A24C-514B-A269-D33FD6B3D5F6}" srcId="{583B1042-C656-A942-B550-8E36AFA3C052}" destId="{7B213CD4-44D7-8D42-AF48-866DCEB57BBE}" srcOrd="3" destOrd="0" parTransId="{C2574CD3-DC14-014E-BCC2-664405B58F27}" sibTransId="{436519D3-7DD7-D749-A907-F2B586D9698F}"/>
    <dgm:cxn modelId="{BF59444E-A05A-1F4E-9F8E-8D08FE02E34F}" srcId="{585B7099-6F72-1D42-8D6B-534999F1FCA8}" destId="{CF3FC822-4418-CC48-8ABB-C5648C1EA91A}" srcOrd="1" destOrd="0" parTransId="{24BAF904-4CBA-8249-99DA-2D5E06AD32B7}" sibTransId="{518104B8-29F9-9A48-A340-EAA6831A69EA}"/>
    <dgm:cxn modelId="{6EC1D66F-93EC-E34D-947F-77E9AB8E4F04}" type="presOf" srcId="{CF3FC822-4418-CC48-8ABB-C5648C1EA91A}" destId="{B3E0F233-2507-AD4F-9AE7-E6B819738C67}" srcOrd="0" destOrd="2" presId="urn:microsoft.com/office/officeart/2005/8/layout/default"/>
    <dgm:cxn modelId="{DD6F7470-022D-4141-A464-8111C921367F}" srcId="{583B1042-C656-A942-B550-8E36AFA3C052}" destId="{37E7059A-B147-5247-9373-4CC03CC5A211}" srcOrd="2" destOrd="0" parTransId="{BEA0B80F-3200-FF41-9DE7-1EFA2DD8CF29}" sibTransId="{C3928FA2-E584-1047-91CE-15A389AEDF7D}"/>
    <dgm:cxn modelId="{0F031173-546D-F348-9392-165C6E5DD901}" type="presOf" srcId="{D65BCE09-6AB3-8A4E-B319-603FB18823B9}" destId="{B3E0F233-2507-AD4F-9AE7-E6B819738C67}" srcOrd="0" destOrd="5" presId="urn:microsoft.com/office/officeart/2005/8/layout/default"/>
    <dgm:cxn modelId="{9204C275-C760-B643-BFBD-43DEA91D31AB}" srcId="{583B1042-C656-A942-B550-8E36AFA3C052}" destId="{A2AE32C9-8241-C448-BA1E-C7A8870D9C71}" srcOrd="1" destOrd="0" parTransId="{67DDC57A-A5D5-0C46-A146-F0DE0BB6ACD5}" sibTransId="{8E5BE866-7B96-2242-A1D2-A1CDE978779A}"/>
    <dgm:cxn modelId="{65600F77-ECFD-9340-AED4-0A6EEE687EB6}" type="presOf" srcId="{585B7099-6F72-1D42-8D6B-534999F1FCA8}" destId="{B3E0F233-2507-AD4F-9AE7-E6B819738C67}" srcOrd="0" destOrd="0" presId="urn:microsoft.com/office/officeart/2005/8/layout/default"/>
    <dgm:cxn modelId="{3DBA3C57-7C59-B247-993A-EE24AC5374AC}" srcId="{585B7099-6F72-1D42-8D6B-534999F1FCA8}" destId="{B76821FF-15AA-1D4E-8C20-442D27295D78}" srcOrd="2" destOrd="0" parTransId="{C128B7FE-3AE4-FB41-A6BC-5A6BDA8F74CF}" sibTransId="{DC17AD3C-620B-7C43-99C5-8643D1750770}"/>
    <dgm:cxn modelId="{1077827B-A3D3-4070-9611-E98002BB2934}" srcId="{583B1042-C656-A942-B550-8E36AFA3C052}" destId="{F0028368-73D1-43C6-8631-8E1DEF9C0957}" srcOrd="4" destOrd="0" parTransId="{4F960BB6-9EBF-41F8-953C-60BB1C0F23D6}" sibTransId="{E630EE65-07C8-4663-9375-48719E3B6C45}"/>
    <dgm:cxn modelId="{143B337C-38B0-BF4E-BCB2-233751B80C47}" type="presOf" srcId="{B76821FF-15AA-1D4E-8C20-442D27295D78}" destId="{B3E0F233-2507-AD4F-9AE7-E6B819738C67}" srcOrd="0" destOrd="3" presId="urn:microsoft.com/office/officeart/2005/8/layout/default"/>
    <dgm:cxn modelId="{A7BF527D-719D-EC47-836B-EE6ECF9CCA4D}" srcId="{585B7099-6F72-1D42-8D6B-534999F1FCA8}" destId="{05568778-AC56-304D-AF86-B8A393D656BE}" srcOrd="7" destOrd="0" parTransId="{D255EF26-013D-A24C-821B-07A2D909BACF}" sibTransId="{FC5C772F-5462-3D46-B68F-353CAE0E3806}"/>
    <dgm:cxn modelId="{9A63978B-6088-6047-B4B4-BE487885342B}" srcId="{583B1042-C656-A942-B550-8E36AFA3C052}" destId="{694BC264-8865-AE4F-8ABA-2C84CDDCA9DA}" srcOrd="5" destOrd="0" parTransId="{D7F29120-F8E2-4146-B2C9-EA1259F33918}" sibTransId="{DF9250B8-5A77-304F-9CEF-507E858ECB1F}"/>
    <dgm:cxn modelId="{6156328E-1C49-D940-8DEE-8488FAF95106}" type="presOf" srcId="{1C1755D9-E2F1-1445-BDF4-8AB2E84533B6}" destId="{BC83181E-6580-C041-9A56-B01A22E9BAE3}" srcOrd="0" destOrd="5" presId="urn:microsoft.com/office/officeart/2005/8/layout/default"/>
    <dgm:cxn modelId="{31F4259A-022A-3247-809A-F7447851E5DF}" type="presOf" srcId="{008FEBCB-FD08-884A-ADC5-78DDADEC890D}" destId="{4962C6DB-299C-2042-8982-68C14100E51B}" srcOrd="0" destOrd="1" presId="urn:microsoft.com/office/officeart/2005/8/layout/default"/>
    <dgm:cxn modelId="{F58C3D9A-4FEE-D649-AD30-F2F76D094AE1}" srcId="{7765111E-3596-8C43-BC43-01781F721F41}" destId="{AB116FE5-9E02-2840-97EE-66B54D16807F}" srcOrd="0" destOrd="0" parTransId="{93073AF1-65DC-7641-9A27-678C4B4DC582}" sibTransId="{A5CD781C-7591-3B40-8280-5A3B273F35ED}"/>
    <dgm:cxn modelId="{7C86A2A7-C1F5-3946-8354-D8AA7241AA88}" type="presOf" srcId="{583B1042-C656-A942-B550-8E36AFA3C052}" destId="{4962C6DB-299C-2042-8982-68C14100E51B}" srcOrd="0" destOrd="0" presId="urn:microsoft.com/office/officeart/2005/8/layout/default"/>
    <dgm:cxn modelId="{00C03DAB-0149-5648-9E95-582755DD56C6}" type="presOf" srcId="{7B213CD4-44D7-8D42-AF48-866DCEB57BBE}" destId="{4962C6DB-299C-2042-8982-68C14100E51B}" srcOrd="0" destOrd="4" presId="urn:microsoft.com/office/officeart/2005/8/layout/default"/>
    <dgm:cxn modelId="{83B717B3-9F69-C04E-8FDE-A886DD1D6F3D}" type="presOf" srcId="{694BC264-8865-AE4F-8ABA-2C84CDDCA9DA}" destId="{4962C6DB-299C-2042-8982-68C14100E51B}" srcOrd="0" destOrd="6" presId="urn:microsoft.com/office/officeart/2005/8/layout/default"/>
    <dgm:cxn modelId="{210073BC-914D-0142-9FFC-45F17CD36444}" type="presOf" srcId="{F93AF7C5-37A1-D148-8690-475FD9F7D2A9}" destId="{0A1BB1F3-5525-A040-96D1-34A152E6BBE3}" srcOrd="0" destOrd="3" presId="urn:microsoft.com/office/officeart/2005/8/layout/default"/>
    <dgm:cxn modelId="{49F8F7C5-5E82-0C47-BBF9-4647B45DDE2F}" srcId="{583B1042-C656-A942-B550-8E36AFA3C052}" destId="{F53FA293-4986-C146-921E-7AD6DCB0F124}" srcOrd="6" destOrd="0" parTransId="{26D0CFC1-2CE4-8748-B79C-97FC38D311CB}" sibTransId="{55EA53F8-3368-F643-BBFE-208E3F563C0F}"/>
    <dgm:cxn modelId="{1329B0C9-358C-484A-A122-D9B249285D0B}" srcId="{CE607D01-BE5C-C343-A52E-873BB348C5B9}" destId="{2CDA5608-F39C-214C-BDCD-8DB5369A662F}" srcOrd="1" destOrd="0" parTransId="{7A21913A-547C-0A42-B1AC-1D40B1B3171F}" sibTransId="{C403C14C-D4BC-0E4A-9494-86D08DF88827}"/>
    <dgm:cxn modelId="{4C62BBC9-5BB8-B847-9186-E94BA1667112}" srcId="{585B7099-6F72-1D42-8D6B-534999F1FCA8}" destId="{F2DA3898-08F2-1540-A8A6-3D0C1A05846E}" srcOrd="3" destOrd="0" parTransId="{96E88584-3175-C246-BD1E-D40CEFF1D900}" sibTransId="{DF936B48-AD24-FF42-8A9E-EAEAE57619C0}"/>
    <dgm:cxn modelId="{E72289CB-0F2F-E842-8C10-64001F8BCD21}" srcId="{C624C9E8-BD7F-F94E-92CF-3B5B2827EE5F}" destId="{7765111E-3596-8C43-BC43-01781F721F41}" srcOrd="1" destOrd="0" parTransId="{8EE8C47C-6736-D341-A8B1-A850608E4E85}" sibTransId="{3309BF81-958B-024E-9C6E-2BEF6C22C887}"/>
    <dgm:cxn modelId="{47176CCF-AC5A-234C-8493-B05EC18DBD3D}" srcId="{585B7099-6F72-1D42-8D6B-534999F1FCA8}" destId="{C953D897-50E1-184A-B408-E6D6382DC6BD}" srcOrd="0" destOrd="0" parTransId="{7913F8AE-CF4B-F443-A37C-16D1C9835BB2}" sibTransId="{EB90B714-90B8-CD47-8036-49909F7F726E}"/>
    <dgm:cxn modelId="{D7407BD0-5031-2745-8294-48C3F48A1B48}" srcId="{C624C9E8-BD7F-F94E-92CF-3B5B2827EE5F}" destId="{583B1042-C656-A942-B550-8E36AFA3C052}" srcOrd="3" destOrd="0" parTransId="{9EC10875-BEEF-2148-81D9-C498AE636827}" sibTransId="{8A79E474-A4D8-4A42-A3A4-A7DD4F77C5DB}"/>
    <dgm:cxn modelId="{826D6FD3-85FE-EE44-ABCA-597F3506234F}" srcId="{4AEBD533-99B3-8A40-A1AB-5F359EA446E5}" destId="{1C1755D9-E2F1-1445-BDF4-8AB2E84533B6}" srcOrd="4" destOrd="0" parTransId="{CD456599-59A8-5A49-9013-57BED77178CE}" sibTransId="{9545B3D0-C5E2-9F46-B7AE-82EFA3684820}"/>
    <dgm:cxn modelId="{ABE56FD6-3C1D-E140-ADA9-C1D4FEE9438A}" type="presOf" srcId="{A2AE32C9-8241-C448-BA1E-C7A8870D9C71}" destId="{4962C6DB-299C-2042-8982-68C14100E51B}" srcOrd="0" destOrd="2" presId="urn:microsoft.com/office/officeart/2005/8/layout/default"/>
    <dgm:cxn modelId="{1F6C1CDC-9B98-A64B-B39A-A1CC25AA32DD}" type="presOf" srcId="{8C85C4AF-32F1-3747-840C-0C38CDF6793D}" destId="{BC83181E-6580-C041-9A56-B01A22E9BAE3}" srcOrd="0" destOrd="1" presId="urn:microsoft.com/office/officeart/2005/8/layout/default"/>
    <dgm:cxn modelId="{B2BE10E5-035A-A748-A86E-26484DF13EE7}" srcId="{7765111E-3596-8C43-BC43-01781F721F41}" destId="{F93AF7C5-37A1-D148-8690-475FD9F7D2A9}" srcOrd="2" destOrd="0" parTransId="{AEE71997-1B46-804A-BCC9-2F801CDBE79F}" sibTransId="{CA280CC4-AB91-CB4A-B476-D418669AB941}"/>
    <dgm:cxn modelId="{CD1B22F2-E999-1E45-A3C7-D58681E33C21}" srcId="{4AEBD533-99B3-8A40-A1AB-5F359EA446E5}" destId="{8C85C4AF-32F1-3747-840C-0C38CDF6793D}" srcOrd="0" destOrd="0" parTransId="{A3332E28-8261-5840-9D78-7CDFEBA467DF}" sibTransId="{24336B3B-CD7D-5F42-B7A0-B9010FF28E24}"/>
    <dgm:cxn modelId="{17B603F9-31AD-224F-895C-106636B3C0F2}" type="presOf" srcId="{28DD0569-ED9C-9943-892F-C0453D92FC7E}" destId="{0A1BB1F3-5525-A040-96D1-34A152E6BBE3}" srcOrd="0" destOrd="2" presId="urn:microsoft.com/office/officeart/2005/8/layout/default"/>
    <dgm:cxn modelId="{3A8CB4FC-CB24-C14B-94D0-57C5CF493C78}" type="presOf" srcId="{2CDA5608-F39C-214C-BDCD-8DB5369A662F}" destId="{462615BF-AAEA-2E49-B883-174CDD9C5DB0}" srcOrd="0" destOrd="2" presId="urn:microsoft.com/office/officeart/2005/8/layout/default"/>
    <dgm:cxn modelId="{6398CFB6-73BD-1A4A-9836-7A6FAAD8BA3A}" type="presParOf" srcId="{6D56DEB8-0F04-0F42-803E-1065C6718FF7}" destId="{B3E0F233-2507-AD4F-9AE7-E6B819738C67}" srcOrd="0" destOrd="0" presId="urn:microsoft.com/office/officeart/2005/8/layout/default"/>
    <dgm:cxn modelId="{D5B8ECEA-C8B1-BA4F-8990-EA52C04742CA}" type="presParOf" srcId="{6D56DEB8-0F04-0F42-803E-1065C6718FF7}" destId="{E221C2F0-A3C6-0D48-8D40-464D7B2199BA}" srcOrd="1" destOrd="0" presId="urn:microsoft.com/office/officeart/2005/8/layout/default"/>
    <dgm:cxn modelId="{617DC73F-5668-F64B-88CB-75BEF599DF08}" type="presParOf" srcId="{6D56DEB8-0F04-0F42-803E-1065C6718FF7}" destId="{0A1BB1F3-5525-A040-96D1-34A152E6BBE3}" srcOrd="2" destOrd="0" presId="urn:microsoft.com/office/officeart/2005/8/layout/default"/>
    <dgm:cxn modelId="{2D1ACA6A-4914-EA4D-B883-6D519F5512F9}" type="presParOf" srcId="{6D56DEB8-0F04-0F42-803E-1065C6718FF7}" destId="{58ED05F6-07EB-3947-8256-C8199633417F}" srcOrd="3" destOrd="0" presId="urn:microsoft.com/office/officeart/2005/8/layout/default"/>
    <dgm:cxn modelId="{0B1CF9AA-44CB-2143-95F3-B24C2825AA92}" type="presParOf" srcId="{6D56DEB8-0F04-0F42-803E-1065C6718FF7}" destId="{462615BF-AAEA-2E49-B883-174CDD9C5DB0}" srcOrd="4" destOrd="0" presId="urn:microsoft.com/office/officeart/2005/8/layout/default"/>
    <dgm:cxn modelId="{AB3D6500-E3A3-DE4C-8037-8D6AD66DBFF9}" type="presParOf" srcId="{6D56DEB8-0F04-0F42-803E-1065C6718FF7}" destId="{96E6F92E-594C-5246-A8C7-0014874060BC}" srcOrd="5" destOrd="0" presId="urn:microsoft.com/office/officeart/2005/8/layout/default"/>
    <dgm:cxn modelId="{A526145B-8698-0F41-B07F-DDD9A61FFC04}" type="presParOf" srcId="{6D56DEB8-0F04-0F42-803E-1065C6718FF7}" destId="{4962C6DB-299C-2042-8982-68C14100E51B}" srcOrd="6" destOrd="0" presId="urn:microsoft.com/office/officeart/2005/8/layout/default"/>
    <dgm:cxn modelId="{95A1A5DE-B8DB-6640-AE88-2F8E3B9A7B0E}" type="presParOf" srcId="{6D56DEB8-0F04-0F42-803E-1065C6718FF7}" destId="{8E9EE846-1BE9-CE4A-BCFE-424984C24B60}" srcOrd="7" destOrd="0" presId="urn:microsoft.com/office/officeart/2005/8/layout/default"/>
    <dgm:cxn modelId="{0E797C1E-5BC7-9645-8160-C2E199E95A4C}" type="presParOf" srcId="{6D56DEB8-0F04-0F42-803E-1065C6718FF7}" destId="{BC83181E-6580-C041-9A56-B01A22E9BAE3}" srcOrd="8" destOrd="0" presId="urn:microsoft.com/office/officeart/2005/8/layout/default"/>
  </dgm:cxnLst>
  <dgm:bg>
    <a:effect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00DFC-0B2C-464F-88D2-FD74B92D2128}">
      <dsp:nvSpPr>
        <dsp:cNvPr id="0" name=""/>
        <dsp:cNvSpPr/>
      </dsp:nvSpPr>
      <dsp:spPr>
        <a:xfrm>
          <a:off x="4003979" y="1375287"/>
          <a:ext cx="295960" cy="845922"/>
        </a:xfrm>
        <a:custGeom>
          <a:avLst/>
          <a:gdLst/>
          <a:ahLst/>
          <a:cxnLst/>
          <a:rect l="0" t="0" r="0" b="0"/>
          <a:pathLst>
            <a:path>
              <a:moveTo>
                <a:pt x="0" y="0"/>
              </a:moveTo>
              <a:lnTo>
                <a:pt x="147980" y="0"/>
              </a:lnTo>
              <a:lnTo>
                <a:pt x="147980" y="845922"/>
              </a:lnTo>
              <a:lnTo>
                <a:pt x="295960" y="84592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129554" y="1775843"/>
        <a:ext cx="44810" cy="44810"/>
      </dsp:txXfrm>
    </dsp:sp>
    <dsp:sp modelId="{2C8F57EB-09F3-F34C-95C7-453549770B2D}">
      <dsp:nvSpPr>
        <dsp:cNvPr id="0" name=""/>
        <dsp:cNvSpPr/>
      </dsp:nvSpPr>
      <dsp:spPr>
        <a:xfrm>
          <a:off x="4003979" y="1375287"/>
          <a:ext cx="295960" cy="281974"/>
        </a:xfrm>
        <a:custGeom>
          <a:avLst/>
          <a:gdLst/>
          <a:ahLst/>
          <a:cxnLst/>
          <a:rect l="0" t="0" r="0" b="0"/>
          <a:pathLst>
            <a:path>
              <a:moveTo>
                <a:pt x="0" y="0"/>
              </a:moveTo>
              <a:lnTo>
                <a:pt x="147980" y="0"/>
              </a:lnTo>
              <a:lnTo>
                <a:pt x="147980" y="281974"/>
              </a:lnTo>
              <a:lnTo>
                <a:pt x="295960" y="28197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141739" y="1506054"/>
        <a:ext cx="20439" cy="20439"/>
      </dsp:txXfrm>
    </dsp:sp>
    <dsp:sp modelId="{C952BC1F-438F-5245-A555-02FC85C6FF4F}">
      <dsp:nvSpPr>
        <dsp:cNvPr id="0" name=""/>
        <dsp:cNvSpPr/>
      </dsp:nvSpPr>
      <dsp:spPr>
        <a:xfrm>
          <a:off x="4003979" y="1093312"/>
          <a:ext cx="295960" cy="281974"/>
        </a:xfrm>
        <a:custGeom>
          <a:avLst/>
          <a:gdLst/>
          <a:ahLst/>
          <a:cxnLst/>
          <a:rect l="0" t="0" r="0" b="0"/>
          <a:pathLst>
            <a:path>
              <a:moveTo>
                <a:pt x="0" y="281974"/>
              </a:moveTo>
              <a:lnTo>
                <a:pt x="147980" y="281974"/>
              </a:lnTo>
              <a:lnTo>
                <a:pt x="147980" y="0"/>
              </a:lnTo>
              <a:lnTo>
                <a:pt x="295960"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141739" y="1224080"/>
        <a:ext cx="20439" cy="20439"/>
      </dsp:txXfrm>
    </dsp:sp>
    <dsp:sp modelId="{AEB26671-80FC-3145-8EAB-97D37F31872D}">
      <dsp:nvSpPr>
        <dsp:cNvPr id="0" name=""/>
        <dsp:cNvSpPr/>
      </dsp:nvSpPr>
      <dsp:spPr>
        <a:xfrm>
          <a:off x="4003979" y="529364"/>
          <a:ext cx="295960" cy="845922"/>
        </a:xfrm>
        <a:custGeom>
          <a:avLst/>
          <a:gdLst/>
          <a:ahLst/>
          <a:cxnLst/>
          <a:rect l="0" t="0" r="0" b="0"/>
          <a:pathLst>
            <a:path>
              <a:moveTo>
                <a:pt x="0" y="845922"/>
              </a:moveTo>
              <a:lnTo>
                <a:pt x="147980" y="845922"/>
              </a:lnTo>
              <a:lnTo>
                <a:pt x="147980" y="0"/>
              </a:lnTo>
              <a:lnTo>
                <a:pt x="295960" y="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129554" y="929920"/>
        <a:ext cx="44810" cy="44810"/>
      </dsp:txXfrm>
    </dsp:sp>
    <dsp:sp modelId="{7BBC152F-2CA2-684F-A6C6-BEF96C789802}">
      <dsp:nvSpPr>
        <dsp:cNvPr id="0" name=""/>
        <dsp:cNvSpPr/>
      </dsp:nvSpPr>
      <dsp:spPr>
        <a:xfrm>
          <a:off x="2228219" y="1329566"/>
          <a:ext cx="295960" cy="91440"/>
        </a:xfrm>
        <a:custGeom>
          <a:avLst/>
          <a:gdLst/>
          <a:ahLst/>
          <a:cxnLst/>
          <a:rect l="0" t="0" r="0" b="0"/>
          <a:pathLst>
            <a:path>
              <a:moveTo>
                <a:pt x="0" y="45720"/>
              </a:moveTo>
              <a:lnTo>
                <a:pt x="295960" y="4572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368800" y="1367887"/>
        <a:ext cx="14798" cy="14798"/>
      </dsp:txXfrm>
    </dsp:sp>
    <dsp:sp modelId="{6AC9943F-C77E-9945-BC39-AA9BF030D05B}">
      <dsp:nvSpPr>
        <dsp:cNvPr id="0" name=""/>
        <dsp:cNvSpPr/>
      </dsp:nvSpPr>
      <dsp:spPr>
        <a:xfrm>
          <a:off x="452458" y="1329566"/>
          <a:ext cx="295960" cy="91440"/>
        </a:xfrm>
        <a:custGeom>
          <a:avLst/>
          <a:gdLst/>
          <a:ahLst/>
          <a:cxnLst/>
          <a:rect l="0" t="0" r="0" b="0"/>
          <a:pathLst>
            <a:path>
              <a:moveTo>
                <a:pt x="0" y="45720"/>
              </a:moveTo>
              <a:lnTo>
                <a:pt x="2959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593039" y="1367887"/>
        <a:ext cx="14798" cy="14798"/>
      </dsp:txXfrm>
    </dsp:sp>
    <dsp:sp modelId="{357E7AB6-DB7E-6B4C-B156-ABE2D76BFD3B}">
      <dsp:nvSpPr>
        <dsp:cNvPr id="0" name=""/>
        <dsp:cNvSpPr/>
      </dsp:nvSpPr>
      <dsp:spPr>
        <a:xfrm rot="16200000">
          <a:off x="-960379" y="1149707"/>
          <a:ext cx="2374518"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fr-FR" sz="1800" kern="1200"/>
            <a:t>ERP NOW 4</a:t>
          </a:r>
        </a:p>
      </dsp:txBody>
      <dsp:txXfrm>
        <a:off x="-960379" y="1149707"/>
        <a:ext cx="2374518" cy="451158"/>
      </dsp:txXfrm>
    </dsp:sp>
    <dsp:sp modelId="{6F4A65CD-3507-664B-A0D7-8CB512D1D557}">
      <dsp:nvSpPr>
        <dsp:cNvPr id="0" name=""/>
        <dsp:cNvSpPr/>
      </dsp:nvSpPr>
      <dsp:spPr>
        <a:xfrm>
          <a:off x="748418" y="1149707"/>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fr-FR" sz="1800" kern="1200"/>
            <a:t>COPIL</a:t>
          </a:r>
        </a:p>
      </dsp:txBody>
      <dsp:txXfrm>
        <a:off x="748418" y="1149707"/>
        <a:ext cx="1479800" cy="451158"/>
      </dsp:txXfrm>
    </dsp:sp>
    <dsp:sp modelId="{1720FEC7-B7DC-B648-8142-0F986E1E16DB}">
      <dsp:nvSpPr>
        <dsp:cNvPr id="0" name=""/>
        <dsp:cNvSpPr/>
      </dsp:nvSpPr>
      <dsp:spPr>
        <a:xfrm>
          <a:off x="2524179" y="1149707"/>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Équipe projet principale</a:t>
          </a:r>
        </a:p>
      </dsp:txBody>
      <dsp:txXfrm>
        <a:off x="2524179" y="1149707"/>
        <a:ext cx="1479800" cy="451158"/>
      </dsp:txXfrm>
    </dsp:sp>
    <dsp:sp modelId="{096AE007-5352-F641-9D84-2994F3EE7E17}">
      <dsp:nvSpPr>
        <dsp:cNvPr id="0" name=""/>
        <dsp:cNvSpPr/>
      </dsp:nvSpPr>
      <dsp:spPr>
        <a:xfrm>
          <a:off x="4299939" y="303785"/>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Equipe projet secondaire - Maison mère </a:t>
          </a:r>
          <a:br>
            <a:rPr lang="fr-FR" sz="900" kern="1200"/>
          </a:br>
          <a:r>
            <a:rPr lang="fr-FR" sz="900" kern="1200"/>
            <a:t>(Baséa en Finlande)</a:t>
          </a:r>
        </a:p>
      </dsp:txBody>
      <dsp:txXfrm>
        <a:off x="4299939" y="303785"/>
        <a:ext cx="1479800" cy="451158"/>
      </dsp:txXfrm>
    </dsp:sp>
    <dsp:sp modelId="{3781ACC9-0FC7-A045-A211-88F98D76663B}">
      <dsp:nvSpPr>
        <dsp:cNvPr id="0" name=""/>
        <dsp:cNvSpPr/>
      </dsp:nvSpPr>
      <dsp:spPr>
        <a:xfrm>
          <a:off x="4299939" y="867733"/>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Equipe projet secondaire - LOGITECHNIQUE </a:t>
          </a:r>
          <a:br>
            <a:rPr lang="fr-FR" sz="900" kern="1200"/>
          </a:br>
          <a:r>
            <a:rPr lang="fr-FR" sz="900" kern="1200"/>
            <a:t>(Basé en France)</a:t>
          </a:r>
        </a:p>
      </dsp:txBody>
      <dsp:txXfrm>
        <a:off x="4299939" y="867733"/>
        <a:ext cx="1479800" cy="451158"/>
      </dsp:txXfrm>
    </dsp:sp>
    <dsp:sp modelId="{67ADB011-C604-A34E-BB9E-CD2B9C32AB46}">
      <dsp:nvSpPr>
        <dsp:cNvPr id="0" name=""/>
        <dsp:cNvSpPr/>
      </dsp:nvSpPr>
      <dsp:spPr>
        <a:xfrm>
          <a:off x="4299939" y="1431681"/>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Equipe projet secondaire - Filiale Allemande</a:t>
          </a:r>
        </a:p>
      </dsp:txBody>
      <dsp:txXfrm>
        <a:off x="4299939" y="1431681"/>
        <a:ext cx="1479800" cy="451158"/>
      </dsp:txXfrm>
    </dsp:sp>
    <dsp:sp modelId="{976BF1D8-5B92-E54B-9BD5-A25E1C8D4EC1}">
      <dsp:nvSpPr>
        <dsp:cNvPr id="0" name=""/>
        <dsp:cNvSpPr/>
      </dsp:nvSpPr>
      <dsp:spPr>
        <a:xfrm>
          <a:off x="4299939" y="1995630"/>
          <a:ext cx="1479800" cy="45115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Equipe projet secondaire - filiale belge</a:t>
          </a:r>
        </a:p>
      </dsp:txBody>
      <dsp:txXfrm>
        <a:off x="4299939" y="1995630"/>
        <a:ext cx="1479800" cy="4511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00674-9524-4361-9FB1-AA86390811A0}">
      <dsp:nvSpPr>
        <dsp:cNvPr id="0" name=""/>
        <dsp:cNvSpPr/>
      </dsp:nvSpPr>
      <dsp:spPr>
        <a:xfrm>
          <a:off x="0" y="225364"/>
          <a:ext cx="3390900" cy="8505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3172" tIns="249936" rIns="263172" bIns="49784" numCol="1" spcCol="1270" anchor="t" anchorCtr="0">
          <a:noAutofit/>
        </a:bodyPr>
        <a:lstStyle/>
        <a:p>
          <a:pPr marL="57150" lvl="1" indent="-57150" algn="l" defTabSz="311150">
            <a:lnSpc>
              <a:spcPct val="90000"/>
            </a:lnSpc>
            <a:spcBef>
              <a:spcPct val="0"/>
            </a:spcBef>
            <a:spcAft>
              <a:spcPct val="15000"/>
            </a:spcAft>
            <a:buChar char="•"/>
          </a:pPr>
          <a:r>
            <a:rPr lang="fr-FR" sz="700" kern="1200"/>
            <a:t>1. Changement limité à quelques fonctionnalités et/ou ergonomie</a:t>
          </a:r>
        </a:p>
        <a:p>
          <a:pPr marL="57150" lvl="1" indent="-57150" algn="l" defTabSz="311150">
            <a:lnSpc>
              <a:spcPct val="90000"/>
            </a:lnSpc>
            <a:spcBef>
              <a:spcPct val="0"/>
            </a:spcBef>
            <a:spcAft>
              <a:spcPct val="15000"/>
            </a:spcAft>
            <a:buChar char="•"/>
          </a:pPr>
          <a:r>
            <a:rPr lang="fr-FR" sz="700" kern="1200"/>
            <a:t>2. Changement de plusieurs fonctionnalités ou changement complet d’ergonomie</a:t>
          </a:r>
        </a:p>
        <a:p>
          <a:pPr marL="57150" lvl="1" indent="-57150" algn="l" defTabSz="311150">
            <a:lnSpc>
              <a:spcPct val="90000"/>
            </a:lnSpc>
            <a:spcBef>
              <a:spcPct val="0"/>
            </a:spcBef>
            <a:spcAft>
              <a:spcPct val="15000"/>
            </a:spcAft>
            <a:buChar char="•"/>
          </a:pPr>
          <a:r>
            <a:rPr lang="fr-FR" sz="700" kern="1200"/>
            <a:t>3. Remplacement d’un outil par un autre</a:t>
          </a:r>
        </a:p>
        <a:p>
          <a:pPr marL="57150" lvl="1" indent="-57150" algn="l" defTabSz="311150">
            <a:lnSpc>
              <a:spcPct val="90000"/>
            </a:lnSpc>
            <a:spcBef>
              <a:spcPct val="0"/>
            </a:spcBef>
            <a:spcAft>
              <a:spcPct val="15000"/>
            </a:spcAft>
            <a:buChar char="•"/>
          </a:pPr>
          <a:r>
            <a:rPr lang="fr-FR" sz="700" kern="1200"/>
            <a:t>4. Passage d’un support papier à un support informatique</a:t>
          </a:r>
        </a:p>
      </dsp:txBody>
      <dsp:txXfrm>
        <a:off x="0" y="225364"/>
        <a:ext cx="3390900" cy="850500"/>
      </dsp:txXfrm>
    </dsp:sp>
    <dsp:sp modelId="{DCE49A45-DA58-4D97-99C0-599F71745892}">
      <dsp:nvSpPr>
        <dsp:cNvPr id="0" name=""/>
        <dsp:cNvSpPr/>
      </dsp:nvSpPr>
      <dsp:spPr>
        <a:xfrm>
          <a:off x="169545" y="48244"/>
          <a:ext cx="2373630" cy="35424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9718" tIns="0" rIns="89718" bIns="0" numCol="1" spcCol="1270" anchor="ctr" anchorCtr="0">
          <a:noAutofit/>
        </a:bodyPr>
        <a:lstStyle/>
        <a:p>
          <a:pPr marL="0" lvl="0" indent="0" algn="l" defTabSz="533400">
            <a:lnSpc>
              <a:spcPct val="90000"/>
            </a:lnSpc>
            <a:spcBef>
              <a:spcPct val="0"/>
            </a:spcBef>
            <a:spcAft>
              <a:spcPct val="35000"/>
            </a:spcAft>
            <a:buNone/>
          </a:pPr>
          <a:r>
            <a:rPr lang="fr-FR" sz="1200" kern="1200"/>
            <a:t>Outil</a:t>
          </a:r>
        </a:p>
      </dsp:txBody>
      <dsp:txXfrm>
        <a:off x="186838" y="65537"/>
        <a:ext cx="2339044" cy="319654"/>
      </dsp:txXfrm>
    </dsp:sp>
    <dsp:sp modelId="{7AFCA62F-44C6-44FA-BC96-DDAE81855F2E}">
      <dsp:nvSpPr>
        <dsp:cNvPr id="0" name=""/>
        <dsp:cNvSpPr/>
      </dsp:nvSpPr>
      <dsp:spPr>
        <a:xfrm>
          <a:off x="0" y="1317785"/>
          <a:ext cx="3390900" cy="945000"/>
        </a:xfrm>
        <a:prstGeom prst="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3172" tIns="249936" rIns="263172" bIns="49784" numCol="1" spcCol="1270" anchor="t" anchorCtr="0">
          <a:noAutofit/>
        </a:bodyPr>
        <a:lstStyle/>
        <a:p>
          <a:pPr marL="57150" lvl="1" indent="-57150" algn="l" defTabSz="311150">
            <a:lnSpc>
              <a:spcPct val="90000"/>
            </a:lnSpc>
            <a:spcBef>
              <a:spcPct val="0"/>
            </a:spcBef>
            <a:spcAft>
              <a:spcPct val="15000"/>
            </a:spcAft>
            <a:buChar char="•"/>
          </a:pPr>
          <a:r>
            <a:rPr lang="fr-FR" sz="700" kern="1200"/>
            <a:t>1. Évolution limité à un comportement et/ou compétence</a:t>
          </a:r>
        </a:p>
        <a:p>
          <a:pPr marL="57150" lvl="1" indent="-57150" algn="l" defTabSz="311150">
            <a:lnSpc>
              <a:spcPct val="90000"/>
            </a:lnSpc>
            <a:spcBef>
              <a:spcPct val="0"/>
            </a:spcBef>
            <a:spcAft>
              <a:spcPct val="15000"/>
            </a:spcAft>
            <a:buChar char="•"/>
          </a:pPr>
          <a:r>
            <a:rPr lang="fr-FR" sz="700" kern="1200"/>
            <a:t>2. Évolution de quelques compétences et/ou comportements (modification, apparition, disparition)</a:t>
          </a:r>
        </a:p>
        <a:p>
          <a:pPr marL="57150" lvl="1" indent="-57150" algn="l" defTabSz="311150">
            <a:lnSpc>
              <a:spcPct val="90000"/>
            </a:lnSpc>
            <a:spcBef>
              <a:spcPct val="0"/>
            </a:spcBef>
            <a:spcAft>
              <a:spcPct val="15000"/>
            </a:spcAft>
            <a:buChar char="•"/>
          </a:pPr>
          <a:r>
            <a:rPr lang="fr-FR" sz="700" kern="1200"/>
            <a:t>3. Remplacement d’un domaine entier de compétences et/ou comportements</a:t>
          </a:r>
        </a:p>
        <a:p>
          <a:pPr marL="57150" lvl="1" indent="-57150" algn="l" defTabSz="311150">
            <a:lnSpc>
              <a:spcPct val="90000"/>
            </a:lnSpc>
            <a:spcBef>
              <a:spcPct val="0"/>
            </a:spcBef>
            <a:spcAft>
              <a:spcPct val="15000"/>
            </a:spcAft>
            <a:buChar char="•"/>
          </a:pPr>
          <a:r>
            <a:rPr lang="fr-FR" sz="700" kern="1200"/>
            <a:t>4. Changement de métier</a:t>
          </a:r>
        </a:p>
      </dsp:txBody>
      <dsp:txXfrm>
        <a:off x="0" y="1317785"/>
        <a:ext cx="3390900" cy="945000"/>
      </dsp:txXfrm>
    </dsp:sp>
    <dsp:sp modelId="{AF9220ED-5135-4A0C-9C72-94C447897A3D}">
      <dsp:nvSpPr>
        <dsp:cNvPr id="0" name=""/>
        <dsp:cNvSpPr/>
      </dsp:nvSpPr>
      <dsp:spPr>
        <a:xfrm>
          <a:off x="169545" y="1140665"/>
          <a:ext cx="2373630" cy="354240"/>
        </a:xfrm>
        <a:prstGeom prst="round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9718" tIns="0" rIns="89718" bIns="0" numCol="1" spcCol="1270" anchor="ctr" anchorCtr="0">
          <a:noAutofit/>
        </a:bodyPr>
        <a:lstStyle/>
        <a:p>
          <a:pPr marL="0" lvl="0" indent="0" algn="l" defTabSz="533400">
            <a:lnSpc>
              <a:spcPct val="90000"/>
            </a:lnSpc>
            <a:spcBef>
              <a:spcPct val="0"/>
            </a:spcBef>
            <a:spcAft>
              <a:spcPct val="35000"/>
            </a:spcAft>
            <a:buNone/>
          </a:pPr>
          <a:r>
            <a:rPr lang="fr-FR" sz="1200" kern="1200"/>
            <a:t>Métier</a:t>
          </a:r>
        </a:p>
      </dsp:txBody>
      <dsp:txXfrm>
        <a:off x="186838" y="1157958"/>
        <a:ext cx="2339044" cy="319654"/>
      </dsp:txXfrm>
    </dsp:sp>
    <dsp:sp modelId="{C49713A0-3D36-4453-8BF7-D10A95095D74}">
      <dsp:nvSpPr>
        <dsp:cNvPr id="0" name=""/>
        <dsp:cNvSpPr/>
      </dsp:nvSpPr>
      <dsp:spPr>
        <a:xfrm>
          <a:off x="0" y="2504705"/>
          <a:ext cx="3390900" cy="756000"/>
        </a:xfrm>
        <a:prstGeom prst="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3172" tIns="249936" rIns="263172" bIns="49784" numCol="1" spcCol="1270" anchor="t" anchorCtr="0">
          <a:noAutofit/>
        </a:bodyPr>
        <a:lstStyle/>
        <a:p>
          <a:pPr marL="57150" lvl="1" indent="-57150" algn="l" defTabSz="311150">
            <a:lnSpc>
              <a:spcPct val="90000"/>
            </a:lnSpc>
            <a:spcBef>
              <a:spcPct val="0"/>
            </a:spcBef>
            <a:spcAft>
              <a:spcPct val="15000"/>
            </a:spcAft>
            <a:buChar char="•"/>
          </a:pPr>
          <a:r>
            <a:rPr lang="fr-FR" sz="700" kern="1200"/>
            <a:t>1. Aucun changement</a:t>
          </a:r>
        </a:p>
        <a:p>
          <a:pPr marL="57150" lvl="1" indent="-57150" algn="l" defTabSz="311150">
            <a:lnSpc>
              <a:spcPct val="90000"/>
            </a:lnSpc>
            <a:spcBef>
              <a:spcPct val="0"/>
            </a:spcBef>
            <a:spcAft>
              <a:spcPct val="15000"/>
            </a:spcAft>
            <a:buChar char="•"/>
          </a:pPr>
          <a:r>
            <a:rPr lang="fr-FR" sz="700" kern="1200"/>
            <a:t>2. Changement limité à quelques procédures</a:t>
          </a:r>
        </a:p>
        <a:p>
          <a:pPr marL="57150" lvl="1" indent="-57150" algn="l" defTabSz="311150">
            <a:lnSpc>
              <a:spcPct val="90000"/>
            </a:lnSpc>
            <a:spcBef>
              <a:spcPct val="0"/>
            </a:spcBef>
            <a:spcAft>
              <a:spcPct val="15000"/>
            </a:spcAft>
            <a:buChar char="•"/>
          </a:pPr>
          <a:r>
            <a:rPr lang="fr-FR" sz="700" kern="1200"/>
            <a:t>3. Changement complet de procédures</a:t>
          </a:r>
        </a:p>
        <a:p>
          <a:pPr marL="57150" lvl="1" indent="-57150" algn="l" defTabSz="311150">
            <a:lnSpc>
              <a:spcPct val="90000"/>
            </a:lnSpc>
            <a:spcBef>
              <a:spcPct val="0"/>
            </a:spcBef>
            <a:spcAft>
              <a:spcPct val="15000"/>
            </a:spcAft>
            <a:buChar char="•"/>
          </a:pPr>
          <a:r>
            <a:rPr lang="fr-FR" sz="700" kern="1200"/>
            <a:t>4. Changement complet de procédures et de localisation</a:t>
          </a:r>
        </a:p>
      </dsp:txBody>
      <dsp:txXfrm>
        <a:off x="0" y="2504705"/>
        <a:ext cx="3390900" cy="756000"/>
      </dsp:txXfrm>
    </dsp:sp>
    <dsp:sp modelId="{DDB04F2C-BFC5-4D33-B650-42FBA9DEE9DB}">
      <dsp:nvSpPr>
        <dsp:cNvPr id="0" name=""/>
        <dsp:cNvSpPr/>
      </dsp:nvSpPr>
      <dsp:spPr>
        <a:xfrm>
          <a:off x="169545" y="2327585"/>
          <a:ext cx="2373630" cy="354240"/>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9718" tIns="0" rIns="89718" bIns="0" numCol="1" spcCol="1270" anchor="ctr" anchorCtr="0">
          <a:noAutofit/>
        </a:bodyPr>
        <a:lstStyle/>
        <a:p>
          <a:pPr marL="0" lvl="0" indent="0" algn="l" defTabSz="533400">
            <a:lnSpc>
              <a:spcPct val="90000"/>
            </a:lnSpc>
            <a:spcBef>
              <a:spcPct val="0"/>
            </a:spcBef>
            <a:spcAft>
              <a:spcPct val="35000"/>
            </a:spcAft>
            <a:buNone/>
          </a:pPr>
          <a:r>
            <a:rPr lang="fr-FR" sz="1200" kern="1200"/>
            <a:t>Organisation</a:t>
          </a:r>
        </a:p>
      </dsp:txBody>
      <dsp:txXfrm>
        <a:off x="186838" y="2344878"/>
        <a:ext cx="2339044" cy="319654"/>
      </dsp:txXfrm>
    </dsp:sp>
    <dsp:sp modelId="{F44E9759-536A-461A-AFAE-4FF400F0EA8A}">
      <dsp:nvSpPr>
        <dsp:cNvPr id="0" name=""/>
        <dsp:cNvSpPr/>
      </dsp:nvSpPr>
      <dsp:spPr>
        <a:xfrm>
          <a:off x="0" y="3502625"/>
          <a:ext cx="3390900" cy="756000"/>
        </a:xfrm>
        <a:prstGeom prst="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3172" tIns="249936" rIns="263172" bIns="49784" numCol="1" spcCol="1270" anchor="t" anchorCtr="0">
          <a:noAutofit/>
        </a:bodyPr>
        <a:lstStyle/>
        <a:p>
          <a:pPr marL="57150" lvl="1" indent="-57150" algn="l" defTabSz="311150">
            <a:lnSpc>
              <a:spcPct val="90000"/>
            </a:lnSpc>
            <a:spcBef>
              <a:spcPct val="0"/>
            </a:spcBef>
            <a:spcAft>
              <a:spcPct val="15000"/>
            </a:spcAft>
            <a:buChar char="•"/>
          </a:pPr>
          <a:r>
            <a:rPr lang="fr-FR" sz="700" kern="1200"/>
            <a:t>1. Simple changement de vocabulaire</a:t>
          </a:r>
        </a:p>
        <a:p>
          <a:pPr marL="57150" lvl="1" indent="-57150" algn="l" defTabSz="311150">
            <a:lnSpc>
              <a:spcPct val="90000"/>
            </a:lnSpc>
            <a:spcBef>
              <a:spcPct val="0"/>
            </a:spcBef>
            <a:spcAft>
              <a:spcPct val="15000"/>
            </a:spcAft>
            <a:buChar char="•"/>
          </a:pPr>
          <a:r>
            <a:rPr lang="fr-FR" sz="700" kern="1200"/>
            <a:t>2. Apparition d’un nouveau concept</a:t>
          </a:r>
        </a:p>
        <a:p>
          <a:pPr marL="57150" lvl="1" indent="-57150" algn="l" defTabSz="311150">
            <a:lnSpc>
              <a:spcPct val="90000"/>
            </a:lnSpc>
            <a:spcBef>
              <a:spcPct val="0"/>
            </a:spcBef>
            <a:spcAft>
              <a:spcPct val="15000"/>
            </a:spcAft>
            <a:buChar char="•"/>
          </a:pPr>
          <a:r>
            <a:rPr lang="fr-FR" sz="700" kern="1200"/>
            <a:t>3. Nouvelles valeurs professionnelles (coopération, réactivité, ...)</a:t>
          </a:r>
        </a:p>
        <a:p>
          <a:pPr marL="57150" lvl="1" indent="-57150" algn="l" defTabSz="311150">
            <a:lnSpc>
              <a:spcPct val="90000"/>
            </a:lnSpc>
            <a:spcBef>
              <a:spcPct val="0"/>
            </a:spcBef>
            <a:spcAft>
              <a:spcPct val="15000"/>
            </a:spcAft>
            <a:buChar char="•"/>
          </a:pPr>
          <a:r>
            <a:rPr lang="fr-FR" sz="700" kern="1200"/>
            <a:t>4. Bouleversement culture</a:t>
          </a:r>
        </a:p>
      </dsp:txBody>
      <dsp:txXfrm>
        <a:off x="0" y="3502625"/>
        <a:ext cx="3390900" cy="756000"/>
      </dsp:txXfrm>
    </dsp:sp>
    <dsp:sp modelId="{DFF6F60A-3ACB-4347-A747-922F9097DC0C}">
      <dsp:nvSpPr>
        <dsp:cNvPr id="0" name=""/>
        <dsp:cNvSpPr/>
      </dsp:nvSpPr>
      <dsp:spPr>
        <a:xfrm>
          <a:off x="169545" y="3325505"/>
          <a:ext cx="2373630" cy="354240"/>
        </a:xfrm>
        <a:prstGeom prst="round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9718" tIns="0" rIns="89718" bIns="0" numCol="1" spcCol="1270" anchor="ctr" anchorCtr="0">
          <a:noAutofit/>
        </a:bodyPr>
        <a:lstStyle/>
        <a:p>
          <a:pPr marL="0" lvl="0" indent="0" algn="l" defTabSz="533400">
            <a:lnSpc>
              <a:spcPct val="90000"/>
            </a:lnSpc>
            <a:spcBef>
              <a:spcPct val="0"/>
            </a:spcBef>
            <a:spcAft>
              <a:spcPct val="35000"/>
            </a:spcAft>
            <a:buNone/>
          </a:pPr>
          <a:r>
            <a:rPr lang="fr-FR" sz="1200" kern="1200"/>
            <a:t>Culture</a:t>
          </a:r>
        </a:p>
      </dsp:txBody>
      <dsp:txXfrm>
        <a:off x="186838" y="3342798"/>
        <a:ext cx="2339044" cy="319654"/>
      </dsp:txXfrm>
    </dsp:sp>
    <dsp:sp modelId="{0D1B48F6-2DA3-4094-9E30-05D4A7DDA350}">
      <dsp:nvSpPr>
        <dsp:cNvPr id="0" name=""/>
        <dsp:cNvSpPr/>
      </dsp:nvSpPr>
      <dsp:spPr>
        <a:xfrm>
          <a:off x="0" y="4500545"/>
          <a:ext cx="3390900" cy="756000"/>
        </a:xfrm>
        <a:prstGeom prst="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3172" tIns="249936" rIns="263172" bIns="49784" numCol="1" spcCol="1270" anchor="t" anchorCtr="0">
          <a:noAutofit/>
        </a:bodyPr>
        <a:lstStyle/>
        <a:p>
          <a:pPr marL="57150" lvl="1" indent="-57150" algn="l" defTabSz="311150">
            <a:lnSpc>
              <a:spcPct val="90000"/>
            </a:lnSpc>
            <a:spcBef>
              <a:spcPct val="0"/>
            </a:spcBef>
            <a:spcAft>
              <a:spcPct val="15000"/>
            </a:spcAft>
            <a:buChar char="•"/>
          </a:pPr>
          <a:r>
            <a:rPr lang="fr-FR" sz="700" kern="1200"/>
            <a:t>1. Sans côut supplémentaire</a:t>
          </a:r>
        </a:p>
        <a:p>
          <a:pPr marL="57150" lvl="1" indent="-57150" algn="l" defTabSz="311150">
            <a:lnSpc>
              <a:spcPct val="90000"/>
            </a:lnSpc>
            <a:spcBef>
              <a:spcPct val="0"/>
            </a:spcBef>
            <a:spcAft>
              <a:spcPct val="15000"/>
            </a:spcAft>
            <a:buChar char="•"/>
          </a:pPr>
          <a:r>
            <a:rPr lang="fr-FR" sz="700" kern="1200"/>
            <a:t>2. coût négligeable</a:t>
          </a:r>
        </a:p>
        <a:p>
          <a:pPr marL="57150" lvl="1" indent="-57150" algn="l" defTabSz="311150">
            <a:lnSpc>
              <a:spcPct val="90000"/>
            </a:lnSpc>
            <a:spcBef>
              <a:spcPct val="0"/>
            </a:spcBef>
            <a:spcAft>
              <a:spcPct val="15000"/>
            </a:spcAft>
            <a:buChar char="•"/>
          </a:pPr>
          <a:r>
            <a:rPr lang="fr-FR" sz="700" kern="1200"/>
            <a:t>3. Coût dans le budget</a:t>
          </a:r>
        </a:p>
        <a:p>
          <a:pPr marL="57150" lvl="1" indent="-57150" algn="l" defTabSz="311150">
            <a:lnSpc>
              <a:spcPct val="90000"/>
            </a:lnSpc>
            <a:spcBef>
              <a:spcPct val="0"/>
            </a:spcBef>
            <a:spcAft>
              <a:spcPct val="15000"/>
            </a:spcAft>
            <a:buChar char="•"/>
          </a:pPr>
          <a:r>
            <a:rPr lang="fr-FR" sz="700" kern="1200"/>
            <a:t>4. Coût supérieur au budget</a:t>
          </a:r>
        </a:p>
      </dsp:txBody>
      <dsp:txXfrm>
        <a:off x="0" y="4500545"/>
        <a:ext cx="3390900" cy="756000"/>
      </dsp:txXfrm>
    </dsp:sp>
    <dsp:sp modelId="{284AE17D-FD59-4B5F-8B12-A8F71DD32287}">
      <dsp:nvSpPr>
        <dsp:cNvPr id="0" name=""/>
        <dsp:cNvSpPr/>
      </dsp:nvSpPr>
      <dsp:spPr>
        <a:xfrm>
          <a:off x="169545" y="4323425"/>
          <a:ext cx="2373630" cy="35424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9718" tIns="0" rIns="89718" bIns="0" numCol="1" spcCol="1270" anchor="ctr" anchorCtr="0">
          <a:noAutofit/>
        </a:bodyPr>
        <a:lstStyle/>
        <a:p>
          <a:pPr marL="0" lvl="0" indent="0" algn="l" defTabSz="533400">
            <a:lnSpc>
              <a:spcPct val="90000"/>
            </a:lnSpc>
            <a:spcBef>
              <a:spcPct val="0"/>
            </a:spcBef>
            <a:spcAft>
              <a:spcPct val="35000"/>
            </a:spcAft>
            <a:buNone/>
          </a:pPr>
          <a:r>
            <a:rPr lang="fr-FR" sz="1200" kern="1200"/>
            <a:t>Coût</a:t>
          </a:r>
          <a:endParaRPr lang="fr-FR" sz="700" kern="1200"/>
        </a:p>
      </dsp:txBody>
      <dsp:txXfrm>
        <a:off x="186838" y="4340718"/>
        <a:ext cx="2339044" cy="3196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E0F233-2507-AD4F-9AE7-E6B819738C67}">
      <dsp:nvSpPr>
        <dsp:cNvPr id="0" name=""/>
        <dsp:cNvSpPr/>
      </dsp:nvSpPr>
      <dsp:spPr>
        <a:xfrm>
          <a:off x="0" y="58409"/>
          <a:ext cx="1720850" cy="178784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FR" sz="900" kern="1200" dirty="0"/>
            <a:t>Outil</a:t>
          </a:r>
        </a:p>
        <a:p>
          <a:pPr marL="57150" lvl="1" indent="-57150" algn="l" defTabSz="355600">
            <a:lnSpc>
              <a:spcPct val="90000"/>
            </a:lnSpc>
            <a:spcBef>
              <a:spcPct val="0"/>
            </a:spcBef>
            <a:spcAft>
              <a:spcPct val="15000"/>
            </a:spcAft>
            <a:buChar char="•"/>
          </a:pPr>
          <a:r>
            <a:rPr lang="fr-FR" sz="800" kern="1200" dirty="0"/>
            <a:t>Remplacement de l'ERP ERP1</a:t>
          </a:r>
        </a:p>
        <a:p>
          <a:pPr marL="57150" lvl="1" indent="-57150" algn="l" defTabSz="355600">
            <a:lnSpc>
              <a:spcPct val="90000"/>
            </a:lnSpc>
            <a:spcBef>
              <a:spcPct val="0"/>
            </a:spcBef>
            <a:spcAft>
              <a:spcPct val="15000"/>
            </a:spcAft>
            <a:buChar char="•"/>
          </a:pPr>
          <a:r>
            <a:rPr lang="fr-FR" sz="800" kern="1200" dirty="0"/>
            <a:t>Moins de bug</a:t>
          </a:r>
        </a:p>
        <a:p>
          <a:pPr marL="57150" lvl="1" indent="-57150" algn="l" defTabSz="355600">
            <a:lnSpc>
              <a:spcPct val="90000"/>
            </a:lnSpc>
            <a:spcBef>
              <a:spcPct val="0"/>
            </a:spcBef>
            <a:spcAft>
              <a:spcPct val="15000"/>
            </a:spcAft>
            <a:buChar char="•"/>
          </a:pPr>
          <a:r>
            <a:rPr lang="fr-FR" sz="800" kern="1200" dirty="0"/>
            <a:t>Migration des données possibles avec un peu de développement</a:t>
          </a:r>
        </a:p>
        <a:p>
          <a:pPr marL="57150" lvl="1" indent="-57150" algn="l" defTabSz="355600">
            <a:lnSpc>
              <a:spcPct val="90000"/>
            </a:lnSpc>
            <a:spcBef>
              <a:spcPct val="0"/>
            </a:spcBef>
            <a:spcAft>
              <a:spcPct val="15000"/>
            </a:spcAft>
            <a:buChar char="•"/>
          </a:pPr>
          <a:r>
            <a:rPr lang="fr-FR" sz="800" kern="1200" dirty="0"/>
            <a:t>Solution Onprimise</a:t>
          </a:r>
        </a:p>
        <a:p>
          <a:pPr marL="57150" lvl="1" indent="-57150" algn="l" defTabSz="355600">
            <a:lnSpc>
              <a:spcPct val="90000"/>
            </a:lnSpc>
            <a:spcBef>
              <a:spcPct val="0"/>
            </a:spcBef>
            <a:spcAft>
              <a:spcPct val="15000"/>
            </a:spcAft>
            <a:buChar char="•"/>
          </a:pPr>
          <a:r>
            <a:rPr lang="fr-FR" sz="800" kern="1200" dirty="0"/>
            <a:t>Toute la gestion technique est faite par le groupe finlandais RavitaPro</a:t>
          </a:r>
        </a:p>
        <a:p>
          <a:pPr marL="57150" lvl="1" indent="-57150" algn="l" defTabSz="355600">
            <a:lnSpc>
              <a:spcPct val="90000"/>
            </a:lnSpc>
            <a:spcBef>
              <a:spcPct val="0"/>
            </a:spcBef>
            <a:spcAft>
              <a:spcPct val="15000"/>
            </a:spcAft>
            <a:buChar char="•"/>
          </a:pPr>
          <a:r>
            <a:rPr lang="fr-FR" sz="800" kern="1200" dirty="0"/>
            <a:t>Prendre en compte les décalages horaires pour les plans de maintenances.</a:t>
          </a:r>
        </a:p>
        <a:p>
          <a:pPr marL="57150" lvl="1" indent="-57150" algn="l" defTabSz="355600">
            <a:lnSpc>
              <a:spcPct val="90000"/>
            </a:lnSpc>
            <a:spcBef>
              <a:spcPct val="0"/>
            </a:spcBef>
            <a:spcAft>
              <a:spcPct val="15000"/>
            </a:spcAft>
            <a:buChar char="•"/>
          </a:pPr>
          <a:r>
            <a:rPr lang="fr-FR" sz="800" b="0" i="0" kern="1200"/>
            <a:t>Etre compatible avec les exigences règlementaires locales</a:t>
          </a:r>
          <a:br>
            <a:rPr lang="fr-FR" sz="800" kern="1200"/>
          </a:br>
          <a:endParaRPr lang="fr-FR" sz="800" kern="1200" dirty="0"/>
        </a:p>
        <a:p>
          <a:pPr marL="57150" lvl="1" indent="-57150" algn="l" defTabSz="355600">
            <a:lnSpc>
              <a:spcPct val="90000"/>
            </a:lnSpc>
            <a:spcBef>
              <a:spcPct val="0"/>
            </a:spcBef>
            <a:spcAft>
              <a:spcPct val="15000"/>
            </a:spcAft>
            <a:buChar char="•"/>
          </a:pPr>
          <a:endParaRPr lang="fr-FR" sz="800" kern="1200" dirty="0"/>
        </a:p>
      </dsp:txBody>
      <dsp:txXfrm>
        <a:off x="0" y="58409"/>
        <a:ext cx="1720850" cy="1787842"/>
      </dsp:txXfrm>
    </dsp:sp>
    <dsp:sp modelId="{0A1BB1F3-5525-A040-96D1-34A152E6BBE3}">
      <dsp:nvSpPr>
        <dsp:cNvPr id="0" name=""/>
        <dsp:cNvSpPr/>
      </dsp:nvSpPr>
      <dsp:spPr>
        <a:xfrm>
          <a:off x="1892935" y="58409"/>
          <a:ext cx="1720850" cy="1787842"/>
        </a:xfrm>
        <a:prstGeom prst="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FR" sz="900" kern="1200" dirty="0"/>
            <a:t>Métier</a:t>
          </a:r>
        </a:p>
        <a:p>
          <a:pPr marL="57150" lvl="1" indent="-57150" algn="l" defTabSz="355600">
            <a:lnSpc>
              <a:spcPct val="90000"/>
            </a:lnSpc>
            <a:spcBef>
              <a:spcPct val="0"/>
            </a:spcBef>
            <a:spcAft>
              <a:spcPct val="15000"/>
            </a:spcAft>
            <a:buChar char="•"/>
          </a:pPr>
          <a:r>
            <a:rPr lang="fr-FR" sz="800" kern="1200" dirty="0"/>
            <a:t>Très peu de changement au niveau métier.</a:t>
          </a:r>
        </a:p>
        <a:p>
          <a:pPr marL="57150" lvl="1" indent="-57150" algn="l" defTabSz="355600">
            <a:lnSpc>
              <a:spcPct val="90000"/>
            </a:lnSpc>
            <a:spcBef>
              <a:spcPct val="0"/>
            </a:spcBef>
            <a:spcAft>
              <a:spcPct val="15000"/>
            </a:spcAft>
            <a:buChar char="•"/>
          </a:pPr>
          <a:r>
            <a:rPr lang="fr-FR" sz="800" kern="1200" dirty="0"/>
            <a:t>Evolution de certaines compétences</a:t>
          </a:r>
        </a:p>
        <a:p>
          <a:pPr marL="57150" lvl="1" indent="-57150" algn="l" defTabSz="355600">
            <a:lnSpc>
              <a:spcPct val="90000"/>
            </a:lnSpc>
            <a:spcBef>
              <a:spcPct val="0"/>
            </a:spcBef>
            <a:spcAft>
              <a:spcPct val="15000"/>
            </a:spcAft>
            <a:buChar char="•"/>
          </a:pPr>
          <a:r>
            <a:rPr lang="fr-FR" sz="800" kern="1200" dirty="0"/>
            <a:t>Répond aux besoins métiers</a:t>
          </a:r>
        </a:p>
      </dsp:txBody>
      <dsp:txXfrm>
        <a:off x="1892935" y="58409"/>
        <a:ext cx="1720850" cy="1787842"/>
      </dsp:txXfrm>
    </dsp:sp>
    <dsp:sp modelId="{462615BF-AAEA-2E49-B883-174CDD9C5DB0}">
      <dsp:nvSpPr>
        <dsp:cNvPr id="0" name=""/>
        <dsp:cNvSpPr/>
      </dsp:nvSpPr>
      <dsp:spPr>
        <a:xfrm>
          <a:off x="3785870" y="58409"/>
          <a:ext cx="1720850" cy="1787842"/>
        </a:xfrm>
        <a:prstGeom prst="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FR" sz="900" kern="1200"/>
            <a:t>Organisation</a:t>
          </a:r>
          <a:endParaRPr lang="fr-FR" sz="900" kern="1200" dirty="0"/>
        </a:p>
        <a:p>
          <a:pPr marL="57150" lvl="1" indent="-57150" algn="l" defTabSz="355600">
            <a:lnSpc>
              <a:spcPct val="90000"/>
            </a:lnSpc>
            <a:spcBef>
              <a:spcPct val="0"/>
            </a:spcBef>
            <a:spcAft>
              <a:spcPct val="15000"/>
            </a:spcAft>
            <a:buChar char="•"/>
          </a:pPr>
          <a:r>
            <a:rPr lang="fr-FR" sz="800" kern="1200" dirty="0"/>
            <a:t>Quelques procédures à réactualiser. </a:t>
          </a:r>
        </a:p>
        <a:p>
          <a:pPr marL="57150" lvl="1" indent="-57150" algn="l" defTabSz="355600">
            <a:lnSpc>
              <a:spcPct val="90000"/>
            </a:lnSpc>
            <a:spcBef>
              <a:spcPct val="0"/>
            </a:spcBef>
            <a:spcAft>
              <a:spcPct val="15000"/>
            </a:spcAft>
            <a:buChar char="•"/>
          </a:pPr>
          <a:r>
            <a:rPr lang="fr-FR" sz="800" kern="1200" dirty="0"/>
            <a:t>Intégration d'un environement local dans un environement multinationale</a:t>
          </a:r>
        </a:p>
      </dsp:txBody>
      <dsp:txXfrm>
        <a:off x="3785870" y="58409"/>
        <a:ext cx="1720850" cy="1787842"/>
      </dsp:txXfrm>
    </dsp:sp>
    <dsp:sp modelId="{4962C6DB-299C-2042-8982-68C14100E51B}">
      <dsp:nvSpPr>
        <dsp:cNvPr id="0" name=""/>
        <dsp:cNvSpPr/>
      </dsp:nvSpPr>
      <dsp:spPr>
        <a:xfrm>
          <a:off x="873038" y="1985875"/>
          <a:ext cx="1720850" cy="1304628"/>
        </a:xfrm>
        <a:prstGeom prst="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FR" sz="900" kern="1200" dirty="0"/>
            <a:t>Culture</a:t>
          </a:r>
        </a:p>
        <a:p>
          <a:pPr marL="57150" lvl="1" indent="-57150" algn="l" defTabSz="355600">
            <a:lnSpc>
              <a:spcPct val="90000"/>
            </a:lnSpc>
            <a:spcBef>
              <a:spcPct val="0"/>
            </a:spcBef>
            <a:spcAft>
              <a:spcPct val="15000"/>
            </a:spcAft>
            <a:buChar char="•"/>
          </a:pPr>
          <a:r>
            <a:rPr lang="fr-FR" sz="800" kern="1200"/>
            <a:t>Apparition d’un nouveau concept</a:t>
          </a:r>
          <a:endParaRPr lang="fr-FR" sz="800" kern="1200" dirty="0"/>
        </a:p>
        <a:p>
          <a:pPr marL="57150" lvl="1" indent="-57150" algn="l" defTabSz="355600">
            <a:lnSpc>
              <a:spcPct val="90000"/>
            </a:lnSpc>
            <a:spcBef>
              <a:spcPct val="0"/>
            </a:spcBef>
            <a:spcAft>
              <a:spcPct val="15000"/>
            </a:spcAft>
            <a:buChar char="•"/>
          </a:pPr>
          <a:r>
            <a:rPr lang="fr-FR" sz="800" kern="1200" dirty="0"/>
            <a:t>L'ERP est piloté par le groupe Finlandais </a:t>
          </a:r>
          <a:r>
            <a:rPr lang="fr-FR" sz="800" b="0" i="0" kern="1200"/>
            <a:t>RavitaPro</a:t>
          </a:r>
          <a:r>
            <a:rPr lang="fr-FR" sz="800" kern="1200" dirty="0"/>
            <a:t>.</a:t>
          </a:r>
        </a:p>
        <a:p>
          <a:pPr marL="57150" lvl="1" indent="-57150" algn="l" defTabSz="355600">
            <a:lnSpc>
              <a:spcPct val="90000"/>
            </a:lnSpc>
            <a:spcBef>
              <a:spcPct val="0"/>
            </a:spcBef>
            <a:spcAft>
              <a:spcPct val="15000"/>
            </a:spcAft>
            <a:buChar char="•"/>
          </a:pPr>
          <a:r>
            <a:rPr lang="fr-FR" sz="800" kern="1200" dirty="0"/>
            <a:t>Gestion des appels aux supports ? quel langue ?</a:t>
          </a:r>
        </a:p>
        <a:p>
          <a:pPr marL="57150" lvl="1" indent="-57150" algn="l" defTabSz="355600">
            <a:lnSpc>
              <a:spcPct val="90000"/>
            </a:lnSpc>
            <a:spcBef>
              <a:spcPct val="0"/>
            </a:spcBef>
            <a:spcAft>
              <a:spcPct val="15000"/>
            </a:spcAft>
            <a:buChar char="•"/>
          </a:pPr>
          <a:r>
            <a:rPr lang="fr-FR" sz="800" kern="1200" dirty="0"/>
            <a:t>La gestion de l'ERP ne se fera plus en interne</a:t>
          </a:r>
        </a:p>
        <a:p>
          <a:pPr marL="57150" lvl="1" indent="-57150" algn="l" defTabSz="355600">
            <a:lnSpc>
              <a:spcPct val="90000"/>
            </a:lnSpc>
            <a:spcBef>
              <a:spcPct val="0"/>
            </a:spcBef>
            <a:spcAft>
              <a:spcPct val="15000"/>
            </a:spcAft>
            <a:buChar char="•"/>
          </a:pPr>
          <a:r>
            <a:rPr lang="fr-FR" sz="800" kern="1200" dirty="0"/>
            <a:t>Attention aux différences de culture entre la France et la Finlande</a:t>
          </a:r>
        </a:p>
        <a:p>
          <a:pPr marL="57150" lvl="1" indent="-57150" algn="l" defTabSz="355600">
            <a:lnSpc>
              <a:spcPct val="90000"/>
            </a:lnSpc>
            <a:spcBef>
              <a:spcPct val="0"/>
            </a:spcBef>
            <a:spcAft>
              <a:spcPct val="15000"/>
            </a:spcAft>
            <a:buChar char="•"/>
          </a:pPr>
          <a:endParaRPr lang="fr-FR" sz="800" kern="1200" dirty="0"/>
        </a:p>
        <a:p>
          <a:pPr marL="57150" lvl="1" indent="-57150" algn="l" defTabSz="355600">
            <a:lnSpc>
              <a:spcPct val="90000"/>
            </a:lnSpc>
            <a:spcBef>
              <a:spcPct val="0"/>
            </a:spcBef>
            <a:spcAft>
              <a:spcPct val="15000"/>
            </a:spcAft>
            <a:buChar char="•"/>
          </a:pPr>
          <a:endParaRPr lang="fr-FR" sz="800" kern="1200" dirty="0"/>
        </a:p>
      </dsp:txBody>
      <dsp:txXfrm>
        <a:off x="873038" y="1985875"/>
        <a:ext cx="1720850" cy="1304628"/>
      </dsp:txXfrm>
    </dsp:sp>
    <dsp:sp modelId="{BC83181E-6580-C041-9A56-B01A22E9BAE3}">
      <dsp:nvSpPr>
        <dsp:cNvPr id="0" name=""/>
        <dsp:cNvSpPr/>
      </dsp:nvSpPr>
      <dsp:spPr>
        <a:xfrm>
          <a:off x="2859433" y="2020324"/>
          <a:ext cx="1720850" cy="1263503"/>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fr-FR" sz="900" kern="1200" dirty="0"/>
            <a:t>Coût</a:t>
          </a:r>
        </a:p>
        <a:p>
          <a:pPr marL="57150" lvl="1" indent="-57150" algn="l" defTabSz="355600">
            <a:lnSpc>
              <a:spcPct val="90000"/>
            </a:lnSpc>
            <a:spcBef>
              <a:spcPct val="0"/>
            </a:spcBef>
            <a:spcAft>
              <a:spcPct val="15000"/>
            </a:spcAft>
            <a:buChar char="•"/>
          </a:pPr>
          <a:r>
            <a:rPr lang="fr-FR" sz="800" kern="1200" dirty="0"/>
            <a:t>Coût annuel dvisisé entre les filiales du groupe</a:t>
          </a:r>
        </a:p>
        <a:p>
          <a:pPr marL="57150" lvl="1" indent="-57150" algn="l" defTabSz="355600">
            <a:lnSpc>
              <a:spcPct val="90000"/>
            </a:lnSpc>
            <a:spcBef>
              <a:spcPct val="0"/>
            </a:spcBef>
            <a:spcAft>
              <a:spcPct val="15000"/>
            </a:spcAft>
            <a:buChar char="•"/>
          </a:pPr>
          <a:r>
            <a:rPr lang="fr-FR" sz="800" kern="1200" dirty="0"/>
            <a:t>Ajouter le coût de développement d'une solution d'intégration des données</a:t>
          </a:r>
        </a:p>
        <a:p>
          <a:pPr marL="57150" lvl="1" indent="-57150" algn="l" defTabSz="355600">
            <a:lnSpc>
              <a:spcPct val="90000"/>
            </a:lnSpc>
            <a:spcBef>
              <a:spcPct val="0"/>
            </a:spcBef>
            <a:spcAft>
              <a:spcPct val="15000"/>
            </a:spcAft>
            <a:buChar char="•"/>
          </a:pPr>
          <a:r>
            <a:rPr lang="fr-FR" sz="800" kern="1200" dirty="0"/>
            <a:t>Le coût des developpements futur réparti entre les filiales</a:t>
          </a:r>
        </a:p>
        <a:p>
          <a:pPr marL="57150" lvl="1" indent="-57150" algn="l" defTabSz="355600">
            <a:lnSpc>
              <a:spcPct val="90000"/>
            </a:lnSpc>
            <a:spcBef>
              <a:spcPct val="0"/>
            </a:spcBef>
            <a:spcAft>
              <a:spcPct val="15000"/>
            </a:spcAft>
            <a:buChar char="•"/>
          </a:pPr>
          <a:endParaRPr lang="fr-FR" sz="800" kern="1200" dirty="0"/>
        </a:p>
        <a:p>
          <a:pPr marL="57150" lvl="1" indent="-57150" algn="l" defTabSz="355600">
            <a:lnSpc>
              <a:spcPct val="90000"/>
            </a:lnSpc>
            <a:spcBef>
              <a:spcPct val="0"/>
            </a:spcBef>
            <a:spcAft>
              <a:spcPct val="15000"/>
            </a:spcAft>
            <a:buChar char="•"/>
          </a:pPr>
          <a:endParaRPr lang="fr-FR" sz="800" kern="1200" dirty="0"/>
        </a:p>
      </dsp:txBody>
      <dsp:txXfrm>
        <a:off x="2859433" y="2020324"/>
        <a:ext cx="1720850" cy="126350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B8435-8372-43BB-94F7-894C8849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3512</Words>
  <Characters>19320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Analyse des risques</vt:lpstr>
    </vt:vector>
  </TitlesOfParts>
  <Company>CSG SI  https://www.dirigeantsdecideurs.fr/</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risques</dc:title>
  <dc:subject>Client</dc:subject>
  <dc:creator>Stéphane ATLANI</dc:creator>
  <cp:lastModifiedBy>Stéphane Atlani</cp:lastModifiedBy>
  <cp:revision>769</cp:revision>
  <cp:lastPrinted>2020-10-15T15:14:00Z</cp:lastPrinted>
  <dcterms:created xsi:type="dcterms:W3CDTF">2020-06-20T08:53:00Z</dcterms:created>
  <dcterms:modified xsi:type="dcterms:W3CDTF">2024-03-03T15:43:00Z</dcterms:modified>
</cp:coreProperties>
</file>